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BC2F3" w14:textId="77777777" w:rsidR="001273C9" w:rsidRPr="000E0761" w:rsidRDefault="001273C9" w:rsidP="006D5418">
      <w:pPr>
        <w:suppressAutoHyphens w:val="0"/>
        <w:spacing w:after="0" w:line="276" w:lineRule="auto"/>
        <w:ind w:leftChars="0" w:left="0" w:right="0" w:firstLineChars="0" w:firstLine="567"/>
        <w:jc w:val="center"/>
        <w:outlineLvl w:val="9"/>
        <w:rPr>
          <w:rFonts w:cs="Times New Roman"/>
          <w:b/>
          <w:color w:val="auto"/>
          <w:position w:val="0"/>
          <w:szCs w:val="28"/>
          <w:lang w:val="ru-RU"/>
        </w:rPr>
      </w:pPr>
      <w:r w:rsidRPr="000E0761">
        <w:rPr>
          <w:rFonts w:cs="Times New Roman"/>
          <w:b/>
          <w:color w:val="auto"/>
          <w:position w:val="0"/>
          <w:szCs w:val="28"/>
          <w:lang w:val="ru-RU"/>
        </w:rPr>
        <w:t>Министерство просвещения Российской Федерации</w:t>
      </w:r>
    </w:p>
    <w:p w14:paraId="2ECBF92D" w14:textId="7A0C666D" w:rsidR="001273C9" w:rsidRPr="000E0761" w:rsidRDefault="001273C9" w:rsidP="006D5418">
      <w:pPr>
        <w:suppressAutoHyphens w:val="0"/>
        <w:spacing w:after="0" w:line="276" w:lineRule="auto"/>
        <w:ind w:leftChars="0" w:left="0" w:right="0" w:firstLineChars="0" w:firstLine="567"/>
        <w:jc w:val="center"/>
        <w:outlineLvl w:val="9"/>
        <w:rPr>
          <w:rFonts w:cs="Times New Roman"/>
          <w:b/>
          <w:color w:val="auto"/>
          <w:position w:val="0"/>
          <w:szCs w:val="28"/>
          <w:lang w:val="ru-RU"/>
        </w:rPr>
      </w:pPr>
      <w:r w:rsidRPr="000E0761">
        <w:rPr>
          <w:rFonts w:cs="Times New Roman"/>
          <w:b/>
          <w:color w:val="auto"/>
          <w:position w:val="0"/>
          <w:szCs w:val="28"/>
          <w:lang w:val="ru-RU"/>
        </w:rPr>
        <w:t>Федеральное государственное бюджетное образовательное учреждение</w:t>
      </w:r>
      <w:r w:rsidR="000E1590" w:rsidRPr="000E0761">
        <w:rPr>
          <w:rFonts w:cs="Times New Roman"/>
          <w:b/>
          <w:color w:val="auto"/>
          <w:position w:val="0"/>
          <w:szCs w:val="28"/>
          <w:lang w:val="ru-RU"/>
        </w:rPr>
        <w:t xml:space="preserve"> </w:t>
      </w:r>
      <w:r w:rsidRPr="000E0761">
        <w:rPr>
          <w:rFonts w:cs="Times New Roman"/>
          <w:b/>
          <w:color w:val="auto"/>
          <w:position w:val="0"/>
          <w:szCs w:val="28"/>
          <w:lang w:val="ru-RU"/>
        </w:rPr>
        <w:t>высшего образования</w:t>
      </w:r>
    </w:p>
    <w:p w14:paraId="6222F2BC"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b/>
          <w:color w:val="auto"/>
          <w:position w:val="0"/>
          <w:szCs w:val="28"/>
          <w:lang w:val="ru-RU"/>
        </w:rPr>
      </w:pPr>
      <w:r w:rsidRPr="000E0761">
        <w:rPr>
          <w:rFonts w:cs="Times New Roman"/>
          <w:b/>
          <w:color w:val="auto"/>
          <w:position w:val="0"/>
          <w:szCs w:val="28"/>
          <w:lang w:val="ru-RU"/>
        </w:rPr>
        <w:t>«Московский педагогический государственный университет»</w:t>
      </w:r>
    </w:p>
    <w:p w14:paraId="71C709C2"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b/>
          <w:color w:val="auto"/>
          <w:position w:val="0"/>
          <w:szCs w:val="28"/>
          <w:lang w:val="ru-RU"/>
        </w:rPr>
      </w:pPr>
    </w:p>
    <w:p w14:paraId="7BCE5427" w14:textId="7B761D56"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 w:val="18"/>
          <w:szCs w:val="28"/>
          <w:lang w:val="ru-RU"/>
        </w:rPr>
      </w:pPr>
      <w:r w:rsidRPr="000E0761">
        <w:rPr>
          <w:rFonts w:cs="Times New Roman"/>
          <w:noProof/>
          <w:color w:val="auto"/>
          <w:position w:val="0"/>
          <w:sz w:val="32"/>
          <w:szCs w:val="32"/>
          <w:lang w:val="ru-RU" w:eastAsia="ru-RU"/>
        </w:rPr>
        <w:drawing>
          <wp:inline distT="0" distB="0" distL="0" distR="0" wp14:anchorId="685794E4" wp14:editId="438FDDA3">
            <wp:extent cx="1419225" cy="14382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1438275"/>
                    </a:xfrm>
                    <a:prstGeom prst="rect">
                      <a:avLst/>
                    </a:prstGeom>
                    <a:noFill/>
                    <a:ln>
                      <a:noFill/>
                    </a:ln>
                  </pic:spPr>
                </pic:pic>
              </a:graphicData>
            </a:graphic>
          </wp:inline>
        </w:drawing>
      </w:r>
    </w:p>
    <w:p w14:paraId="357F65F6"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 w:val="18"/>
          <w:szCs w:val="28"/>
          <w:lang w:val="ru-RU"/>
        </w:rPr>
      </w:pPr>
    </w:p>
    <w:p w14:paraId="737769B4"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 w:val="18"/>
          <w:szCs w:val="28"/>
          <w:lang w:val="ru-RU"/>
        </w:rPr>
      </w:pPr>
    </w:p>
    <w:p w14:paraId="471F0857" w14:textId="4D90EBA4"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 w:val="18"/>
          <w:szCs w:val="28"/>
          <w:lang w:val="ru-RU"/>
        </w:rPr>
      </w:pPr>
    </w:p>
    <w:p w14:paraId="69FB5C20"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 w:val="30"/>
          <w:szCs w:val="30"/>
          <w:lang w:val="ru-RU"/>
        </w:rPr>
      </w:pPr>
    </w:p>
    <w:p w14:paraId="0EF03A22" w14:textId="23A820AF"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Cs/>
          <w:color w:val="auto"/>
          <w:position w:val="0"/>
          <w:szCs w:val="28"/>
          <w:lang w:val="ru-RU"/>
        </w:rPr>
      </w:pPr>
    </w:p>
    <w:p w14:paraId="69A716F9" w14:textId="77777777" w:rsidR="00E11B21" w:rsidRPr="00C54325" w:rsidRDefault="00415EA1" w:rsidP="00E11B21">
      <w:pPr>
        <w:suppressAutoHyphens w:val="0"/>
        <w:spacing w:after="0" w:line="276" w:lineRule="auto"/>
        <w:ind w:leftChars="0" w:left="0" w:right="0" w:firstLineChars="0" w:firstLine="567"/>
        <w:jc w:val="center"/>
        <w:outlineLvl w:val="9"/>
        <w:rPr>
          <w:rFonts w:eastAsia="Times New Roman" w:cs="Times New Roman"/>
          <w:bCs/>
          <w:color w:val="auto"/>
          <w:position w:val="0"/>
          <w:sz w:val="36"/>
          <w:szCs w:val="36"/>
          <w:lang w:val="ru-RU"/>
        </w:rPr>
      </w:pPr>
      <w:r w:rsidRPr="00C54325">
        <w:rPr>
          <w:rFonts w:eastAsia="Times New Roman" w:cs="Times New Roman"/>
          <w:bCs/>
          <w:color w:val="auto"/>
          <w:position w:val="0"/>
          <w:szCs w:val="28"/>
          <w:lang w:val="ru-RU"/>
        </w:rPr>
        <w:t>СБОРНИК МЕТОДИЧЕСКИХ РЕКОМ</w:t>
      </w:r>
      <w:r w:rsidR="0030343D" w:rsidRPr="00C54325">
        <w:rPr>
          <w:rFonts w:eastAsia="Times New Roman" w:cs="Times New Roman"/>
          <w:bCs/>
          <w:color w:val="auto"/>
          <w:position w:val="0"/>
          <w:szCs w:val="28"/>
          <w:lang w:val="ru-RU"/>
        </w:rPr>
        <w:t>Е</w:t>
      </w:r>
      <w:r w:rsidRPr="00C54325">
        <w:rPr>
          <w:rFonts w:eastAsia="Times New Roman" w:cs="Times New Roman"/>
          <w:bCs/>
          <w:color w:val="auto"/>
          <w:position w:val="0"/>
          <w:szCs w:val="28"/>
          <w:lang w:val="ru-RU"/>
        </w:rPr>
        <w:t>НДАЦИЙ</w:t>
      </w:r>
      <w:r w:rsidR="00E11B21" w:rsidRPr="00C54325">
        <w:rPr>
          <w:rFonts w:eastAsia="Times New Roman" w:cs="Times New Roman"/>
          <w:bCs/>
          <w:color w:val="auto"/>
          <w:position w:val="0"/>
          <w:sz w:val="36"/>
          <w:szCs w:val="36"/>
          <w:lang w:val="ru-RU"/>
        </w:rPr>
        <w:t xml:space="preserve"> </w:t>
      </w:r>
    </w:p>
    <w:p w14:paraId="195CA100" w14:textId="77777777" w:rsidR="00E11B21" w:rsidRPr="00C54325" w:rsidRDefault="00E11B21" w:rsidP="00E11B21">
      <w:pPr>
        <w:suppressAutoHyphens w:val="0"/>
        <w:spacing w:after="0" w:line="276" w:lineRule="auto"/>
        <w:ind w:leftChars="0" w:left="0" w:right="0" w:firstLineChars="0" w:firstLine="567"/>
        <w:jc w:val="center"/>
        <w:outlineLvl w:val="9"/>
        <w:rPr>
          <w:rFonts w:eastAsia="Times New Roman" w:cs="Times New Roman"/>
          <w:bCs/>
          <w:color w:val="auto"/>
          <w:position w:val="0"/>
          <w:sz w:val="36"/>
          <w:szCs w:val="36"/>
          <w:lang w:val="ru-RU"/>
        </w:rPr>
      </w:pPr>
    </w:p>
    <w:p w14:paraId="2ADB9C2D" w14:textId="1BEE205F" w:rsidR="00E11B21" w:rsidRPr="00C54325" w:rsidRDefault="00E11B21" w:rsidP="00E11B21">
      <w:pPr>
        <w:suppressAutoHyphens w:val="0"/>
        <w:spacing w:after="0" w:line="276" w:lineRule="auto"/>
        <w:ind w:leftChars="0" w:left="0" w:right="0" w:firstLineChars="0" w:firstLine="567"/>
        <w:jc w:val="center"/>
        <w:outlineLvl w:val="9"/>
        <w:rPr>
          <w:rFonts w:eastAsia="Times New Roman" w:cs="Times New Roman"/>
          <w:bCs/>
          <w:color w:val="auto"/>
          <w:position w:val="0"/>
          <w:sz w:val="36"/>
          <w:szCs w:val="36"/>
          <w:lang w:val="ru-RU"/>
        </w:rPr>
      </w:pPr>
      <w:r w:rsidRPr="00C54325">
        <w:rPr>
          <w:rFonts w:eastAsia="Times New Roman" w:cs="Times New Roman"/>
          <w:bCs/>
          <w:color w:val="auto"/>
          <w:position w:val="0"/>
          <w:sz w:val="36"/>
          <w:szCs w:val="36"/>
          <w:lang w:val="ru-RU"/>
        </w:rPr>
        <w:t xml:space="preserve">для организации и проведения </w:t>
      </w:r>
    </w:p>
    <w:p w14:paraId="036A98FF" w14:textId="77777777" w:rsidR="00E11B21" w:rsidRPr="00C54325" w:rsidRDefault="00E11B21" w:rsidP="00E11B21">
      <w:pPr>
        <w:suppressAutoHyphens w:val="0"/>
        <w:spacing w:after="0" w:line="276" w:lineRule="auto"/>
        <w:ind w:leftChars="0" w:left="0" w:right="0" w:firstLineChars="0" w:firstLine="567"/>
        <w:jc w:val="center"/>
        <w:outlineLvl w:val="9"/>
        <w:rPr>
          <w:rFonts w:eastAsia="Times New Roman" w:cs="Times New Roman"/>
          <w:bCs/>
          <w:color w:val="auto"/>
          <w:position w:val="0"/>
          <w:sz w:val="36"/>
          <w:szCs w:val="36"/>
          <w:lang w:val="ru-RU"/>
        </w:rPr>
      </w:pPr>
    </w:p>
    <w:p w14:paraId="2DFC4821" w14:textId="643C8A1B" w:rsidR="00E11B21" w:rsidRPr="00C54325" w:rsidRDefault="002C2A50" w:rsidP="00E11B21">
      <w:pPr>
        <w:suppressAutoHyphens w:val="0"/>
        <w:spacing w:after="0" w:line="276" w:lineRule="auto"/>
        <w:ind w:leftChars="0" w:left="0" w:right="0" w:firstLineChars="0" w:firstLine="567"/>
        <w:jc w:val="center"/>
        <w:outlineLvl w:val="9"/>
        <w:rPr>
          <w:rFonts w:eastAsia="Times New Roman" w:cs="Times New Roman"/>
          <w:bCs/>
          <w:color w:val="auto"/>
          <w:position w:val="0"/>
          <w:sz w:val="36"/>
          <w:szCs w:val="36"/>
          <w:lang w:val="ru-RU"/>
        </w:rPr>
      </w:pPr>
      <w:r>
        <w:rPr>
          <w:rFonts w:eastAsia="Times New Roman" w:cs="Times New Roman"/>
          <w:bCs/>
          <w:color w:val="auto"/>
          <w:position w:val="0"/>
          <w:sz w:val="36"/>
          <w:szCs w:val="36"/>
          <w:lang w:val="ru-RU"/>
        </w:rPr>
        <w:t xml:space="preserve">МЕЖДУНАРОДНОГО </w:t>
      </w:r>
      <w:r w:rsidR="00E11B21" w:rsidRPr="00C54325">
        <w:rPr>
          <w:rFonts w:eastAsia="Times New Roman" w:cs="Times New Roman"/>
          <w:bCs/>
          <w:color w:val="auto"/>
          <w:position w:val="0"/>
          <w:sz w:val="36"/>
          <w:szCs w:val="36"/>
          <w:lang w:val="ru-RU"/>
        </w:rPr>
        <w:t xml:space="preserve">КОНКУРСА СОЧИНЕНИЙ </w:t>
      </w:r>
    </w:p>
    <w:p w14:paraId="4267D6D5" w14:textId="77777777" w:rsidR="00E11B21" w:rsidRDefault="00E11B21" w:rsidP="00E11B21">
      <w:pPr>
        <w:suppressAutoHyphens w:val="0"/>
        <w:spacing w:after="0" w:line="276" w:lineRule="auto"/>
        <w:ind w:leftChars="0" w:left="0" w:right="0" w:firstLineChars="0" w:firstLine="567"/>
        <w:jc w:val="center"/>
        <w:outlineLvl w:val="9"/>
        <w:rPr>
          <w:rFonts w:eastAsia="Times New Roman" w:cs="Times New Roman"/>
          <w:bCs/>
          <w:color w:val="auto"/>
          <w:position w:val="0"/>
          <w:sz w:val="36"/>
          <w:szCs w:val="36"/>
          <w:lang w:val="ru-RU"/>
        </w:rPr>
      </w:pPr>
      <w:r w:rsidRPr="00C54325">
        <w:rPr>
          <w:rFonts w:eastAsia="Times New Roman" w:cs="Times New Roman"/>
          <w:bCs/>
          <w:color w:val="auto"/>
          <w:position w:val="0"/>
          <w:sz w:val="36"/>
          <w:szCs w:val="36"/>
          <w:lang w:val="ru-RU"/>
        </w:rPr>
        <w:t>«БЕЗ СРОКА ДАВНОСТИ»</w:t>
      </w:r>
      <w:r w:rsidRPr="000E0761">
        <w:rPr>
          <w:rFonts w:eastAsia="Times New Roman" w:cs="Times New Roman"/>
          <w:bCs/>
          <w:color w:val="auto"/>
          <w:position w:val="0"/>
          <w:sz w:val="36"/>
          <w:szCs w:val="36"/>
          <w:lang w:val="ru-RU"/>
        </w:rPr>
        <w:t xml:space="preserve"> </w:t>
      </w:r>
    </w:p>
    <w:p w14:paraId="611C3D41" w14:textId="224A287E" w:rsidR="00554E30" w:rsidRPr="000E0761" w:rsidRDefault="00554E30" w:rsidP="00E11B21">
      <w:pPr>
        <w:suppressAutoHyphens w:val="0"/>
        <w:spacing w:after="0" w:line="276" w:lineRule="auto"/>
        <w:ind w:leftChars="0" w:left="0" w:right="0" w:firstLineChars="0" w:firstLine="567"/>
        <w:jc w:val="center"/>
        <w:outlineLvl w:val="9"/>
        <w:rPr>
          <w:rFonts w:eastAsia="Times New Roman" w:cs="Times New Roman"/>
          <w:bCs/>
          <w:color w:val="auto"/>
          <w:position w:val="0"/>
          <w:sz w:val="36"/>
          <w:szCs w:val="36"/>
          <w:lang w:val="ru-RU"/>
        </w:rPr>
      </w:pPr>
      <w:r>
        <w:rPr>
          <w:rFonts w:eastAsia="Times New Roman" w:cs="Times New Roman"/>
          <w:bCs/>
          <w:color w:val="auto"/>
          <w:position w:val="0"/>
          <w:sz w:val="36"/>
          <w:szCs w:val="36"/>
          <w:lang w:val="ru-RU"/>
        </w:rPr>
        <w:t>2024/25 учебного года</w:t>
      </w:r>
    </w:p>
    <w:p w14:paraId="03FAA6D4" w14:textId="24A96FBD" w:rsidR="003B79EF" w:rsidRPr="000E0761" w:rsidRDefault="003B79EF" w:rsidP="006D5418">
      <w:pPr>
        <w:suppressAutoHyphens w:val="0"/>
        <w:spacing w:after="0" w:line="240" w:lineRule="auto"/>
        <w:ind w:leftChars="0" w:left="0" w:right="0" w:firstLineChars="0" w:firstLine="567"/>
        <w:jc w:val="center"/>
        <w:outlineLvl w:val="9"/>
        <w:rPr>
          <w:rFonts w:eastAsia="Times New Roman" w:cs="Times New Roman"/>
          <w:bCs/>
          <w:color w:val="auto"/>
          <w:position w:val="0"/>
          <w:szCs w:val="28"/>
          <w:lang w:val="ru-RU"/>
        </w:rPr>
      </w:pPr>
    </w:p>
    <w:p w14:paraId="1C012F79" w14:textId="7486EA9A" w:rsidR="003B79EF" w:rsidRPr="000E0761" w:rsidRDefault="003B79EF"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76E3183E" w14:textId="41FDF180" w:rsidR="003B79EF" w:rsidRPr="000E0761" w:rsidRDefault="003B79EF"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51E50DD0" w14:textId="77777777" w:rsidR="003B79EF" w:rsidRPr="000E0761" w:rsidRDefault="003B79EF"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298B7398" w14:textId="77777777" w:rsidR="003B79EF" w:rsidRPr="000E0761" w:rsidRDefault="003B79EF"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30F2DE8A"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70502E75"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F132A4A"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D228BB8"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156F9C5"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583DFC12" w14:textId="13382869"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12CE2BAC"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66487423"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Cs w:val="28"/>
          <w:lang w:val="ru-RU"/>
        </w:rPr>
      </w:pPr>
      <w:r w:rsidRPr="000E0761">
        <w:rPr>
          <w:rFonts w:cs="Times New Roman"/>
          <w:color w:val="auto"/>
          <w:position w:val="0"/>
          <w:szCs w:val="28"/>
          <w:lang w:val="ru-RU"/>
        </w:rPr>
        <w:t>МПГУ</w:t>
      </w:r>
    </w:p>
    <w:p w14:paraId="049C4AF2" w14:textId="5293A4B8" w:rsidR="001273C9" w:rsidRDefault="001273C9" w:rsidP="006D5418">
      <w:pPr>
        <w:widowControl w:val="0"/>
        <w:autoSpaceDE w:val="0"/>
        <w:spacing w:after="0" w:line="240" w:lineRule="auto"/>
        <w:ind w:leftChars="0" w:left="0" w:right="0" w:firstLineChars="0" w:firstLine="567"/>
        <w:jc w:val="center"/>
        <w:outlineLvl w:val="9"/>
        <w:rPr>
          <w:rFonts w:eastAsia="SimSun" w:cs="Times New Roman"/>
          <w:color w:val="auto"/>
          <w:kern w:val="1"/>
          <w:position w:val="0"/>
          <w:szCs w:val="28"/>
          <w:lang w:val="ru-RU" w:eastAsia="hi-IN" w:bidi="hi-IN"/>
        </w:rPr>
      </w:pPr>
      <w:r w:rsidRPr="000E0761">
        <w:rPr>
          <w:rFonts w:cs="Times New Roman"/>
          <w:color w:val="auto"/>
          <w:position w:val="0"/>
          <w:szCs w:val="28"/>
          <w:lang w:val="ru-RU"/>
        </w:rPr>
        <w:t xml:space="preserve">Москва • </w:t>
      </w:r>
      <w:r w:rsidRPr="000E0761">
        <w:rPr>
          <w:rFonts w:eastAsia="SimSun" w:cs="Times New Roman"/>
          <w:color w:val="auto"/>
          <w:kern w:val="1"/>
          <w:position w:val="0"/>
          <w:szCs w:val="28"/>
          <w:lang w:val="ru-RU" w:eastAsia="hi-IN" w:bidi="hi-IN"/>
        </w:rPr>
        <w:t>202</w:t>
      </w:r>
      <w:r w:rsidR="002C2A50">
        <w:rPr>
          <w:rFonts w:eastAsia="SimSun" w:cs="Times New Roman"/>
          <w:color w:val="auto"/>
          <w:kern w:val="1"/>
          <w:position w:val="0"/>
          <w:szCs w:val="28"/>
          <w:lang w:val="ru-RU" w:eastAsia="hi-IN" w:bidi="hi-IN"/>
        </w:rPr>
        <w:t>4</w:t>
      </w:r>
    </w:p>
    <w:p w14:paraId="5AE5CCA2" w14:textId="77777777" w:rsidR="00D4326E" w:rsidRPr="000E0761" w:rsidRDefault="001273C9" w:rsidP="006D5418">
      <w:pPr>
        <w:pStyle w:val="af0"/>
        <w:ind w:firstLine="567"/>
        <w:jc w:val="both"/>
        <w:rPr>
          <w:rFonts w:ascii="Times New Roman" w:eastAsia="SimSun" w:hAnsi="Times New Roman" w:cs="Arial"/>
          <w:i/>
          <w:color w:val="auto"/>
          <w:kern w:val="1"/>
          <w:sz w:val="28"/>
          <w:szCs w:val="28"/>
          <w:lang w:eastAsia="hi-IN" w:bidi="hi-IN"/>
        </w:rPr>
      </w:pPr>
      <w:r w:rsidRPr="000E0761">
        <w:rPr>
          <w:rFonts w:ascii="Times New Roman" w:eastAsia="SimSun" w:hAnsi="Times New Roman" w:cs="Arial"/>
          <w:i/>
          <w:color w:val="auto"/>
          <w:kern w:val="1"/>
          <w:sz w:val="28"/>
          <w:szCs w:val="28"/>
          <w:lang w:eastAsia="hi-IN" w:bidi="hi-IN"/>
        </w:rPr>
        <w:br w:type="page"/>
      </w:r>
    </w:p>
    <w:sdt>
      <w:sdtPr>
        <w:rPr>
          <w:rFonts w:ascii="Times New Roman" w:eastAsia="Calibri" w:hAnsi="Times New Roman" w:cs="Calibri"/>
          <w:color w:val="auto"/>
          <w:position w:val="-1"/>
          <w:sz w:val="28"/>
          <w:szCs w:val="22"/>
          <w:lang w:val="en-US" w:eastAsia="en-US"/>
        </w:rPr>
        <w:id w:val="257877338"/>
        <w:docPartObj>
          <w:docPartGallery w:val="Table of Contents"/>
          <w:docPartUnique/>
        </w:docPartObj>
      </w:sdtPr>
      <w:sdtEndPr/>
      <w:sdtContent>
        <w:p w14:paraId="1F3209B5" w14:textId="4E0818DC" w:rsidR="00870DDB" w:rsidRPr="00916861" w:rsidRDefault="0024798F" w:rsidP="0024798F">
          <w:pPr>
            <w:pStyle w:val="af0"/>
            <w:ind w:firstLine="567"/>
            <w:jc w:val="center"/>
            <w:rPr>
              <w:rFonts w:ascii="Times New Roman" w:hAnsi="Times New Roman" w:cs="Times New Roman"/>
              <w:b/>
              <w:bCs/>
              <w:color w:val="auto"/>
              <w:sz w:val="29"/>
              <w:szCs w:val="29"/>
            </w:rPr>
          </w:pPr>
          <w:r>
            <w:rPr>
              <w:rFonts w:ascii="Times New Roman" w:hAnsi="Times New Roman" w:cs="Times New Roman"/>
              <w:b/>
              <w:bCs/>
              <w:color w:val="auto"/>
              <w:sz w:val="29"/>
              <w:szCs w:val="29"/>
            </w:rPr>
            <w:t>Содержан</w:t>
          </w:r>
          <w:r w:rsidR="00870DDB" w:rsidRPr="00916861">
            <w:rPr>
              <w:rFonts w:ascii="Times New Roman" w:hAnsi="Times New Roman" w:cs="Times New Roman"/>
              <w:b/>
              <w:bCs/>
              <w:color w:val="auto"/>
              <w:sz w:val="29"/>
              <w:szCs w:val="29"/>
            </w:rPr>
            <w:t>ие</w:t>
          </w:r>
          <w:r>
            <w:rPr>
              <w:rFonts w:ascii="Times New Roman" w:hAnsi="Times New Roman" w:cs="Times New Roman"/>
              <w:b/>
              <w:bCs/>
              <w:color w:val="auto"/>
              <w:sz w:val="29"/>
              <w:szCs w:val="29"/>
            </w:rPr>
            <w:t xml:space="preserve"> </w:t>
          </w:r>
        </w:p>
        <w:p w14:paraId="0DDE5286" w14:textId="6949EF55" w:rsidR="00E75709" w:rsidRPr="00916861" w:rsidRDefault="00E75709" w:rsidP="003742FA">
          <w:pPr>
            <w:pStyle w:val="13"/>
            <w:tabs>
              <w:tab w:val="left" w:leader="dot" w:pos="8505"/>
            </w:tabs>
            <w:spacing w:line="240" w:lineRule="auto"/>
            <w:ind w:right="0"/>
            <w:rPr>
              <w:color w:val="auto"/>
              <w:sz w:val="28"/>
              <w:szCs w:val="28"/>
            </w:rPr>
          </w:pPr>
          <w:r w:rsidRPr="00916861">
            <w:rPr>
              <w:color w:val="auto"/>
              <w:sz w:val="28"/>
              <w:szCs w:val="28"/>
            </w:rPr>
            <w:t>Принятые сокращения</w:t>
          </w:r>
          <w:r w:rsidR="003742FA">
            <w:rPr>
              <w:color w:val="auto"/>
              <w:sz w:val="28"/>
              <w:szCs w:val="28"/>
            </w:rPr>
            <w:t>………………………………………………………………</w:t>
          </w:r>
          <w:r w:rsidR="00467C1C">
            <w:rPr>
              <w:color w:val="auto"/>
              <w:sz w:val="28"/>
              <w:szCs w:val="28"/>
            </w:rPr>
            <w:t xml:space="preserve"> </w:t>
          </w:r>
          <w:r w:rsidRPr="00916861">
            <w:rPr>
              <w:color w:val="auto"/>
              <w:sz w:val="28"/>
              <w:szCs w:val="28"/>
            </w:rPr>
            <w:t>3</w:t>
          </w:r>
        </w:p>
        <w:p w14:paraId="5DAB2F15" w14:textId="546F8763" w:rsidR="00870DDB" w:rsidRPr="00916861" w:rsidRDefault="00870DDB" w:rsidP="003742FA">
          <w:pPr>
            <w:pStyle w:val="13"/>
            <w:tabs>
              <w:tab w:val="left" w:leader="dot" w:pos="8505"/>
            </w:tabs>
            <w:spacing w:line="240" w:lineRule="auto"/>
            <w:ind w:right="0"/>
            <w:rPr>
              <w:color w:val="auto"/>
              <w:sz w:val="28"/>
              <w:szCs w:val="28"/>
            </w:rPr>
          </w:pPr>
          <w:r w:rsidRPr="00916861">
            <w:rPr>
              <w:color w:val="auto"/>
              <w:sz w:val="28"/>
              <w:szCs w:val="28"/>
            </w:rPr>
            <w:t>Введение</w:t>
          </w:r>
          <w:r w:rsidR="003742FA">
            <w:rPr>
              <w:color w:val="auto"/>
              <w:sz w:val="28"/>
              <w:szCs w:val="28"/>
            </w:rPr>
            <w:t>………………………………………………………………………….</w:t>
          </w:r>
          <w:r w:rsidR="00B87F63">
            <w:rPr>
              <w:color w:val="auto"/>
              <w:sz w:val="28"/>
              <w:szCs w:val="28"/>
            </w:rPr>
            <w:t>….</w:t>
          </w:r>
          <w:r w:rsidR="00467C1C">
            <w:rPr>
              <w:color w:val="auto"/>
              <w:sz w:val="28"/>
              <w:szCs w:val="28"/>
            </w:rPr>
            <w:t xml:space="preserve"> </w:t>
          </w:r>
          <w:r w:rsidR="00E335A4" w:rsidRPr="00916861">
            <w:rPr>
              <w:color w:val="auto"/>
              <w:sz w:val="28"/>
              <w:szCs w:val="28"/>
            </w:rPr>
            <w:t>6</w:t>
          </w:r>
        </w:p>
        <w:p w14:paraId="0B3A19AA" w14:textId="2DEDA3A9" w:rsidR="00870DDB" w:rsidRDefault="00426C5F" w:rsidP="003742FA">
          <w:pPr>
            <w:pStyle w:val="21"/>
            <w:tabs>
              <w:tab w:val="left" w:leader="dot" w:pos="8505"/>
            </w:tabs>
            <w:spacing w:before="240" w:line="240" w:lineRule="auto"/>
            <w:ind w:left="0" w:right="0" w:hanging="3"/>
            <w:rPr>
              <w:rFonts w:cs="Times New Roman"/>
              <w:color w:val="auto"/>
              <w:szCs w:val="28"/>
              <w:lang w:val="ru-RU"/>
            </w:rPr>
          </w:pPr>
          <w:r w:rsidRPr="00916861">
            <w:rPr>
              <w:rFonts w:cs="Times New Roman"/>
              <w:color w:val="auto"/>
              <w:szCs w:val="28"/>
              <w:lang w:val="ru-RU"/>
            </w:rPr>
            <w:t xml:space="preserve">Положение о </w:t>
          </w:r>
          <w:r w:rsidR="002C2A50">
            <w:rPr>
              <w:rFonts w:cs="Times New Roman"/>
              <w:color w:val="auto"/>
              <w:szCs w:val="28"/>
              <w:lang w:val="ru-RU"/>
            </w:rPr>
            <w:t>Международном</w:t>
          </w:r>
          <w:r w:rsidR="007B7EC5" w:rsidRPr="00916861">
            <w:rPr>
              <w:rFonts w:cs="Times New Roman"/>
              <w:color w:val="auto"/>
              <w:szCs w:val="28"/>
              <w:lang w:val="ru-RU"/>
            </w:rPr>
            <w:t xml:space="preserve"> конкурсе сочинений «Без срока давности» среди обучающихся образовательных организаций, реализующих образовательные программы основного общего и среднего общего образования, среднего проф</w:t>
          </w:r>
          <w:r w:rsidR="00773C79" w:rsidRPr="00916861">
            <w:rPr>
              <w:rFonts w:cs="Times New Roman"/>
              <w:color w:val="auto"/>
              <w:szCs w:val="28"/>
              <w:lang w:val="ru-RU"/>
            </w:rPr>
            <w:t>ессионального образования в 202</w:t>
          </w:r>
          <w:r w:rsidR="002C2A50">
            <w:rPr>
              <w:rFonts w:cs="Times New Roman"/>
              <w:color w:val="auto"/>
              <w:szCs w:val="28"/>
              <w:lang w:val="ru-RU"/>
            </w:rPr>
            <w:t>4</w:t>
          </w:r>
          <w:r w:rsidR="007B7EC5" w:rsidRPr="00916861">
            <w:rPr>
              <w:rFonts w:cs="Times New Roman"/>
              <w:color w:val="auto"/>
              <w:szCs w:val="28"/>
              <w:lang w:val="ru-RU"/>
            </w:rPr>
            <w:t>/2</w:t>
          </w:r>
          <w:r w:rsidR="002C2A50">
            <w:rPr>
              <w:rFonts w:cs="Times New Roman"/>
              <w:color w:val="auto"/>
              <w:szCs w:val="28"/>
              <w:lang w:val="ru-RU"/>
            </w:rPr>
            <w:t>5</w:t>
          </w:r>
          <w:r w:rsidR="007B7EC5" w:rsidRPr="00916861">
            <w:rPr>
              <w:rFonts w:cs="Times New Roman"/>
              <w:color w:val="auto"/>
              <w:szCs w:val="28"/>
              <w:lang w:val="ru-RU"/>
            </w:rPr>
            <w:t xml:space="preserve"> учебном году</w:t>
          </w:r>
          <w:r w:rsidR="003742FA">
            <w:rPr>
              <w:rFonts w:cs="Times New Roman"/>
              <w:color w:val="auto"/>
              <w:szCs w:val="28"/>
              <w:lang w:val="ru-RU"/>
            </w:rPr>
            <w:t>………………………</w:t>
          </w:r>
          <w:r w:rsidR="00467C1C">
            <w:rPr>
              <w:rFonts w:cs="Times New Roman"/>
              <w:color w:val="auto"/>
              <w:szCs w:val="28"/>
              <w:lang w:val="ru-RU"/>
            </w:rPr>
            <w:t>…</w:t>
          </w:r>
          <w:r w:rsidR="00EB5E40" w:rsidRPr="00916861">
            <w:rPr>
              <w:rFonts w:cs="Times New Roman"/>
              <w:color w:val="auto"/>
              <w:szCs w:val="28"/>
              <w:lang w:val="ru-RU"/>
            </w:rPr>
            <w:t>9</w:t>
          </w:r>
        </w:p>
        <w:p w14:paraId="766766D0" w14:textId="63C3F171" w:rsidR="00760549" w:rsidRPr="00760549" w:rsidRDefault="00760549" w:rsidP="003742FA">
          <w:pPr>
            <w:ind w:left="0" w:right="0" w:hanging="3"/>
            <w:rPr>
              <w:lang w:val="ru-RU"/>
            </w:rPr>
          </w:pPr>
          <w:r>
            <w:rPr>
              <w:lang w:val="ru-RU"/>
            </w:rPr>
            <w:t>Состав организационного комитета Конкурса………………………</w:t>
          </w:r>
          <w:r w:rsidR="003742FA">
            <w:rPr>
              <w:lang w:val="ru-RU"/>
            </w:rPr>
            <w:t>…..</w:t>
          </w:r>
          <w:r>
            <w:rPr>
              <w:lang w:val="ru-RU"/>
            </w:rPr>
            <w:t>…</w:t>
          </w:r>
          <w:r w:rsidR="00DE4CA8">
            <w:rPr>
              <w:lang w:val="ru-RU"/>
            </w:rPr>
            <w:t>……</w:t>
          </w:r>
          <w:r w:rsidR="00467C1C">
            <w:rPr>
              <w:lang w:val="ru-RU"/>
            </w:rPr>
            <w:t>...</w:t>
          </w:r>
          <w:r w:rsidR="00B87F63">
            <w:rPr>
              <w:lang w:val="ru-RU"/>
            </w:rPr>
            <w:t>23</w:t>
          </w:r>
        </w:p>
        <w:p w14:paraId="7313A296" w14:textId="552F9223" w:rsidR="002F69E2" w:rsidRPr="00143125" w:rsidRDefault="00874E69" w:rsidP="003742FA">
          <w:pPr>
            <w:spacing w:line="240" w:lineRule="auto"/>
            <w:ind w:left="0" w:right="0" w:hanging="3"/>
            <w:rPr>
              <w:rFonts w:cs="Times New Roman"/>
              <w:color w:val="auto"/>
              <w:szCs w:val="28"/>
              <w:lang w:val="ru-RU"/>
            </w:rPr>
          </w:pPr>
          <w:r w:rsidRPr="00874E69">
            <w:rPr>
              <w:rFonts w:cs="Times New Roman"/>
              <w:color w:val="auto"/>
              <w:szCs w:val="28"/>
              <w:lang w:val="ru-RU"/>
            </w:rPr>
            <w:t>Методические рекомендации по порядку проведения школьного, муниципального, регионального этапов Международного конкурса сочинений «Без срока давности» 2024/25 учебного года</w:t>
          </w:r>
          <w:r w:rsidR="003742FA">
            <w:rPr>
              <w:rFonts w:cs="Times New Roman"/>
              <w:color w:val="auto"/>
              <w:szCs w:val="28"/>
              <w:lang w:val="ru-RU"/>
            </w:rPr>
            <w:t>….</w:t>
          </w:r>
          <w:r>
            <w:rPr>
              <w:rFonts w:cs="Times New Roman"/>
              <w:color w:val="auto"/>
              <w:szCs w:val="28"/>
              <w:lang w:val="ru-RU"/>
            </w:rPr>
            <w:t>………………………….</w:t>
          </w:r>
          <w:r w:rsidR="00143125">
            <w:rPr>
              <w:rFonts w:cs="Times New Roman"/>
              <w:color w:val="auto"/>
              <w:szCs w:val="28"/>
              <w:lang w:val="ru-RU"/>
            </w:rPr>
            <w:t>…</w:t>
          </w:r>
          <w:r w:rsidR="003742FA">
            <w:rPr>
              <w:rFonts w:cs="Times New Roman"/>
              <w:color w:val="auto"/>
              <w:szCs w:val="28"/>
              <w:lang w:val="ru-RU"/>
            </w:rPr>
            <w:t>…...</w:t>
          </w:r>
          <w:r w:rsidR="00467C1C">
            <w:rPr>
              <w:rFonts w:cs="Times New Roman"/>
              <w:color w:val="auto"/>
              <w:szCs w:val="28"/>
              <w:lang w:val="ru-RU"/>
            </w:rPr>
            <w:t>..</w:t>
          </w:r>
          <w:r w:rsidR="00050CD5" w:rsidRPr="00143125">
            <w:rPr>
              <w:rFonts w:cs="Times New Roman"/>
              <w:color w:val="auto"/>
              <w:szCs w:val="28"/>
              <w:lang w:val="ru-RU"/>
            </w:rPr>
            <w:t>2</w:t>
          </w:r>
          <w:r w:rsidR="00B87F63">
            <w:rPr>
              <w:rFonts w:cs="Times New Roman"/>
              <w:color w:val="auto"/>
              <w:szCs w:val="28"/>
              <w:lang w:val="ru-RU"/>
            </w:rPr>
            <w:t>6</w:t>
          </w:r>
        </w:p>
        <w:p w14:paraId="2971A79D" w14:textId="30920D99" w:rsidR="009D2727" w:rsidRPr="00143125" w:rsidRDefault="004862A3" w:rsidP="003742FA">
          <w:pPr>
            <w:pStyle w:val="31"/>
            <w:rPr>
              <w:sz w:val="28"/>
              <w:szCs w:val="28"/>
            </w:rPr>
          </w:pPr>
          <w:bookmarkStart w:id="0" w:name="_Hlk184398041"/>
          <w:r w:rsidRPr="00143125">
            <w:rPr>
              <w:sz w:val="28"/>
              <w:szCs w:val="28"/>
            </w:rPr>
            <w:t>Методические рекомендации по о</w:t>
          </w:r>
          <w:r w:rsidR="00097C5E" w:rsidRPr="00143125">
            <w:rPr>
              <w:sz w:val="28"/>
              <w:szCs w:val="28"/>
            </w:rPr>
            <w:t>формлени</w:t>
          </w:r>
          <w:r w:rsidRPr="00143125">
            <w:rPr>
              <w:sz w:val="28"/>
              <w:szCs w:val="28"/>
            </w:rPr>
            <w:t>ю</w:t>
          </w:r>
          <w:r w:rsidR="00097C5E" w:rsidRPr="00143125">
            <w:rPr>
              <w:sz w:val="28"/>
              <w:szCs w:val="28"/>
            </w:rPr>
            <w:t xml:space="preserve"> конкурсной документации</w:t>
          </w:r>
          <w:bookmarkEnd w:id="0"/>
          <w:r w:rsidR="003742FA">
            <w:rPr>
              <w:sz w:val="28"/>
              <w:szCs w:val="28"/>
            </w:rPr>
            <w:t>……</w:t>
          </w:r>
          <w:r w:rsidR="00467C1C">
            <w:rPr>
              <w:sz w:val="28"/>
              <w:szCs w:val="28"/>
            </w:rPr>
            <w:t>..</w:t>
          </w:r>
          <w:r w:rsidR="00B87F63">
            <w:rPr>
              <w:sz w:val="28"/>
              <w:szCs w:val="28"/>
            </w:rPr>
            <w:t>34</w:t>
          </w:r>
        </w:p>
        <w:p w14:paraId="02436B6A" w14:textId="36F556CA" w:rsidR="00870DDB" w:rsidRPr="00143125" w:rsidRDefault="00426C5F" w:rsidP="003742FA">
          <w:pPr>
            <w:pStyle w:val="21"/>
            <w:tabs>
              <w:tab w:val="left" w:leader="dot" w:pos="8505"/>
            </w:tabs>
            <w:spacing w:before="240" w:line="240" w:lineRule="auto"/>
            <w:ind w:left="0" w:right="0" w:hanging="3"/>
            <w:rPr>
              <w:rFonts w:cs="Times New Roman"/>
              <w:color w:val="auto"/>
              <w:szCs w:val="28"/>
              <w:lang w:val="ru-RU"/>
            </w:rPr>
          </w:pPr>
          <w:r w:rsidRPr="00143125">
            <w:rPr>
              <w:rFonts w:cs="Times New Roman"/>
              <w:color w:val="auto"/>
              <w:szCs w:val="28"/>
              <w:lang w:val="ru-RU"/>
            </w:rPr>
            <w:t>Методические рекомендации для членов жюри Конкурс</w:t>
          </w:r>
          <w:r w:rsidR="00760549" w:rsidRPr="00143125">
            <w:rPr>
              <w:rFonts w:cs="Times New Roman"/>
              <w:color w:val="auto"/>
              <w:szCs w:val="28"/>
              <w:lang w:val="ru-RU"/>
            </w:rPr>
            <w:t>а</w:t>
          </w:r>
          <w:r w:rsidR="003742FA">
            <w:rPr>
              <w:rFonts w:cs="Times New Roman"/>
              <w:color w:val="auto"/>
              <w:szCs w:val="28"/>
              <w:lang w:val="ru-RU"/>
            </w:rPr>
            <w:t>……………………..</w:t>
          </w:r>
          <w:r w:rsidR="00B87F63">
            <w:rPr>
              <w:rFonts w:cs="Times New Roman"/>
              <w:color w:val="auto"/>
              <w:szCs w:val="28"/>
              <w:lang w:val="ru-RU"/>
            </w:rPr>
            <w:t>.</w:t>
          </w:r>
          <w:r w:rsidR="00467C1C">
            <w:rPr>
              <w:rFonts w:cs="Times New Roman"/>
              <w:color w:val="auto"/>
              <w:szCs w:val="28"/>
              <w:lang w:val="ru-RU"/>
            </w:rPr>
            <w:t>..</w:t>
          </w:r>
          <w:r w:rsidR="00B87F63">
            <w:rPr>
              <w:rFonts w:cs="Times New Roman"/>
              <w:color w:val="auto"/>
              <w:szCs w:val="28"/>
              <w:lang w:val="ru-RU"/>
            </w:rPr>
            <w:t>46</w:t>
          </w:r>
        </w:p>
        <w:p w14:paraId="5133588B" w14:textId="17A332F1" w:rsidR="00C420B2" w:rsidRPr="00143125" w:rsidRDefault="00874E69" w:rsidP="003742FA">
          <w:pPr>
            <w:pStyle w:val="31"/>
            <w:rPr>
              <w:sz w:val="28"/>
              <w:szCs w:val="28"/>
            </w:rPr>
          </w:pPr>
          <w:r w:rsidRPr="00874E69">
            <w:rPr>
              <w:sz w:val="28"/>
              <w:szCs w:val="28"/>
            </w:rPr>
            <w:t>Методические рекомендации для учителей истории, обществознания, русского языка и литературы по подготовке обучающихся к написанию сочинений: тематические направления</w:t>
          </w:r>
          <w:r w:rsidR="00467C1C">
            <w:rPr>
              <w:sz w:val="28"/>
              <w:szCs w:val="28"/>
            </w:rPr>
            <w:t>………………………………………………………….</w:t>
          </w:r>
          <w:r w:rsidR="00B87F63">
            <w:rPr>
              <w:sz w:val="28"/>
              <w:szCs w:val="28"/>
            </w:rPr>
            <w:t>5</w:t>
          </w:r>
          <w:r w:rsidR="00467C1C">
            <w:rPr>
              <w:sz w:val="28"/>
              <w:szCs w:val="28"/>
            </w:rPr>
            <w:t>7</w:t>
          </w:r>
        </w:p>
        <w:p w14:paraId="6F699A42" w14:textId="163A91EE" w:rsidR="00A91CAF" w:rsidRPr="00143125" w:rsidRDefault="009B1752" w:rsidP="003742FA">
          <w:pPr>
            <w:tabs>
              <w:tab w:val="left" w:leader="dot" w:pos="8505"/>
            </w:tabs>
            <w:spacing w:before="240" w:line="240" w:lineRule="auto"/>
            <w:ind w:left="0" w:right="0" w:hanging="3"/>
            <w:rPr>
              <w:rFonts w:cs="Times New Roman"/>
              <w:color w:val="auto"/>
              <w:szCs w:val="28"/>
              <w:lang w:val="ru-RU"/>
            </w:rPr>
          </w:pPr>
          <w:r w:rsidRPr="00143125">
            <w:rPr>
              <w:color w:val="auto"/>
              <w:szCs w:val="28"/>
              <w:lang w:val="ru-RU" w:eastAsia="ru-RU"/>
            </w:rPr>
            <w:t xml:space="preserve">Методические рекомендации </w:t>
          </w:r>
          <w:r w:rsidR="00B307E8" w:rsidRPr="00143125">
            <w:rPr>
              <w:color w:val="auto"/>
              <w:szCs w:val="28"/>
              <w:lang w:val="ru-RU" w:eastAsia="ru-RU"/>
            </w:rPr>
            <w:t xml:space="preserve">по жанровому своеобразию </w:t>
          </w:r>
          <w:r w:rsidR="00A91CAF" w:rsidRPr="00143125">
            <w:rPr>
              <w:color w:val="auto"/>
              <w:szCs w:val="28"/>
              <w:lang w:val="ru-RU" w:eastAsia="ru-RU"/>
            </w:rPr>
            <w:t xml:space="preserve">сочинения </w:t>
          </w:r>
          <w:r w:rsidR="00B87F63">
            <w:rPr>
              <w:color w:val="auto"/>
              <w:szCs w:val="28"/>
              <w:lang w:val="ru-RU" w:eastAsia="ru-RU"/>
            </w:rPr>
            <w:t>……</w:t>
          </w:r>
          <w:r w:rsidR="00467C1C">
            <w:rPr>
              <w:color w:val="auto"/>
              <w:szCs w:val="28"/>
              <w:lang w:val="ru-RU" w:eastAsia="ru-RU"/>
            </w:rPr>
            <w:t>…….</w:t>
          </w:r>
          <w:r w:rsidR="00B87F63">
            <w:rPr>
              <w:color w:val="auto"/>
              <w:szCs w:val="28"/>
              <w:lang w:val="ru-RU" w:eastAsia="ru-RU"/>
            </w:rPr>
            <w:t>9</w:t>
          </w:r>
          <w:r w:rsidR="00467C1C">
            <w:rPr>
              <w:color w:val="auto"/>
              <w:szCs w:val="28"/>
              <w:lang w:val="ru-RU" w:eastAsia="ru-RU"/>
            </w:rPr>
            <w:t>6</w:t>
          </w:r>
        </w:p>
        <w:p w14:paraId="4D681663" w14:textId="0B769565" w:rsidR="006D7849" w:rsidRPr="00143125" w:rsidRDefault="00874E69" w:rsidP="003742FA">
          <w:pPr>
            <w:tabs>
              <w:tab w:val="left" w:leader="dot" w:pos="8505"/>
            </w:tabs>
            <w:spacing w:before="240" w:line="240" w:lineRule="auto"/>
            <w:ind w:left="0" w:right="0" w:hanging="3"/>
            <w:rPr>
              <w:rFonts w:cs="Times New Roman"/>
              <w:color w:val="auto"/>
              <w:szCs w:val="28"/>
              <w:lang w:val="ru-RU"/>
            </w:rPr>
          </w:pPr>
          <w:r w:rsidRPr="00874E69">
            <w:rPr>
              <w:rFonts w:cs="Times New Roman"/>
              <w:color w:val="auto"/>
              <w:szCs w:val="28"/>
              <w:lang w:val="ru-RU"/>
            </w:rPr>
            <w:t>Памятка участнику Международного конкурса сочинений «Без срока давности» 2024/25 учебного года</w:t>
          </w:r>
          <w:r w:rsidR="00467C1C">
            <w:rPr>
              <w:rFonts w:cs="Times New Roman"/>
              <w:color w:val="auto"/>
              <w:szCs w:val="28"/>
              <w:lang w:val="ru-RU"/>
            </w:rPr>
            <w:t>……………………………………………………………...</w:t>
          </w:r>
          <w:r w:rsidR="00B87F63">
            <w:rPr>
              <w:rFonts w:cs="Times New Roman"/>
              <w:color w:val="auto"/>
              <w:szCs w:val="28"/>
              <w:lang w:val="ru-RU"/>
            </w:rPr>
            <w:t>11</w:t>
          </w:r>
          <w:r w:rsidR="00467C1C">
            <w:rPr>
              <w:rFonts w:cs="Times New Roman"/>
              <w:color w:val="auto"/>
              <w:szCs w:val="28"/>
              <w:lang w:val="ru-RU"/>
            </w:rPr>
            <w:t>8</w:t>
          </w:r>
        </w:p>
        <w:p w14:paraId="30F77456" w14:textId="4DF5F3F2" w:rsidR="00A91CAF" w:rsidRPr="00143125" w:rsidRDefault="00A91CAF" w:rsidP="003742FA">
          <w:pPr>
            <w:tabs>
              <w:tab w:val="left" w:leader="dot" w:pos="8505"/>
            </w:tabs>
            <w:spacing w:before="240" w:line="240" w:lineRule="auto"/>
            <w:ind w:left="0" w:right="0" w:hanging="3"/>
            <w:rPr>
              <w:color w:val="auto"/>
              <w:szCs w:val="28"/>
              <w:lang w:val="ru-RU" w:eastAsia="ru-RU"/>
            </w:rPr>
          </w:pPr>
          <w:bookmarkStart w:id="1" w:name="_Hlk184398284"/>
          <w:r w:rsidRPr="00143125">
            <w:rPr>
              <w:rFonts w:cs="Times New Roman"/>
              <w:color w:val="auto"/>
              <w:szCs w:val="28"/>
              <w:lang w:val="ru-RU"/>
            </w:rPr>
            <w:t xml:space="preserve">Памятка обучающимся загранучреждений Министерства иностранных дел Российской Федерации, </w:t>
          </w:r>
          <w:r w:rsidR="00DE4CA8">
            <w:rPr>
              <w:rFonts w:cs="Times New Roman"/>
              <w:color w:val="auto"/>
              <w:szCs w:val="28"/>
              <w:lang w:val="ru-RU"/>
            </w:rPr>
            <w:t>Р</w:t>
          </w:r>
          <w:r w:rsidRPr="00143125">
            <w:rPr>
              <w:rFonts w:cs="Times New Roman"/>
              <w:color w:val="auto"/>
              <w:szCs w:val="28"/>
              <w:lang w:val="ru-RU"/>
            </w:rPr>
            <w:t>еспублики Беларусь и стран СН</w:t>
          </w:r>
          <w:bookmarkEnd w:id="1"/>
          <w:r w:rsidRPr="00143125">
            <w:rPr>
              <w:rFonts w:cs="Times New Roman"/>
              <w:color w:val="auto"/>
              <w:szCs w:val="28"/>
              <w:lang w:val="ru-RU"/>
            </w:rPr>
            <w:t>Г………………</w:t>
          </w:r>
          <w:r w:rsidR="00467C1C">
            <w:rPr>
              <w:rFonts w:cs="Times New Roman"/>
              <w:color w:val="auto"/>
              <w:szCs w:val="28"/>
              <w:lang w:val="ru-RU"/>
            </w:rPr>
            <w:t>……</w:t>
          </w:r>
          <w:r w:rsidR="00B87F63">
            <w:rPr>
              <w:rFonts w:cs="Times New Roman"/>
              <w:color w:val="auto"/>
              <w:szCs w:val="28"/>
              <w:lang w:val="ru-RU"/>
            </w:rPr>
            <w:t>13</w:t>
          </w:r>
          <w:r w:rsidR="00467C1C">
            <w:rPr>
              <w:rFonts w:cs="Times New Roman"/>
              <w:color w:val="auto"/>
              <w:szCs w:val="28"/>
              <w:lang w:val="ru-RU"/>
            </w:rPr>
            <w:t>3</w:t>
          </w:r>
        </w:p>
        <w:p w14:paraId="2E15A134" w14:textId="6016B7A9" w:rsidR="00A91CAF" w:rsidRPr="00143125" w:rsidRDefault="00874E69" w:rsidP="003742FA">
          <w:pPr>
            <w:tabs>
              <w:tab w:val="left" w:leader="dot" w:pos="8505"/>
            </w:tabs>
            <w:spacing w:before="240" w:line="240" w:lineRule="auto"/>
            <w:ind w:left="0" w:right="0" w:hanging="3"/>
            <w:rPr>
              <w:rFonts w:cs="Times New Roman"/>
              <w:color w:val="auto"/>
              <w:szCs w:val="28"/>
              <w:lang w:val="ru-RU"/>
            </w:rPr>
          </w:pPr>
          <w:r w:rsidRPr="00874E69">
            <w:rPr>
              <w:rFonts w:cs="Times New Roman"/>
              <w:color w:val="auto"/>
              <w:szCs w:val="28"/>
              <w:lang w:val="ru-RU"/>
            </w:rPr>
            <w:t xml:space="preserve">Памятка участнику Международного конкурса сочинений «Без срока давности» из МЦД «АРТЕК» </w:t>
          </w:r>
          <w:r w:rsidR="00B87F63">
            <w:rPr>
              <w:rFonts w:cs="Times New Roman"/>
              <w:color w:val="auto"/>
              <w:szCs w:val="28"/>
              <w:lang w:val="ru-RU"/>
            </w:rPr>
            <w:t>……………………………………………</w:t>
          </w:r>
          <w:r w:rsidR="00467C1C">
            <w:rPr>
              <w:rFonts w:cs="Times New Roman"/>
              <w:color w:val="auto"/>
              <w:szCs w:val="28"/>
              <w:lang w:val="ru-RU"/>
            </w:rPr>
            <w:t>…………………….</w:t>
          </w:r>
          <w:r w:rsidR="00B87F63">
            <w:rPr>
              <w:rFonts w:cs="Times New Roman"/>
              <w:color w:val="auto"/>
              <w:szCs w:val="28"/>
              <w:lang w:val="ru-RU"/>
            </w:rPr>
            <w:t>13</w:t>
          </w:r>
          <w:r w:rsidR="00467C1C">
            <w:rPr>
              <w:rFonts w:cs="Times New Roman"/>
              <w:color w:val="auto"/>
              <w:szCs w:val="28"/>
              <w:lang w:val="ru-RU"/>
            </w:rPr>
            <w:t>7</w:t>
          </w:r>
        </w:p>
        <w:p w14:paraId="1391440A" w14:textId="2801C2C9" w:rsidR="00A91CAF" w:rsidRPr="00143125" w:rsidRDefault="00554E30" w:rsidP="003742FA">
          <w:pPr>
            <w:tabs>
              <w:tab w:val="left" w:leader="dot" w:pos="8505"/>
            </w:tabs>
            <w:spacing w:before="240" w:line="240" w:lineRule="auto"/>
            <w:ind w:left="0" w:right="0" w:hanging="3"/>
            <w:rPr>
              <w:rFonts w:cs="Times New Roman"/>
              <w:color w:val="auto"/>
              <w:szCs w:val="28"/>
              <w:lang w:val="ru-RU"/>
            </w:rPr>
          </w:pPr>
          <w:r w:rsidRPr="00554E30">
            <w:rPr>
              <w:rFonts w:cs="Times New Roman"/>
              <w:color w:val="auto"/>
              <w:szCs w:val="28"/>
              <w:lang w:val="ru-RU"/>
            </w:rPr>
            <w:t>Памятка участнику Конкурса, победителю, призеру и победителю в номинации 2023/24 учебного года</w:t>
          </w:r>
          <w:r>
            <w:rPr>
              <w:rFonts w:cs="Times New Roman"/>
              <w:color w:val="auto"/>
              <w:szCs w:val="28"/>
              <w:lang w:val="ru-RU"/>
            </w:rPr>
            <w:t>……………………………………</w:t>
          </w:r>
          <w:r w:rsidR="00F942DA">
            <w:rPr>
              <w:rFonts w:cs="Times New Roman"/>
              <w:color w:val="auto"/>
              <w:szCs w:val="28"/>
              <w:lang w:val="ru-RU"/>
            </w:rPr>
            <w:t>……………………</w:t>
          </w:r>
          <w:r w:rsidR="00467C1C">
            <w:rPr>
              <w:rFonts w:cs="Times New Roman"/>
              <w:color w:val="auto"/>
              <w:szCs w:val="28"/>
              <w:lang w:val="ru-RU"/>
            </w:rPr>
            <w:t>…...</w:t>
          </w:r>
          <w:r w:rsidR="00F942DA">
            <w:rPr>
              <w:rFonts w:cs="Times New Roman"/>
              <w:color w:val="auto"/>
              <w:szCs w:val="28"/>
              <w:lang w:val="ru-RU"/>
            </w:rPr>
            <w:t>1</w:t>
          </w:r>
          <w:r w:rsidR="00467C1C">
            <w:rPr>
              <w:rFonts w:cs="Times New Roman"/>
              <w:color w:val="auto"/>
              <w:szCs w:val="28"/>
              <w:lang w:val="ru-RU"/>
            </w:rPr>
            <w:t>50</w:t>
          </w:r>
        </w:p>
        <w:p w14:paraId="16C93EA5" w14:textId="48BA72B4" w:rsidR="006D7849" w:rsidRPr="00916861" w:rsidRDefault="006D7849" w:rsidP="003742FA">
          <w:pPr>
            <w:tabs>
              <w:tab w:val="left" w:leader="dot" w:pos="8505"/>
            </w:tabs>
            <w:spacing w:before="240" w:line="240" w:lineRule="auto"/>
            <w:ind w:left="0" w:right="0" w:hanging="3"/>
            <w:rPr>
              <w:color w:val="auto"/>
              <w:szCs w:val="28"/>
              <w:lang w:val="ru-RU" w:eastAsia="ru-RU"/>
            </w:rPr>
          </w:pPr>
          <w:r w:rsidRPr="00143125">
            <w:rPr>
              <w:color w:val="auto"/>
              <w:szCs w:val="28"/>
              <w:lang w:val="ru-RU" w:eastAsia="ru-RU"/>
            </w:rPr>
            <w:t>Перечень рекомендуемых ресурсов</w:t>
          </w:r>
          <w:r w:rsidRPr="00916861">
            <w:rPr>
              <w:color w:val="auto"/>
              <w:szCs w:val="28"/>
              <w:lang w:val="ru-RU" w:eastAsia="ru-RU"/>
            </w:rPr>
            <w:t xml:space="preserve"> </w:t>
          </w:r>
          <w:r w:rsidR="00467C1C">
            <w:rPr>
              <w:color w:val="auto"/>
              <w:szCs w:val="28"/>
              <w:lang w:val="ru-RU"/>
            </w:rPr>
            <w:t>……………………………………………...</w:t>
          </w:r>
          <w:r w:rsidR="00F942DA">
            <w:rPr>
              <w:color w:val="auto"/>
              <w:szCs w:val="28"/>
              <w:lang w:val="ru-RU"/>
            </w:rPr>
            <w:t>.15</w:t>
          </w:r>
          <w:r w:rsidR="00467C1C">
            <w:rPr>
              <w:color w:val="auto"/>
              <w:szCs w:val="28"/>
              <w:lang w:val="ru-RU"/>
            </w:rPr>
            <w:t>2</w:t>
          </w:r>
        </w:p>
        <w:p w14:paraId="6F7C6E16" w14:textId="41750BB2" w:rsidR="00870DDB" w:rsidRPr="000E0761" w:rsidRDefault="004A6AE7" w:rsidP="006D5418">
          <w:pPr>
            <w:pStyle w:val="21"/>
            <w:tabs>
              <w:tab w:val="left" w:leader="dot" w:pos="8505"/>
            </w:tabs>
            <w:spacing w:before="240" w:after="5" w:line="240" w:lineRule="auto"/>
            <w:ind w:left="0" w:right="0" w:hanging="3"/>
            <w:jc w:val="left"/>
            <w:rPr>
              <w:color w:val="auto"/>
              <w:lang w:val="ru-RU" w:eastAsia="ru-RU"/>
            </w:rPr>
          </w:pPr>
        </w:p>
      </w:sdtContent>
    </w:sdt>
    <w:p w14:paraId="2D181651" w14:textId="317ECEAC" w:rsidR="006D7849" w:rsidRPr="000E0761" w:rsidRDefault="006D7849" w:rsidP="006D5418">
      <w:pPr>
        <w:suppressAutoHyphens w:val="0"/>
        <w:spacing w:after="160" w:line="259" w:lineRule="auto"/>
        <w:ind w:leftChars="0" w:left="0" w:right="0" w:firstLineChars="0" w:firstLine="567"/>
        <w:jc w:val="left"/>
        <w:outlineLvl w:val="9"/>
        <w:rPr>
          <w:rFonts w:cs="Times New Roman"/>
          <w:b/>
          <w:bCs/>
          <w:color w:val="auto"/>
          <w:sz w:val="32"/>
          <w:szCs w:val="32"/>
          <w:lang w:val="ru-RU"/>
        </w:rPr>
      </w:pPr>
      <w:r w:rsidRPr="000E0761">
        <w:rPr>
          <w:rFonts w:cs="Times New Roman"/>
          <w:b/>
          <w:bCs/>
          <w:color w:val="auto"/>
          <w:sz w:val="32"/>
          <w:szCs w:val="32"/>
          <w:lang w:val="ru-RU"/>
        </w:rPr>
        <w:br w:type="page"/>
      </w:r>
    </w:p>
    <w:p w14:paraId="1E0C6FB4" w14:textId="3DCECD98" w:rsidR="00311768" w:rsidRPr="000E0761" w:rsidRDefault="00311768" w:rsidP="00311768">
      <w:pPr>
        <w:suppressAutoHyphens w:val="0"/>
        <w:spacing w:after="160" w:line="259" w:lineRule="auto"/>
        <w:ind w:leftChars="0" w:left="0" w:right="0" w:firstLineChars="0" w:firstLine="0"/>
        <w:jc w:val="center"/>
        <w:outlineLvl w:val="9"/>
        <w:rPr>
          <w:rFonts w:eastAsiaTheme="minorHAnsi" w:cs="Times New Roman"/>
          <w:b/>
          <w:bCs/>
          <w:color w:val="auto"/>
          <w:position w:val="0"/>
          <w:szCs w:val="28"/>
          <w:lang w:val="ru-RU"/>
        </w:rPr>
      </w:pPr>
      <w:r w:rsidRPr="000E0761">
        <w:rPr>
          <w:rFonts w:eastAsiaTheme="minorHAnsi" w:cs="Times New Roman"/>
          <w:b/>
          <w:bCs/>
          <w:color w:val="auto"/>
          <w:position w:val="0"/>
          <w:szCs w:val="28"/>
          <w:lang w:val="ru-RU"/>
        </w:rPr>
        <w:lastRenderedPageBreak/>
        <w:t>ПРИНЯТЫЕ СОКРАЩЕНИЯ</w:t>
      </w:r>
    </w:p>
    <w:tbl>
      <w:tblPr>
        <w:tblStyle w:val="70"/>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1"/>
        <w:gridCol w:w="356"/>
        <w:gridCol w:w="6744"/>
      </w:tblGrid>
      <w:tr w:rsidR="00DE4CA8" w:rsidRPr="00CD068D" w14:paraId="2BBF03C2" w14:textId="77777777" w:rsidTr="00467C1C">
        <w:tc>
          <w:tcPr>
            <w:tcW w:w="2681" w:type="dxa"/>
          </w:tcPr>
          <w:p w14:paraId="0AA087DF" w14:textId="0C9D7443" w:rsidR="00DE4CA8" w:rsidRPr="00C54325"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C54325">
              <w:rPr>
                <w:rFonts w:eastAsiaTheme="minorHAnsi" w:cs="Times New Roman"/>
                <w:color w:val="auto"/>
                <w:position w:val="0"/>
                <w:szCs w:val="28"/>
                <w:lang w:val="ru-RU"/>
              </w:rPr>
              <w:t>Заявка</w:t>
            </w:r>
          </w:p>
        </w:tc>
        <w:tc>
          <w:tcPr>
            <w:tcW w:w="356" w:type="dxa"/>
          </w:tcPr>
          <w:p w14:paraId="4B893134" w14:textId="0F81DB4D" w:rsidR="00DE4CA8" w:rsidRPr="00C54325"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C54325">
              <w:rPr>
                <w:rFonts w:eastAsiaTheme="minorHAnsi" w:cs="Times New Roman"/>
                <w:color w:val="auto"/>
                <w:position w:val="0"/>
                <w:szCs w:val="28"/>
                <w:lang w:val="ru-RU"/>
              </w:rPr>
              <w:t>–</w:t>
            </w:r>
          </w:p>
        </w:tc>
        <w:tc>
          <w:tcPr>
            <w:tcW w:w="6744" w:type="dxa"/>
          </w:tcPr>
          <w:p w14:paraId="693184C2" w14:textId="03C6CBDA" w:rsidR="00DE4CA8" w:rsidRPr="00C54325" w:rsidRDefault="00DE4CA8" w:rsidP="00DE4CA8">
            <w:pPr>
              <w:suppressAutoHyphens w:val="0"/>
              <w:spacing w:after="160" w:line="259" w:lineRule="auto"/>
              <w:ind w:leftChars="0" w:left="0" w:right="0" w:firstLineChars="0" w:firstLine="0"/>
              <w:outlineLvl w:val="9"/>
              <w:rPr>
                <w:rFonts w:eastAsia="Times New Roman" w:cs="Times New Roman"/>
                <w:color w:val="auto"/>
                <w:szCs w:val="28"/>
                <w:lang w:val="ru-RU"/>
              </w:rPr>
            </w:pPr>
            <w:r w:rsidRPr="00C54325">
              <w:rPr>
                <w:rFonts w:eastAsia="Times New Roman" w:cs="Times New Roman"/>
                <w:color w:val="auto"/>
                <w:szCs w:val="28"/>
                <w:lang w:val="ru-RU"/>
              </w:rPr>
              <w:t>конкурсное сочинение с сопроводительными документами</w:t>
            </w:r>
          </w:p>
        </w:tc>
      </w:tr>
      <w:tr w:rsidR="00DE4CA8" w:rsidRPr="00CD068D" w14:paraId="7463E92E" w14:textId="77777777" w:rsidTr="00467C1C">
        <w:tc>
          <w:tcPr>
            <w:tcW w:w="2681" w:type="dxa"/>
          </w:tcPr>
          <w:p w14:paraId="0DA4295D" w14:textId="54337F04"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bookmarkStart w:id="2" w:name="_Hlk104812077"/>
            <w:r w:rsidRPr="000E0761">
              <w:rPr>
                <w:rFonts w:eastAsiaTheme="minorHAnsi" w:cs="Times New Roman"/>
                <w:color w:val="auto"/>
                <w:position w:val="0"/>
                <w:szCs w:val="28"/>
                <w:lang w:val="ru-RU"/>
              </w:rPr>
              <w:t>зарубежные участники Конкурса</w:t>
            </w:r>
            <w:bookmarkEnd w:id="2"/>
          </w:p>
        </w:tc>
        <w:tc>
          <w:tcPr>
            <w:tcW w:w="356" w:type="dxa"/>
          </w:tcPr>
          <w:p w14:paraId="6DD38111"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5B194B20" w14:textId="0946BFA3"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imes New Roman" w:cs="Times New Roman"/>
                <w:color w:val="auto"/>
                <w:position w:val="0"/>
                <w:szCs w:val="28"/>
                <w:lang w:val="ru-RU" w:eastAsia="zh-CN"/>
              </w:rPr>
              <w:t>обучающиеся образовательных организаций Республики Беларусь</w:t>
            </w:r>
            <w:r>
              <w:rPr>
                <w:rFonts w:eastAsia="Times New Roman" w:cs="Times New Roman"/>
                <w:color w:val="auto"/>
                <w:position w:val="0"/>
                <w:szCs w:val="28"/>
                <w:lang w:val="ru-RU" w:eastAsia="zh-CN"/>
              </w:rPr>
              <w:t xml:space="preserve"> и других стран СНГ</w:t>
            </w:r>
            <w:r w:rsidRPr="000E0761">
              <w:rPr>
                <w:rFonts w:eastAsia="Times New Roman" w:cs="Times New Roman"/>
                <w:color w:val="auto"/>
                <w:position w:val="0"/>
                <w:szCs w:val="28"/>
                <w:lang w:val="ru-RU" w:eastAsia="zh-CN"/>
              </w:rPr>
              <w:t xml:space="preserve"> </w:t>
            </w:r>
          </w:p>
        </w:tc>
      </w:tr>
      <w:tr w:rsidR="00DE4CA8" w:rsidRPr="00CD068D" w14:paraId="4DF6A27B" w14:textId="77777777" w:rsidTr="00467C1C">
        <w:tc>
          <w:tcPr>
            <w:tcW w:w="2681" w:type="dxa"/>
          </w:tcPr>
          <w:p w14:paraId="37F592C1" w14:textId="77777777"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Конкурс</w:t>
            </w:r>
          </w:p>
        </w:tc>
        <w:tc>
          <w:tcPr>
            <w:tcW w:w="356" w:type="dxa"/>
          </w:tcPr>
          <w:p w14:paraId="630BD87E"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59091EFD" w14:textId="45E69DDC"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Pr>
                <w:rFonts w:eastAsiaTheme="minorHAnsi" w:cs="Times New Roman"/>
                <w:color w:val="auto"/>
                <w:position w:val="0"/>
                <w:szCs w:val="28"/>
                <w:lang w:val="ru-RU"/>
              </w:rPr>
              <w:t>Международны</w:t>
            </w:r>
            <w:r w:rsidRPr="000E0761">
              <w:rPr>
                <w:rFonts w:eastAsiaTheme="minorHAnsi" w:cs="Times New Roman"/>
                <w:color w:val="auto"/>
                <w:position w:val="0"/>
                <w:szCs w:val="28"/>
                <w:lang w:val="ru-RU"/>
              </w:rPr>
              <w:t>й конкурс сочинений «Без срока давности»</w:t>
            </w:r>
          </w:p>
        </w:tc>
      </w:tr>
      <w:tr w:rsidR="00DE4CA8" w:rsidRPr="00CD068D" w14:paraId="6120C1D4" w14:textId="77777777" w:rsidTr="00467C1C">
        <w:tc>
          <w:tcPr>
            <w:tcW w:w="2681" w:type="dxa"/>
          </w:tcPr>
          <w:p w14:paraId="09C428F8" w14:textId="77777777"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Координатор</w:t>
            </w:r>
          </w:p>
        </w:tc>
        <w:tc>
          <w:tcPr>
            <w:tcW w:w="356" w:type="dxa"/>
          </w:tcPr>
          <w:p w14:paraId="4564753B"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1A0F89A8" w14:textId="32FE1D3A"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представитель исполнительн</w:t>
            </w:r>
            <w:r>
              <w:rPr>
                <w:rFonts w:eastAsiaTheme="minorHAnsi" w:cs="Times New Roman"/>
                <w:color w:val="auto"/>
                <w:position w:val="0"/>
                <w:szCs w:val="28"/>
                <w:lang w:val="ru-RU"/>
              </w:rPr>
              <w:t>ых органов</w:t>
            </w:r>
            <w:r w:rsidRPr="000E0761">
              <w:rPr>
                <w:rFonts w:eastAsiaTheme="minorHAnsi" w:cs="Times New Roman"/>
                <w:color w:val="auto"/>
                <w:position w:val="0"/>
                <w:szCs w:val="28"/>
                <w:lang w:val="ru-RU"/>
              </w:rPr>
              <w:t xml:space="preserve"> </w:t>
            </w:r>
            <w:r>
              <w:rPr>
                <w:rFonts w:eastAsiaTheme="minorHAnsi" w:cs="Times New Roman"/>
                <w:color w:val="auto"/>
                <w:position w:val="0"/>
                <w:szCs w:val="28"/>
                <w:lang w:val="ru-RU"/>
              </w:rPr>
              <w:t>субъекта</w:t>
            </w:r>
            <w:r w:rsidRPr="000E0761">
              <w:rPr>
                <w:rFonts w:eastAsiaTheme="minorHAnsi" w:cs="Times New Roman"/>
                <w:color w:val="auto"/>
                <w:position w:val="0"/>
                <w:szCs w:val="28"/>
                <w:lang w:val="ru-RU"/>
              </w:rPr>
              <w:t xml:space="preserve"> Российской Федерации, осуществляющего государственное управление в сфере образования, согласованный учредителем Конкурса,</w:t>
            </w:r>
            <w:r>
              <w:rPr>
                <w:rFonts w:eastAsiaTheme="minorHAnsi" w:cs="Times New Roman"/>
                <w:color w:val="auto"/>
                <w:position w:val="0"/>
                <w:szCs w:val="28"/>
                <w:lang w:val="ru-RU"/>
              </w:rPr>
              <w:t xml:space="preserve"> </w:t>
            </w:r>
            <w:r>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по реализации образовательно-просветительских мероприятий Проекта в субъекте Российской Федерации </w:t>
            </w:r>
          </w:p>
        </w:tc>
      </w:tr>
      <w:tr w:rsidR="00DE4CA8" w:rsidRPr="00CD068D" w14:paraId="772BEB41" w14:textId="77777777" w:rsidTr="00467C1C">
        <w:tc>
          <w:tcPr>
            <w:tcW w:w="2681" w:type="dxa"/>
          </w:tcPr>
          <w:p w14:paraId="6B13D7F8" w14:textId="79BB3849"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Личный кабинет</w:t>
            </w:r>
          </w:p>
        </w:tc>
        <w:tc>
          <w:tcPr>
            <w:tcW w:w="356" w:type="dxa"/>
          </w:tcPr>
          <w:p w14:paraId="73513A94" w14:textId="322F876D"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Pr>
                <w:rFonts w:eastAsiaTheme="minorHAnsi" w:cs="Times New Roman"/>
                <w:color w:val="auto"/>
                <w:position w:val="0"/>
                <w:szCs w:val="28"/>
                <w:lang w:val="ru-RU"/>
              </w:rPr>
              <w:t>–</w:t>
            </w:r>
          </w:p>
        </w:tc>
        <w:tc>
          <w:tcPr>
            <w:tcW w:w="6744" w:type="dxa"/>
          </w:tcPr>
          <w:p w14:paraId="0E4138C7" w14:textId="1E6B3D09"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личный кабинет Координатора на официальном сайте Конкурса</w:t>
            </w:r>
          </w:p>
        </w:tc>
      </w:tr>
      <w:tr w:rsidR="00DE4CA8" w:rsidRPr="000E0761" w14:paraId="297B70FE" w14:textId="77777777" w:rsidTr="00467C1C">
        <w:tc>
          <w:tcPr>
            <w:tcW w:w="2681" w:type="dxa"/>
          </w:tcPr>
          <w:p w14:paraId="40B8CD03" w14:textId="67DF691A"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методические рекомендации</w:t>
            </w:r>
          </w:p>
        </w:tc>
        <w:tc>
          <w:tcPr>
            <w:tcW w:w="356" w:type="dxa"/>
          </w:tcPr>
          <w:p w14:paraId="0C9DD49E"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7950BD4F" w14:textId="6C14EEB1"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методические рекомендации по организации </w:t>
            </w:r>
            <w:r>
              <w:rPr>
                <w:rFonts w:eastAsiaTheme="minorHAnsi" w:cs="Times New Roman"/>
                <w:color w:val="auto"/>
                <w:position w:val="0"/>
                <w:szCs w:val="28"/>
                <w:lang w:val="ru-RU"/>
              </w:rPr>
              <w:br/>
            </w:r>
            <w:r w:rsidRPr="000E0761">
              <w:rPr>
                <w:rFonts w:eastAsiaTheme="minorHAnsi" w:cs="Times New Roman"/>
                <w:color w:val="auto"/>
                <w:position w:val="0"/>
                <w:szCs w:val="28"/>
                <w:lang w:val="ru-RU"/>
              </w:rPr>
              <w:t>и проведению Конкурса, разработанные Оператором Конкурса</w:t>
            </w:r>
          </w:p>
        </w:tc>
      </w:tr>
      <w:tr w:rsidR="00DE4CA8" w:rsidRPr="00CD068D" w14:paraId="38569919" w14:textId="77777777" w:rsidTr="00467C1C">
        <w:tc>
          <w:tcPr>
            <w:tcW w:w="2681" w:type="dxa"/>
          </w:tcPr>
          <w:p w14:paraId="71487778" w14:textId="77777777"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Оператор</w:t>
            </w:r>
          </w:p>
        </w:tc>
        <w:tc>
          <w:tcPr>
            <w:tcW w:w="356" w:type="dxa"/>
          </w:tcPr>
          <w:p w14:paraId="041C3766"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34DA5E0B" w14:textId="45B2FDAB"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федеральное государственное бюджетное образовательное учреждение высшего образования «Московский педагогический государственный университет»</w:t>
            </w:r>
          </w:p>
        </w:tc>
      </w:tr>
      <w:tr w:rsidR="00DE4CA8" w:rsidRPr="00CD068D" w14:paraId="74B55580" w14:textId="77777777" w:rsidTr="00467C1C">
        <w:tc>
          <w:tcPr>
            <w:tcW w:w="2681" w:type="dxa"/>
          </w:tcPr>
          <w:p w14:paraId="0F2E9FEC" w14:textId="77777777"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 муниципального этапа</w:t>
            </w:r>
          </w:p>
        </w:tc>
        <w:tc>
          <w:tcPr>
            <w:tcW w:w="356" w:type="dxa"/>
          </w:tcPr>
          <w:p w14:paraId="0AB9D018"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2491494A" w14:textId="59B3FB68"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организатор муниципального этапа Конкурса – официальный представитель органа местного самоуправления, осуществляющего управление </w:t>
            </w:r>
            <w:r>
              <w:rPr>
                <w:rFonts w:eastAsiaTheme="minorHAnsi" w:cs="Times New Roman"/>
                <w:color w:val="auto"/>
                <w:position w:val="0"/>
                <w:szCs w:val="28"/>
                <w:lang w:val="ru-RU"/>
              </w:rPr>
              <w:br/>
            </w:r>
            <w:r w:rsidRPr="000E0761">
              <w:rPr>
                <w:rFonts w:eastAsiaTheme="minorHAnsi" w:cs="Times New Roman"/>
                <w:color w:val="auto"/>
                <w:position w:val="0"/>
                <w:szCs w:val="28"/>
                <w:lang w:val="ru-RU"/>
              </w:rPr>
              <w:t>в сфере образования</w:t>
            </w:r>
          </w:p>
        </w:tc>
      </w:tr>
      <w:tr w:rsidR="00DE4CA8" w:rsidRPr="00CD068D" w14:paraId="7B0DD564" w14:textId="77777777" w:rsidTr="00467C1C">
        <w:tc>
          <w:tcPr>
            <w:tcW w:w="2681" w:type="dxa"/>
          </w:tcPr>
          <w:p w14:paraId="6B9E037D" w14:textId="77777777"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 регионального этапа</w:t>
            </w:r>
          </w:p>
        </w:tc>
        <w:tc>
          <w:tcPr>
            <w:tcW w:w="356" w:type="dxa"/>
          </w:tcPr>
          <w:p w14:paraId="27F8B325"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344FF8F0" w14:textId="1E72A875"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организатор регионального этапа Конкурса – официальный представитель органа исполнительной власти субъекта Российской Федерации, осуществляющего государственное управление </w:t>
            </w:r>
            <w:r w:rsidR="00D7507E">
              <w:rPr>
                <w:rFonts w:eastAsiaTheme="minorHAnsi" w:cs="Times New Roman"/>
                <w:color w:val="auto"/>
                <w:position w:val="0"/>
                <w:szCs w:val="28"/>
                <w:lang w:val="ru-RU"/>
              </w:rPr>
              <w:br/>
            </w:r>
            <w:r w:rsidRPr="000E0761">
              <w:rPr>
                <w:rFonts w:eastAsiaTheme="minorHAnsi" w:cs="Times New Roman"/>
                <w:color w:val="auto"/>
                <w:position w:val="0"/>
                <w:szCs w:val="28"/>
                <w:lang w:val="ru-RU"/>
              </w:rPr>
              <w:t>в сфере образования</w:t>
            </w:r>
          </w:p>
        </w:tc>
      </w:tr>
      <w:tr w:rsidR="00DE4CA8" w:rsidRPr="00CD068D" w14:paraId="11775B00" w14:textId="77777777" w:rsidTr="00467C1C">
        <w:tc>
          <w:tcPr>
            <w:tcW w:w="2681" w:type="dxa"/>
          </w:tcPr>
          <w:p w14:paraId="5CC06519" w14:textId="77777777"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 школьного этапа</w:t>
            </w:r>
          </w:p>
        </w:tc>
        <w:tc>
          <w:tcPr>
            <w:tcW w:w="356" w:type="dxa"/>
          </w:tcPr>
          <w:p w14:paraId="5BF34F04"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3334F3BD" w14:textId="53CBA8C0"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организатор школьного этапа Конкурса – официальный представитель образовательной организации, реализующей образовательные </w:t>
            </w:r>
            <w:r w:rsidRPr="000E0761">
              <w:rPr>
                <w:rFonts w:eastAsiaTheme="minorHAnsi" w:cs="Times New Roman"/>
                <w:color w:val="auto"/>
                <w:position w:val="0"/>
                <w:szCs w:val="28"/>
                <w:lang w:val="ru-RU"/>
              </w:rPr>
              <w:lastRenderedPageBreak/>
              <w:t>программы основного общего и среднего общего образования / среднего профессионального образования</w:t>
            </w:r>
          </w:p>
        </w:tc>
      </w:tr>
      <w:tr w:rsidR="00DE4CA8" w:rsidRPr="000E0761" w14:paraId="48246C19" w14:textId="77777777" w:rsidTr="00467C1C">
        <w:tc>
          <w:tcPr>
            <w:tcW w:w="2681" w:type="dxa"/>
          </w:tcPr>
          <w:p w14:paraId="2AEAD177" w14:textId="77777777"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lastRenderedPageBreak/>
              <w:t>Оргкомитет</w:t>
            </w:r>
          </w:p>
        </w:tc>
        <w:tc>
          <w:tcPr>
            <w:tcW w:w="356" w:type="dxa"/>
          </w:tcPr>
          <w:p w14:paraId="0D727A21"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2ADF008A" w14:textId="79A82FBD"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организационный комитет Конкурса</w:t>
            </w:r>
          </w:p>
        </w:tc>
      </w:tr>
      <w:tr w:rsidR="00DE4CA8" w:rsidRPr="00CD068D" w14:paraId="6AAD7953" w14:textId="77777777" w:rsidTr="00467C1C">
        <w:tc>
          <w:tcPr>
            <w:tcW w:w="2681" w:type="dxa"/>
          </w:tcPr>
          <w:p w14:paraId="3853DD3D" w14:textId="0F3C779A"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Pr>
                <w:rFonts w:eastAsiaTheme="minorHAnsi" w:cs="Times New Roman"/>
                <w:color w:val="auto"/>
                <w:position w:val="0"/>
                <w:szCs w:val="28"/>
                <w:lang w:val="ru-RU"/>
              </w:rPr>
              <w:t>сайт Конкурса</w:t>
            </w:r>
          </w:p>
        </w:tc>
        <w:tc>
          <w:tcPr>
            <w:tcW w:w="356" w:type="dxa"/>
          </w:tcPr>
          <w:p w14:paraId="045B450E"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6AC38AB7" w14:textId="0FBF4ACB"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официальный сайт Конкурса</w:t>
            </w:r>
            <w:bookmarkStart w:id="3" w:name="_Hlk106785426"/>
            <w:r w:rsidRPr="000E0761">
              <w:rPr>
                <w:rFonts w:eastAsiaTheme="minorHAnsi" w:cs="Times New Roman"/>
                <w:color w:val="auto"/>
                <w:position w:val="0"/>
                <w:szCs w:val="28"/>
                <w:lang w:val="ru-RU"/>
              </w:rPr>
              <w:t xml:space="preserve"> – https://ec.memory45.su/</w:t>
            </w:r>
            <w:bookmarkEnd w:id="3"/>
          </w:p>
        </w:tc>
      </w:tr>
      <w:tr w:rsidR="00DE4CA8" w:rsidRPr="00CD068D" w14:paraId="64EB14AE" w14:textId="77777777" w:rsidTr="00467C1C">
        <w:tc>
          <w:tcPr>
            <w:tcW w:w="2681" w:type="dxa"/>
          </w:tcPr>
          <w:p w14:paraId="1C14661B" w14:textId="514F6E2D"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педагоги-наставники</w:t>
            </w:r>
          </w:p>
        </w:tc>
        <w:tc>
          <w:tcPr>
            <w:tcW w:w="356" w:type="dxa"/>
          </w:tcPr>
          <w:p w14:paraId="559DE470"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40BE7068" w14:textId="00358610"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педагогические работники образовательной организации, реализующей образовательные программы основного общего и среднего общего образования / среднего профессионального образования,</w:t>
            </w:r>
            <w:r>
              <w:rPr>
                <w:rFonts w:eastAsiaTheme="minorHAnsi" w:cs="Times New Roman"/>
                <w:color w:val="auto"/>
                <w:position w:val="0"/>
                <w:szCs w:val="28"/>
                <w:lang w:val="ru-RU"/>
              </w:rPr>
              <w:t xml:space="preserve"> дополнительного образования, </w:t>
            </w:r>
            <w:r w:rsidRPr="000E0761">
              <w:rPr>
                <w:rFonts w:eastAsiaTheme="minorHAnsi" w:cs="Times New Roman"/>
                <w:color w:val="auto"/>
                <w:position w:val="0"/>
                <w:szCs w:val="28"/>
                <w:lang w:val="ru-RU"/>
              </w:rPr>
              <w:t>осуществляющие подготовку участников Конкурса</w:t>
            </w:r>
          </w:p>
        </w:tc>
      </w:tr>
      <w:tr w:rsidR="00DE4CA8" w:rsidRPr="00CD068D" w14:paraId="0906969C" w14:textId="77777777" w:rsidTr="00467C1C">
        <w:tc>
          <w:tcPr>
            <w:tcW w:w="2681" w:type="dxa"/>
          </w:tcPr>
          <w:p w14:paraId="29853B51" w14:textId="77777777"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Положение</w:t>
            </w:r>
          </w:p>
        </w:tc>
        <w:tc>
          <w:tcPr>
            <w:tcW w:w="356" w:type="dxa"/>
          </w:tcPr>
          <w:p w14:paraId="77415FAC"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01A744C9" w14:textId="39927D99"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Положение о </w:t>
            </w:r>
            <w:r>
              <w:rPr>
                <w:rFonts w:eastAsiaTheme="minorHAnsi" w:cs="Times New Roman"/>
                <w:color w:val="auto"/>
                <w:position w:val="0"/>
                <w:szCs w:val="28"/>
                <w:lang w:val="ru-RU"/>
              </w:rPr>
              <w:t>Международно</w:t>
            </w:r>
            <w:r w:rsidRPr="000E0761">
              <w:rPr>
                <w:rFonts w:eastAsiaTheme="minorHAnsi" w:cs="Times New Roman"/>
                <w:color w:val="auto"/>
                <w:position w:val="0"/>
                <w:szCs w:val="28"/>
                <w:lang w:val="ru-RU"/>
              </w:rPr>
              <w:t xml:space="preserve">м конкурсе сочинений «Без срока давности» среди обучающихся образовательных организаций, реализующих образовательные программы основного общего </w:t>
            </w:r>
            <w:r>
              <w:rPr>
                <w:rFonts w:eastAsiaTheme="minorHAnsi" w:cs="Times New Roman"/>
                <w:color w:val="auto"/>
                <w:position w:val="0"/>
                <w:szCs w:val="28"/>
                <w:lang w:val="ru-RU"/>
              </w:rPr>
              <w:br/>
            </w:r>
            <w:r w:rsidRPr="000E0761">
              <w:rPr>
                <w:rFonts w:eastAsiaTheme="minorHAnsi" w:cs="Times New Roman"/>
                <w:color w:val="auto"/>
                <w:position w:val="0"/>
                <w:szCs w:val="28"/>
                <w:lang w:val="ru-RU"/>
              </w:rPr>
              <w:t>и среднего общего образования, среднего профессионального образования, в 20</w:t>
            </w:r>
            <w:r>
              <w:rPr>
                <w:rFonts w:eastAsiaTheme="minorHAnsi" w:cs="Times New Roman"/>
                <w:color w:val="auto"/>
                <w:position w:val="0"/>
                <w:szCs w:val="28"/>
                <w:lang w:val="ru-RU"/>
              </w:rPr>
              <w:t>24</w:t>
            </w:r>
            <w:r w:rsidRPr="000E0761">
              <w:rPr>
                <w:rFonts w:eastAsiaTheme="minorHAnsi" w:cs="Times New Roman"/>
                <w:color w:val="auto"/>
                <w:position w:val="0"/>
                <w:szCs w:val="28"/>
                <w:lang w:val="ru-RU"/>
              </w:rPr>
              <w:t>/2</w:t>
            </w:r>
            <w:r>
              <w:rPr>
                <w:rFonts w:eastAsiaTheme="minorHAnsi" w:cs="Times New Roman"/>
                <w:color w:val="auto"/>
                <w:position w:val="0"/>
                <w:szCs w:val="28"/>
                <w:lang w:val="ru-RU"/>
              </w:rPr>
              <w:t>5</w:t>
            </w:r>
            <w:r w:rsidRPr="000E0761">
              <w:rPr>
                <w:rFonts w:eastAsiaTheme="minorHAnsi" w:cs="Times New Roman"/>
                <w:color w:val="auto"/>
                <w:position w:val="0"/>
                <w:szCs w:val="28"/>
                <w:lang w:val="ru-RU"/>
              </w:rPr>
              <w:t xml:space="preserve"> учебном году, утвержденное приказом Министерства Просвещения Российской Федерации от </w:t>
            </w:r>
            <w:r>
              <w:rPr>
                <w:rFonts w:eastAsiaTheme="minorHAnsi" w:cs="Times New Roman"/>
                <w:color w:val="auto"/>
                <w:position w:val="0"/>
                <w:szCs w:val="28"/>
                <w:lang w:val="ru-RU"/>
              </w:rPr>
              <w:t>25 октя</w:t>
            </w:r>
            <w:r w:rsidRPr="000E0761">
              <w:rPr>
                <w:rFonts w:eastAsiaTheme="minorHAnsi" w:cs="Times New Roman"/>
                <w:color w:val="auto"/>
                <w:position w:val="0"/>
                <w:szCs w:val="28"/>
                <w:lang w:val="ru-RU"/>
              </w:rPr>
              <w:t>бря 202</w:t>
            </w:r>
            <w:r>
              <w:rPr>
                <w:rFonts w:eastAsiaTheme="minorHAnsi" w:cs="Times New Roman"/>
                <w:color w:val="auto"/>
                <w:position w:val="0"/>
                <w:szCs w:val="28"/>
                <w:lang w:val="ru-RU"/>
              </w:rPr>
              <w:t>4</w:t>
            </w:r>
            <w:r w:rsidRPr="000E0761">
              <w:rPr>
                <w:rFonts w:eastAsiaTheme="minorHAnsi" w:cs="Times New Roman"/>
                <w:color w:val="auto"/>
                <w:position w:val="0"/>
                <w:szCs w:val="28"/>
                <w:lang w:val="ru-RU"/>
              </w:rPr>
              <w:t xml:space="preserve"> года № </w:t>
            </w:r>
            <w:r>
              <w:rPr>
                <w:rFonts w:eastAsiaTheme="minorHAnsi" w:cs="Times New Roman"/>
                <w:color w:val="auto"/>
                <w:position w:val="0"/>
                <w:szCs w:val="28"/>
                <w:lang w:val="ru-RU"/>
              </w:rPr>
              <w:t>745</w:t>
            </w:r>
          </w:p>
        </w:tc>
      </w:tr>
      <w:tr w:rsidR="00DE4CA8" w:rsidRPr="00CD068D" w14:paraId="0BFB05F5" w14:textId="77777777" w:rsidTr="00467C1C">
        <w:tc>
          <w:tcPr>
            <w:tcW w:w="2681" w:type="dxa"/>
          </w:tcPr>
          <w:p w14:paraId="04F0B6E6" w14:textId="77777777"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Порядок</w:t>
            </w:r>
          </w:p>
        </w:tc>
        <w:tc>
          <w:tcPr>
            <w:tcW w:w="356" w:type="dxa"/>
          </w:tcPr>
          <w:p w14:paraId="21A553D3"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74195C68" w14:textId="2FB55943"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порядок проведения </w:t>
            </w:r>
            <w:r>
              <w:rPr>
                <w:rFonts w:eastAsiaTheme="minorHAnsi" w:cs="Times New Roman"/>
                <w:color w:val="auto"/>
                <w:position w:val="0"/>
                <w:szCs w:val="28"/>
                <w:lang w:val="ru-RU"/>
              </w:rPr>
              <w:t>Международн</w:t>
            </w:r>
            <w:r w:rsidRPr="000E0761">
              <w:rPr>
                <w:rFonts w:eastAsiaTheme="minorHAnsi" w:cs="Times New Roman"/>
                <w:color w:val="auto"/>
                <w:position w:val="0"/>
                <w:szCs w:val="28"/>
                <w:lang w:val="ru-RU"/>
              </w:rPr>
              <w:t xml:space="preserve">ого конкурса сочинений «Без срока давности» среди обучающихся образовательных организаций, реализующих образовательные программы основного общего </w:t>
            </w:r>
            <w:r w:rsidR="00D7507E">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среднего общего образования, среднего профессионального образования </w:t>
            </w:r>
            <w:r>
              <w:rPr>
                <w:rFonts w:eastAsiaTheme="minorHAnsi" w:cs="Times New Roman"/>
                <w:color w:val="auto"/>
                <w:position w:val="0"/>
                <w:szCs w:val="28"/>
                <w:lang w:val="ru-RU"/>
              </w:rPr>
              <w:br/>
            </w:r>
            <w:r w:rsidRPr="000E0761">
              <w:rPr>
                <w:rFonts w:eastAsiaTheme="minorHAnsi" w:cs="Times New Roman"/>
                <w:color w:val="auto"/>
                <w:position w:val="0"/>
                <w:szCs w:val="28"/>
                <w:lang w:val="ru-RU"/>
              </w:rPr>
              <w:t>в 202</w:t>
            </w:r>
            <w:r>
              <w:rPr>
                <w:rFonts w:eastAsiaTheme="minorHAnsi" w:cs="Times New Roman"/>
                <w:color w:val="auto"/>
                <w:position w:val="0"/>
                <w:szCs w:val="28"/>
                <w:lang w:val="ru-RU"/>
              </w:rPr>
              <w:t>4</w:t>
            </w:r>
            <w:r w:rsidRPr="000E0761">
              <w:rPr>
                <w:rFonts w:eastAsiaTheme="minorHAnsi" w:cs="Times New Roman"/>
                <w:color w:val="auto"/>
                <w:position w:val="0"/>
                <w:szCs w:val="28"/>
                <w:lang w:val="ru-RU"/>
              </w:rPr>
              <w:t>/2</w:t>
            </w:r>
            <w:r>
              <w:rPr>
                <w:rFonts w:eastAsiaTheme="minorHAnsi" w:cs="Times New Roman"/>
                <w:color w:val="auto"/>
                <w:position w:val="0"/>
                <w:szCs w:val="28"/>
                <w:lang w:val="ru-RU"/>
              </w:rPr>
              <w:t>5</w:t>
            </w:r>
            <w:r w:rsidRPr="000E0761">
              <w:rPr>
                <w:rFonts w:eastAsiaTheme="minorHAnsi" w:cs="Times New Roman"/>
                <w:color w:val="auto"/>
                <w:position w:val="0"/>
                <w:szCs w:val="28"/>
                <w:lang w:val="ru-RU"/>
              </w:rPr>
              <w:t xml:space="preserve"> учебном году</w:t>
            </w:r>
          </w:p>
        </w:tc>
      </w:tr>
      <w:tr w:rsidR="00DE4CA8" w:rsidRPr="00CD068D" w14:paraId="1CA5B558" w14:textId="77777777" w:rsidTr="00467C1C">
        <w:tc>
          <w:tcPr>
            <w:tcW w:w="2681" w:type="dxa"/>
          </w:tcPr>
          <w:p w14:paraId="38204B5E" w14:textId="18A334EE" w:rsidR="00DE4CA8" w:rsidRPr="001C1A9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1C1A91">
              <w:rPr>
                <w:rFonts w:eastAsiaTheme="minorHAnsi" w:cs="Times New Roman"/>
                <w:color w:val="auto"/>
                <w:position w:val="0"/>
                <w:szCs w:val="28"/>
                <w:lang w:val="ru-RU"/>
              </w:rPr>
              <w:t xml:space="preserve">Проект </w:t>
            </w:r>
          </w:p>
        </w:tc>
        <w:tc>
          <w:tcPr>
            <w:tcW w:w="356" w:type="dxa"/>
          </w:tcPr>
          <w:p w14:paraId="49F813F0" w14:textId="49A6D736" w:rsidR="00DE4CA8" w:rsidRPr="001C1A91" w:rsidRDefault="001C1A91"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Pr>
                <w:rFonts w:eastAsiaTheme="minorHAnsi" w:cs="Times New Roman"/>
                <w:color w:val="auto"/>
                <w:position w:val="0"/>
                <w:szCs w:val="28"/>
                <w:lang w:val="ru-RU"/>
              </w:rPr>
              <w:t>–</w:t>
            </w:r>
          </w:p>
        </w:tc>
        <w:tc>
          <w:tcPr>
            <w:tcW w:w="6744" w:type="dxa"/>
          </w:tcPr>
          <w:p w14:paraId="22D9E7FE" w14:textId="5EE9C7E7" w:rsidR="00DE4CA8" w:rsidRPr="001C1A9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1C1A91">
              <w:rPr>
                <w:rFonts w:eastAsiaTheme="minorHAnsi" w:cs="Times New Roman"/>
                <w:color w:val="auto"/>
                <w:position w:val="0"/>
                <w:szCs w:val="28"/>
                <w:lang w:val="ru-RU"/>
              </w:rPr>
              <w:t xml:space="preserve">Образовательно-просветительские мероприятия проекта «Без срока давности»  </w:t>
            </w:r>
          </w:p>
        </w:tc>
      </w:tr>
      <w:tr w:rsidR="00DE4CA8" w:rsidRPr="00CD068D" w14:paraId="78BABC85" w14:textId="77777777" w:rsidTr="00467C1C">
        <w:tc>
          <w:tcPr>
            <w:tcW w:w="2681" w:type="dxa"/>
          </w:tcPr>
          <w:p w14:paraId="1C2AC20B" w14:textId="50521DD1"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региональное Положение</w:t>
            </w:r>
          </w:p>
        </w:tc>
        <w:tc>
          <w:tcPr>
            <w:tcW w:w="356" w:type="dxa"/>
          </w:tcPr>
          <w:p w14:paraId="2F62E801"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2C3141EC" w14:textId="565DA116"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региональное </w:t>
            </w:r>
            <w:r>
              <w:rPr>
                <w:rFonts w:eastAsiaTheme="minorHAnsi" w:cs="Times New Roman"/>
                <w:color w:val="auto"/>
                <w:position w:val="0"/>
                <w:szCs w:val="28"/>
                <w:lang w:val="ru-RU"/>
              </w:rPr>
              <w:t>п</w:t>
            </w:r>
            <w:r w:rsidRPr="000E0761">
              <w:rPr>
                <w:rFonts w:eastAsiaTheme="minorHAnsi" w:cs="Times New Roman"/>
                <w:color w:val="auto"/>
                <w:position w:val="0"/>
                <w:szCs w:val="28"/>
                <w:lang w:val="ru-RU"/>
              </w:rPr>
              <w:t xml:space="preserve">оложение об организации </w:t>
            </w:r>
            <w:r w:rsidRPr="000E0761">
              <w:rPr>
                <w:rFonts w:eastAsiaTheme="minorHAnsi" w:cs="Times New Roman"/>
                <w:color w:val="auto"/>
                <w:position w:val="0"/>
                <w:szCs w:val="28"/>
                <w:lang w:val="ru-RU"/>
              </w:rPr>
              <w:br/>
              <w:t xml:space="preserve">и проведении </w:t>
            </w:r>
            <w:r>
              <w:rPr>
                <w:rFonts w:eastAsiaTheme="minorHAnsi" w:cs="Times New Roman"/>
                <w:color w:val="auto"/>
                <w:position w:val="0"/>
                <w:szCs w:val="28"/>
                <w:lang w:val="ru-RU"/>
              </w:rPr>
              <w:t>Международного</w:t>
            </w:r>
            <w:r w:rsidRPr="000E0761">
              <w:rPr>
                <w:rFonts w:eastAsiaTheme="minorHAnsi" w:cs="Times New Roman"/>
                <w:color w:val="auto"/>
                <w:position w:val="0"/>
                <w:szCs w:val="28"/>
                <w:lang w:val="ru-RU"/>
              </w:rPr>
              <w:t xml:space="preserve"> конкурса сочинений «Без срока давности»</w:t>
            </w:r>
            <w:r w:rsidR="00D7507E">
              <w:rPr>
                <w:rFonts w:eastAsiaTheme="minorHAnsi" w:cs="Times New Roman"/>
                <w:color w:val="auto"/>
                <w:position w:val="0"/>
                <w:szCs w:val="28"/>
                <w:lang w:val="ru-RU"/>
              </w:rPr>
              <w:t xml:space="preserve"> </w:t>
            </w:r>
            <w:r w:rsidRPr="000E0761">
              <w:rPr>
                <w:rFonts w:eastAsiaTheme="minorHAnsi" w:cs="Times New Roman"/>
                <w:color w:val="auto"/>
                <w:position w:val="0"/>
                <w:szCs w:val="28"/>
                <w:lang w:val="ru-RU"/>
              </w:rPr>
              <w:t>в субъекте Российской Федерации</w:t>
            </w:r>
          </w:p>
        </w:tc>
      </w:tr>
      <w:tr w:rsidR="00DE4CA8" w:rsidRPr="00CD068D" w14:paraId="42C7DCD5" w14:textId="77777777" w:rsidTr="00467C1C">
        <w:tc>
          <w:tcPr>
            <w:tcW w:w="2681" w:type="dxa"/>
          </w:tcPr>
          <w:p w14:paraId="7565AA36" w14:textId="627D10B0"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тематические направления</w:t>
            </w:r>
          </w:p>
        </w:tc>
        <w:tc>
          <w:tcPr>
            <w:tcW w:w="356" w:type="dxa"/>
          </w:tcPr>
          <w:p w14:paraId="583FC237"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30D05133" w14:textId="43E9331E"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тематические направления Конкурса, связанные </w:t>
            </w:r>
            <w:r>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с сохранением и увековечением памяти о Великой Отечественной войне 1941–1945 годов, трагедии </w:t>
            </w:r>
            <w:r w:rsidRPr="000E0761">
              <w:rPr>
                <w:rFonts w:eastAsiaTheme="minorHAnsi" w:cs="Times New Roman"/>
                <w:color w:val="auto"/>
                <w:position w:val="0"/>
                <w:szCs w:val="28"/>
                <w:lang w:val="ru-RU"/>
              </w:rPr>
              <w:lastRenderedPageBreak/>
              <w:t>мирного населения СССР, жертвах военных преступлений нацистов и их пособников в период Великой Отечественной войны 1941–1945 годов</w:t>
            </w:r>
            <w:r>
              <w:rPr>
                <w:rFonts w:eastAsiaTheme="minorHAnsi" w:cs="Times New Roman"/>
                <w:color w:val="auto"/>
                <w:position w:val="0"/>
                <w:szCs w:val="28"/>
                <w:lang w:val="ru-RU"/>
              </w:rPr>
              <w:t>, указанные в Положении 2024/25 учебного года</w:t>
            </w:r>
          </w:p>
        </w:tc>
      </w:tr>
      <w:tr w:rsidR="00DE4CA8" w:rsidRPr="00CD068D" w14:paraId="7BAF2F2D" w14:textId="77777777" w:rsidTr="00467C1C">
        <w:tc>
          <w:tcPr>
            <w:tcW w:w="2681" w:type="dxa"/>
          </w:tcPr>
          <w:p w14:paraId="086F9FEA" w14:textId="718E482C"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lastRenderedPageBreak/>
              <w:t>участники Конкурса</w:t>
            </w:r>
          </w:p>
        </w:tc>
        <w:tc>
          <w:tcPr>
            <w:tcW w:w="356" w:type="dxa"/>
          </w:tcPr>
          <w:p w14:paraId="3D5680E4"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7A1B12DA" w14:textId="1B742E73"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обучающиеся образовательных организаций Российской Федерации, школ МИД, зарубежны</w:t>
            </w:r>
            <w:r>
              <w:rPr>
                <w:rFonts w:eastAsiaTheme="minorHAnsi" w:cs="Times New Roman"/>
                <w:color w:val="auto"/>
                <w:position w:val="0"/>
                <w:szCs w:val="28"/>
                <w:lang w:val="ru-RU"/>
              </w:rPr>
              <w:t>х</w:t>
            </w:r>
            <w:r w:rsidRPr="000E0761">
              <w:rPr>
                <w:rFonts w:eastAsiaTheme="minorHAnsi" w:cs="Times New Roman"/>
                <w:color w:val="auto"/>
                <w:position w:val="0"/>
                <w:szCs w:val="28"/>
                <w:lang w:val="ru-RU"/>
              </w:rPr>
              <w:t xml:space="preserve"> </w:t>
            </w:r>
            <w:r>
              <w:rPr>
                <w:rFonts w:eastAsiaTheme="minorHAnsi" w:cs="Times New Roman"/>
                <w:color w:val="auto"/>
                <w:position w:val="0"/>
                <w:szCs w:val="28"/>
                <w:lang w:val="ru-RU"/>
              </w:rPr>
              <w:t>образовательных организаций</w:t>
            </w:r>
          </w:p>
        </w:tc>
      </w:tr>
      <w:tr w:rsidR="00DE4CA8" w:rsidRPr="000E0761" w14:paraId="453FEB67" w14:textId="77777777" w:rsidTr="00467C1C">
        <w:tc>
          <w:tcPr>
            <w:tcW w:w="2681" w:type="dxa"/>
          </w:tcPr>
          <w:p w14:paraId="0AB1C677" w14:textId="7BDE6A8C"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учредитель Конкурса</w:t>
            </w:r>
          </w:p>
        </w:tc>
        <w:tc>
          <w:tcPr>
            <w:tcW w:w="356" w:type="dxa"/>
          </w:tcPr>
          <w:p w14:paraId="6117731C"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50BB873C" w14:textId="31FA599A"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Министерство просвещения Российской Федерации</w:t>
            </w:r>
          </w:p>
        </w:tc>
      </w:tr>
      <w:tr w:rsidR="00DE4CA8" w:rsidRPr="00CD068D" w14:paraId="530E58F2" w14:textId="77777777" w:rsidTr="00467C1C">
        <w:tc>
          <w:tcPr>
            <w:tcW w:w="2681" w:type="dxa"/>
          </w:tcPr>
          <w:p w14:paraId="4036A9C2" w14:textId="0D5BC2D6" w:rsidR="00DE4CA8" w:rsidRPr="000E0761" w:rsidRDefault="00DE4CA8" w:rsidP="00DE4CA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школы МИД</w:t>
            </w:r>
          </w:p>
        </w:tc>
        <w:tc>
          <w:tcPr>
            <w:tcW w:w="356" w:type="dxa"/>
          </w:tcPr>
          <w:p w14:paraId="0C1B3B11" w14:textId="77777777" w:rsidR="00DE4CA8" w:rsidRPr="000E0761" w:rsidRDefault="00DE4CA8" w:rsidP="00DE4CA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6744" w:type="dxa"/>
          </w:tcPr>
          <w:p w14:paraId="0BB5A883" w14:textId="60F9B869" w:rsidR="00DE4CA8" w:rsidRPr="000E0761" w:rsidRDefault="00DE4CA8" w:rsidP="00DE4CA8">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специализированные структурные образовательные подразделения </w:t>
            </w:r>
            <w:bookmarkStart w:id="4" w:name="_Hlk181264818"/>
            <w:r w:rsidRPr="000E0761">
              <w:rPr>
                <w:rFonts w:eastAsiaTheme="minorHAnsi" w:cs="Times New Roman"/>
                <w:color w:val="auto"/>
                <w:position w:val="0"/>
                <w:szCs w:val="28"/>
                <w:lang w:val="ru-RU"/>
              </w:rPr>
              <w:t>загранучреждений Министерства иностранных дел Российской Федерации</w:t>
            </w:r>
            <w:bookmarkEnd w:id="4"/>
          </w:p>
        </w:tc>
      </w:tr>
    </w:tbl>
    <w:p w14:paraId="4B0876F5" w14:textId="77777777" w:rsidR="00311768" w:rsidRPr="000E0761" w:rsidRDefault="00311768">
      <w:pPr>
        <w:suppressAutoHyphens w:val="0"/>
        <w:spacing w:after="160" w:line="259" w:lineRule="auto"/>
        <w:ind w:leftChars="0" w:left="0" w:right="0" w:firstLineChars="0" w:firstLine="0"/>
        <w:jc w:val="left"/>
        <w:outlineLvl w:val="9"/>
        <w:rPr>
          <w:rFonts w:cs="Times New Roman"/>
          <w:b/>
          <w:bCs/>
          <w:color w:val="auto"/>
          <w:szCs w:val="28"/>
          <w:lang w:val="ru-RU"/>
        </w:rPr>
      </w:pPr>
      <w:r w:rsidRPr="000E0761">
        <w:rPr>
          <w:rFonts w:cs="Times New Roman"/>
          <w:b/>
          <w:bCs/>
          <w:color w:val="auto"/>
          <w:szCs w:val="28"/>
          <w:lang w:val="ru-RU"/>
        </w:rPr>
        <w:br w:type="page"/>
      </w:r>
    </w:p>
    <w:p w14:paraId="4EBC7BD9" w14:textId="2901525A" w:rsidR="004A22FD" w:rsidRDefault="004A22FD" w:rsidP="006D5418">
      <w:pPr>
        <w:spacing w:after="0" w:line="240" w:lineRule="auto"/>
        <w:ind w:leftChars="0" w:left="0" w:right="0" w:firstLineChars="0" w:firstLine="567"/>
        <w:jc w:val="center"/>
        <w:rPr>
          <w:rFonts w:cs="Times New Roman"/>
          <w:b/>
          <w:bCs/>
          <w:color w:val="auto"/>
          <w:szCs w:val="28"/>
          <w:lang w:val="ru-RU"/>
        </w:rPr>
      </w:pPr>
      <w:r>
        <w:rPr>
          <w:rFonts w:cs="Times New Roman"/>
          <w:b/>
          <w:bCs/>
          <w:noProof/>
          <w:color w:val="auto"/>
          <w:szCs w:val="28"/>
          <w:lang w:val="ru-RU"/>
        </w:rPr>
        <w:lastRenderedPageBreak/>
        <w:drawing>
          <wp:inline distT="0" distB="0" distL="0" distR="0" wp14:anchorId="77862CF1" wp14:editId="71496DAC">
            <wp:extent cx="1767840" cy="1066800"/>
            <wp:effectExtent l="0" t="0" r="0" b="0"/>
            <wp:docPr id="3628992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7840" cy="1066800"/>
                    </a:xfrm>
                    <a:prstGeom prst="rect">
                      <a:avLst/>
                    </a:prstGeom>
                    <a:noFill/>
                  </pic:spPr>
                </pic:pic>
              </a:graphicData>
            </a:graphic>
          </wp:inline>
        </w:drawing>
      </w:r>
    </w:p>
    <w:p w14:paraId="4F151F33" w14:textId="6B44F01D" w:rsidR="008F2D9F" w:rsidRPr="000E0761" w:rsidRDefault="008F2D9F" w:rsidP="006D5418">
      <w:pPr>
        <w:spacing w:after="0" w:line="240" w:lineRule="auto"/>
        <w:ind w:leftChars="0" w:left="0" w:right="0" w:firstLineChars="0" w:firstLine="567"/>
        <w:jc w:val="center"/>
        <w:rPr>
          <w:rFonts w:eastAsiaTheme="minorHAnsi" w:cs="Times New Roman"/>
          <w:b/>
          <w:bCs/>
          <w:color w:val="auto"/>
          <w:position w:val="0"/>
          <w:szCs w:val="28"/>
          <w:lang w:val="ru-RU"/>
        </w:rPr>
      </w:pPr>
      <w:r w:rsidRPr="000E0761">
        <w:rPr>
          <w:rFonts w:cs="Times New Roman"/>
          <w:b/>
          <w:bCs/>
          <w:color w:val="auto"/>
          <w:szCs w:val="28"/>
          <w:lang w:val="ru-RU"/>
        </w:rPr>
        <w:t>ВВЕДЕНИЕ</w:t>
      </w:r>
    </w:p>
    <w:p w14:paraId="74A970C5" w14:textId="77777777" w:rsidR="008F2D9F" w:rsidRPr="000E0761" w:rsidRDefault="008F2D9F" w:rsidP="006D5418">
      <w:pPr>
        <w:ind w:right="0" w:hanging="2"/>
        <w:jc w:val="center"/>
        <w:rPr>
          <w:rFonts w:cs="Times New Roman"/>
          <w:b/>
          <w:bCs/>
          <w:color w:val="auto"/>
          <w:sz w:val="24"/>
          <w:szCs w:val="24"/>
          <w:lang w:val="ru-RU"/>
        </w:rPr>
      </w:pPr>
    </w:p>
    <w:p w14:paraId="342DE13B" w14:textId="13A1DC5F" w:rsidR="004A22FD" w:rsidRDefault="002C2A50" w:rsidP="00FF3F31">
      <w:pPr>
        <w:suppressAutoHyphens w:val="0"/>
        <w:spacing w:after="0" w:line="360" w:lineRule="auto"/>
        <w:ind w:leftChars="0" w:left="0" w:right="0" w:firstLineChars="0" w:firstLine="709"/>
        <w:outlineLvl w:val="9"/>
        <w:rPr>
          <w:rFonts w:eastAsiaTheme="minorHAnsi" w:cs="Times New Roman"/>
          <w:color w:val="auto"/>
          <w:position w:val="0"/>
          <w:szCs w:val="28"/>
          <w:lang w:val="ru-RU"/>
        </w:rPr>
      </w:pPr>
      <w:r>
        <w:rPr>
          <w:rFonts w:eastAsiaTheme="minorHAnsi" w:cs="Times New Roman"/>
          <w:color w:val="auto"/>
          <w:position w:val="0"/>
          <w:szCs w:val="28"/>
          <w:lang w:val="ru-RU"/>
        </w:rPr>
        <w:t xml:space="preserve">Международный </w:t>
      </w:r>
      <w:r w:rsidR="00FF3F31" w:rsidRPr="000E0761">
        <w:rPr>
          <w:rFonts w:eastAsiaTheme="minorHAnsi" w:cs="Times New Roman"/>
          <w:color w:val="auto"/>
          <w:position w:val="0"/>
          <w:szCs w:val="28"/>
          <w:lang w:val="ru-RU"/>
        </w:rPr>
        <w:t xml:space="preserve">конкурс сочинений «Без срока давности» начал свою историю в </w:t>
      </w:r>
      <w:r w:rsidR="00B55569">
        <w:rPr>
          <w:rFonts w:eastAsiaTheme="minorHAnsi" w:cs="Times New Roman"/>
          <w:color w:val="auto"/>
          <w:position w:val="0"/>
          <w:szCs w:val="28"/>
          <w:lang w:val="ru-RU"/>
        </w:rPr>
        <w:t xml:space="preserve">преддверии </w:t>
      </w:r>
      <w:r w:rsidR="00FF3F31" w:rsidRPr="000E0761">
        <w:rPr>
          <w:rFonts w:eastAsiaTheme="minorHAnsi" w:cs="Times New Roman"/>
          <w:color w:val="auto"/>
          <w:position w:val="0"/>
          <w:szCs w:val="28"/>
          <w:lang w:val="ru-RU"/>
        </w:rPr>
        <w:t>2020 год</w:t>
      </w:r>
      <w:r w:rsidR="00B55569">
        <w:rPr>
          <w:rFonts w:eastAsiaTheme="minorHAnsi" w:cs="Times New Roman"/>
          <w:color w:val="auto"/>
          <w:position w:val="0"/>
          <w:szCs w:val="28"/>
          <w:lang w:val="ru-RU"/>
        </w:rPr>
        <w:t>а</w:t>
      </w:r>
      <w:r w:rsidR="001A4CB9" w:rsidRPr="000E0761">
        <w:rPr>
          <w:rFonts w:eastAsiaTheme="minorHAnsi" w:cs="Times New Roman"/>
          <w:color w:val="auto"/>
          <w:position w:val="0"/>
          <w:szCs w:val="28"/>
          <w:lang w:val="ru-RU"/>
        </w:rPr>
        <w:t>,</w:t>
      </w:r>
      <w:r w:rsidR="00FF3F31" w:rsidRPr="000E0761">
        <w:rPr>
          <w:rFonts w:eastAsiaTheme="minorHAnsi" w:cs="Times New Roman"/>
          <w:color w:val="auto"/>
          <w:position w:val="0"/>
          <w:szCs w:val="28"/>
          <w:lang w:val="ru-RU"/>
        </w:rPr>
        <w:t xml:space="preserve"> Год</w:t>
      </w:r>
      <w:r w:rsidR="00B55569">
        <w:rPr>
          <w:rFonts w:eastAsiaTheme="minorHAnsi" w:cs="Times New Roman"/>
          <w:color w:val="auto"/>
          <w:position w:val="0"/>
          <w:szCs w:val="28"/>
          <w:lang w:val="ru-RU"/>
        </w:rPr>
        <w:t>а</w:t>
      </w:r>
      <w:r w:rsidR="00FF3F31" w:rsidRPr="000E0761">
        <w:rPr>
          <w:rFonts w:eastAsiaTheme="minorHAnsi" w:cs="Times New Roman"/>
          <w:color w:val="auto"/>
          <w:position w:val="0"/>
          <w:szCs w:val="28"/>
          <w:lang w:val="ru-RU"/>
        </w:rPr>
        <w:t xml:space="preserve"> памяти и славы. </w:t>
      </w:r>
      <w:r w:rsidR="00660051">
        <w:rPr>
          <w:rFonts w:eastAsiaTheme="minorHAnsi" w:cs="Times New Roman"/>
          <w:color w:val="auto"/>
          <w:position w:val="0"/>
          <w:szCs w:val="28"/>
          <w:lang w:val="ru-RU"/>
        </w:rPr>
        <w:t xml:space="preserve">С этого времени количество участников Конкурса растет год от года. </w:t>
      </w:r>
      <w:r w:rsidR="00B55569">
        <w:rPr>
          <w:rFonts w:eastAsiaTheme="minorHAnsi" w:cs="Times New Roman"/>
          <w:color w:val="auto"/>
          <w:position w:val="0"/>
          <w:szCs w:val="28"/>
          <w:lang w:val="ru-RU"/>
        </w:rPr>
        <w:t>З</w:t>
      </w:r>
      <w:r w:rsidR="000954C6">
        <w:rPr>
          <w:rFonts w:eastAsiaTheme="minorHAnsi" w:cs="Times New Roman"/>
          <w:color w:val="auto"/>
          <w:position w:val="0"/>
          <w:szCs w:val="28"/>
          <w:lang w:val="ru-RU"/>
        </w:rPr>
        <w:t xml:space="preserve">а время проведения Конкурса написано почти </w:t>
      </w:r>
      <w:r w:rsidR="00C54325">
        <w:rPr>
          <w:rFonts w:eastAsiaTheme="minorHAnsi" w:cs="Times New Roman"/>
          <w:color w:val="auto"/>
          <w:position w:val="0"/>
          <w:szCs w:val="28"/>
          <w:lang w:val="ru-RU"/>
        </w:rPr>
        <w:t xml:space="preserve">два с половиной </w:t>
      </w:r>
      <w:r w:rsidR="000954C6">
        <w:rPr>
          <w:rFonts w:eastAsiaTheme="minorHAnsi" w:cs="Times New Roman"/>
          <w:color w:val="auto"/>
          <w:position w:val="0"/>
          <w:szCs w:val="28"/>
          <w:lang w:val="ru-RU"/>
        </w:rPr>
        <w:t>м</w:t>
      </w:r>
      <w:r w:rsidR="00C54325">
        <w:rPr>
          <w:rFonts w:eastAsiaTheme="minorHAnsi" w:cs="Times New Roman"/>
          <w:color w:val="auto"/>
          <w:position w:val="0"/>
          <w:szCs w:val="28"/>
          <w:lang w:val="ru-RU"/>
        </w:rPr>
        <w:t>иллиона</w:t>
      </w:r>
      <w:r w:rsidR="000954C6">
        <w:rPr>
          <w:rFonts w:eastAsiaTheme="minorHAnsi" w:cs="Times New Roman"/>
          <w:color w:val="auto"/>
          <w:position w:val="0"/>
          <w:szCs w:val="28"/>
          <w:lang w:val="ru-RU"/>
        </w:rPr>
        <w:t xml:space="preserve"> сочинений. </w:t>
      </w:r>
      <w:r w:rsidR="00B55569">
        <w:rPr>
          <w:rFonts w:eastAsiaTheme="minorHAnsi" w:cs="Times New Roman"/>
          <w:color w:val="auto"/>
          <w:position w:val="0"/>
          <w:szCs w:val="28"/>
          <w:lang w:val="ru-RU"/>
        </w:rPr>
        <w:t xml:space="preserve">В этом году, </w:t>
      </w:r>
      <w:r w:rsidR="00DE4CA8">
        <w:rPr>
          <w:rFonts w:eastAsiaTheme="minorHAnsi" w:cs="Times New Roman"/>
          <w:color w:val="auto"/>
          <w:position w:val="0"/>
          <w:szCs w:val="28"/>
          <w:lang w:val="ru-RU"/>
        </w:rPr>
        <w:br/>
      </w:r>
      <w:r w:rsidR="00B55569">
        <w:rPr>
          <w:rFonts w:eastAsiaTheme="minorHAnsi" w:cs="Times New Roman"/>
          <w:color w:val="auto"/>
          <w:position w:val="0"/>
          <w:szCs w:val="28"/>
          <w:lang w:val="ru-RU"/>
        </w:rPr>
        <w:t xml:space="preserve">в преддверии 80-летного юбилея Великой Победы, Конкурс получил статус международного. </w:t>
      </w:r>
      <w:r w:rsidR="00A40A75">
        <w:rPr>
          <w:rFonts w:eastAsiaTheme="minorHAnsi" w:cs="Times New Roman"/>
          <w:color w:val="auto"/>
          <w:position w:val="0"/>
          <w:szCs w:val="28"/>
          <w:lang w:val="ru-RU"/>
        </w:rPr>
        <w:t>С</w:t>
      </w:r>
      <w:r w:rsidR="00A40A75" w:rsidRPr="00A40A75">
        <w:rPr>
          <w:rFonts w:eastAsiaTheme="minorHAnsi" w:cs="Times New Roman"/>
          <w:color w:val="auto"/>
          <w:position w:val="0"/>
          <w:szCs w:val="28"/>
          <w:lang w:val="ru-RU"/>
        </w:rPr>
        <w:t xml:space="preserve"> его помощью буде</w:t>
      </w:r>
      <w:r w:rsidR="00CD068D">
        <w:rPr>
          <w:rFonts w:eastAsiaTheme="minorHAnsi" w:cs="Times New Roman"/>
          <w:color w:val="auto"/>
          <w:position w:val="0"/>
          <w:szCs w:val="28"/>
          <w:lang w:val="ru-RU"/>
        </w:rPr>
        <w:t>т</w:t>
      </w:r>
      <w:r w:rsidR="00A40A75" w:rsidRPr="00A40A75">
        <w:rPr>
          <w:rFonts w:eastAsiaTheme="minorHAnsi" w:cs="Times New Roman"/>
          <w:color w:val="auto"/>
          <w:position w:val="0"/>
          <w:szCs w:val="28"/>
          <w:lang w:val="ru-RU"/>
        </w:rPr>
        <w:t xml:space="preserve"> формировать</w:t>
      </w:r>
      <w:r w:rsidR="00CD068D">
        <w:rPr>
          <w:rFonts w:eastAsiaTheme="minorHAnsi" w:cs="Times New Roman"/>
          <w:color w:val="auto"/>
          <w:position w:val="0"/>
          <w:szCs w:val="28"/>
          <w:lang w:val="ru-RU"/>
        </w:rPr>
        <w:t>ся</w:t>
      </w:r>
      <w:r w:rsidR="00A40A75" w:rsidRPr="00A40A75">
        <w:rPr>
          <w:rFonts w:eastAsiaTheme="minorHAnsi" w:cs="Times New Roman"/>
          <w:color w:val="auto"/>
          <w:position w:val="0"/>
          <w:szCs w:val="28"/>
          <w:lang w:val="ru-RU"/>
        </w:rPr>
        <w:t xml:space="preserve"> коллективное понимание прошлого с теми странами, которые также оказались жертвами нацистской агрессии и которые вместе с Россией – Советским союзом – победили 80 лет назад</w:t>
      </w:r>
      <w:r w:rsidR="00A40A75">
        <w:rPr>
          <w:rFonts w:eastAsiaTheme="minorHAnsi" w:cs="Times New Roman"/>
          <w:color w:val="auto"/>
          <w:position w:val="0"/>
          <w:szCs w:val="28"/>
          <w:lang w:val="ru-RU"/>
        </w:rPr>
        <w:t>.</w:t>
      </w:r>
    </w:p>
    <w:p w14:paraId="115F5232" w14:textId="7C003549" w:rsidR="00A40A75" w:rsidRDefault="00FF3F31" w:rsidP="00A40A75">
      <w:pPr>
        <w:suppressAutoHyphens w:val="0"/>
        <w:spacing w:after="0" w:line="360" w:lineRule="auto"/>
        <w:ind w:leftChars="0" w:right="0" w:firstLineChars="0" w:firstLine="709"/>
        <w:outlineLvl w:val="9"/>
        <w:rPr>
          <w:rFonts w:eastAsiaTheme="minorHAnsi" w:cs="Times New Roman"/>
          <w:color w:val="auto"/>
          <w:position w:val="0"/>
          <w:szCs w:val="28"/>
          <w:lang w:val="ru-RU"/>
        </w:rPr>
      </w:pPr>
      <w:r w:rsidRPr="00C40C2F">
        <w:rPr>
          <w:rFonts w:eastAsiaTheme="minorHAnsi" w:cs="Times New Roman"/>
          <w:color w:val="auto"/>
          <w:position w:val="0"/>
          <w:szCs w:val="28"/>
          <w:lang w:val="ru-RU"/>
        </w:rPr>
        <w:t xml:space="preserve">В связи с государственной поддержкой Проекта, принятием важных документов в области защиты традиционных ценностей российского общества, </w:t>
      </w:r>
      <w:r w:rsidR="00467C1C">
        <w:rPr>
          <w:rFonts w:eastAsiaTheme="minorHAnsi" w:cs="Times New Roman"/>
          <w:color w:val="auto"/>
          <w:position w:val="0"/>
          <w:szCs w:val="28"/>
          <w:lang w:val="ru-RU"/>
        </w:rPr>
        <w:br/>
      </w:r>
      <w:r w:rsidRPr="00C40C2F">
        <w:rPr>
          <w:rFonts w:eastAsiaTheme="minorHAnsi" w:cs="Times New Roman"/>
          <w:color w:val="auto"/>
          <w:position w:val="0"/>
          <w:szCs w:val="28"/>
          <w:lang w:val="ru-RU"/>
        </w:rPr>
        <w:t>с учетом накопленного исторического опыта и современной практики судебных процессов в отношении преступлений нацистов</w:t>
      </w:r>
      <w:r w:rsidR="001A4CB9" w:rsidRPr="00C40C2F">
        <w:rPr>
          <w:rFonts w:eastAsiaTheme="minorHAnsi" w:cs="Times New Roman"/>
          <w:color w:val="auto"/>
          <w:position w:val="0"/>
          <w:szCs w:val="28"/>
          <w:lang w:val="ru-RU"/>
        </w:rPr>
        <w:t>,</w:t>
      </w:r>
      <w:r w:rsidRPr="00C40C2F">
        <w:rPr>
          <w:rFonts w:eastAsiaTheme="minorHAnsi" w:cs="Times New Roman"/>
          <w:color w:val="auto"/>
          <w:position w:val="0"/>
          <w:szCs w:val="28"/>
          <w:lang w:val="ru-RU"/>
        </w:rPr>
        <w:t xml:space="preserve"> в 202</w:t>
      </w:r>
      <w:r w:rsidR="00B55569" w:rsidRPr="00C40C2F">
        <w:rPr>
          <w:rFonts w:eastAsiaTheme="minorHAnsi" w:cs="Times New Roman"/>
          <w:color w:val="auto"/>
          <w:position w:val="0"/>
          <w:szCs w:val="28"/>
          <w:lang w:val="ru-RU"/>
        </w:rPr>
        <w:t>4</w:t>
      </w:r>
      <w:r w:rsidRPr="00C40C2F">
        <w:rPr>
          <w:rFonts w:eastAsiaTheme="minorHAnsi" w:cs="Times New Roman"/>
          <w:color w:val="auto"/>
          <w:position w:val="0"/>
          <w:szCs w:val="28"/>
          <w:lang w:val="ru-RU"/>
        </w:rPr>
        <w:t>/2</w:t>
      </w:r>
      <w:r w:rsidR="00B55569" w:rsidRPr="00C40C2F">
        <w:rPr>
          <w:rFonts w:eastAsiaTheme="minorHAnsi" w:cs="Times New Roman"/>
          <w:color w:val="auto"/>
          <w:position w:val="0"/>
          <w:szCs w:val="28"/>
          <w:lang w:val="ru-RU"/>
        </w:rPr>
        <w:t>5</w:t>
      </w:r>
      <w:r w:rsidRPr="00C40C2F">
        <w:rPr>
          <w:rFonts w:eastAsiaTheme="minorHAnsi" w:cs="Times New Roman"/>
          <w:color w:val="auto"/>
          <w:position w:val="0"/>
          <w:szCs w:val="28"/>
          <w:lang w:val="ru-RU"/>
        </w:rPr>
        <w:t xml:space="preserve"> учебном году тематические направления Конкурса наиболее приближены к тематике Проекта</w:t>
      </w:r>
      <w:r w:rsidR="00B55569" w:rsidRPr="00C40C2F">
        <w:rPr>
          <w:rFonts w:eastAsiaTheme="minorHAnsi" w:cs="Times New Roman"/>
          <w:color w:val="auto"/>
          <w:position w:val="0"/>
          <w:szCs w:val="28"/>
          <w:lang w:val="ru-RU"/>
        </w:rPr>
        <w:t xml:space="preserve"> «Без срока давности»</w:t>
      </w:r>
      <w:r w:rsidRPr="00C40C2F">
        <w:rPr>
          <w:rFonts w:eastAsiaTheme="minorHAnsi" w:cs="Times New Roman"/>
          <w:color w:val="auto"/>
          <w:position w:val="0"/>
          <w:szCs w:val="28"/>
          <w:lang w:val="ru-RU"/>
        </w:rPr>
        <w:t>, к изучению и анализу обучающимися фактов геноцида мирного населения, раскрытых при работе с историческими документами, источниками исторической памяти, обнаруженны</w:t>
      </w:r>
      <w:r w:rsidR="001A4CB9" w:rsidRPr="00C40C2F">
        <w:rPr>
          <w:rFonts w:eastAsiaTheme="minorHAnsi" w:cs="Times New Roman"/>
          <w:color w:val="auto"/>
          <w:position w:val="0"/>
          <w:szCs w:val="28"/>
          <w:lang w:val="ru-RU"/>
        </w:rPr>
        <w:t>ми</w:t>
      </w:r>
      <w:r w:rsidRPr="00C40C2F">
        <w:rPr>
          <w:rFonts w:eastAsiaTheme="minorHAnsi" w:cs="Times New Roman"/>
          <w:color w:val="auto"/>
          <w:position w:val="0"/>
          <w:szCs w:val="28"/>
          <w:lang w:val="ru-RU"/>
        </w:rPr>
        <w:t xml:space="preserve"> поисковиками при раскопках массовых захоронений расстрелянных, замученных женщин, детей, стариков.</w:t>
      </w:r>
      <w:r w:rsidR="00A40A75">
        <w:rPr>
          <w:rFonts w:eastAsiaTheme="minorHAnsi" w:cs="Times New Roman"/>
          <w:color w:val="auto"/>
          <w:position w:val="0"/>
          <w:szCs w:val="28"/>
          <w:lang w:val="ru-RU"/>
        </w:rPr>
        <w:t xml:space="preserve"> В</w:t>
      </w:r>
      <w:r w:rsidR="000E7E31">
        <w:rPr>
          <w:rFonts w:eastAsiaTheme="minorHAnsi" w:cs="Times New Roman"/>
          <w:color w:val="auto"/>
          <w:position w:val="0"/>
          <w:szCs w:val="28"/>
          <w:lang w:val="ru-RU"/>
        </w:rPr>
        <w:t xml:space="preserve"> этом году в </w:t>
      </w:r>
      <w:r w:rsidR="00A40A75">
        <w:rPr>
          <w:rFonts w:eastAsiaTheme="minorHAnsi" w:cs="Times New Roman"/>
          <w:color w:val="auto"/>
          <w:position w:val="0"/>
          <w:szCs w:val="28"/>
          <w:lang w:val="ru-RU"/>
        </w:rPr>
        <w:t>тематические направления Конкурса вошли два новых</w:t>
      </w:r>
      <w:r w:rsidR="000E7E31">
        <w:rPr>
          <w:rFonts w:eastAsiaTheme="minorHAnsi" w:cs="Times New Roman"/>
          <w:color w:val="auto"/>
          <w:position w:val="0"/>
          <w:szCs w:val="28"/>
          <w:lang w:val="ru-RU"/>
        </w:rPr>
        <w:t>.</w:t>
      </w:r>
      <w:r w:rsidR="00A40A75">
        <w:rPr>
          <w:rFonts w:eastAsiaTheme="minorHAnsi" w:cs="Times New Roman"/>
          <w:color w:val="auto"/>
          <w:position w:val="0"/>
          <w:szCs w:val="28"/>
          <w:lang w:val="ru-RU"/>
        </w:rPr>
        <w:t xml:space="preserve"> Одно из них – </w:t>
      </w:r>
      <w:r w:rsidR="00A40A75" w:rsidRPr="00A40A75">
        <w:rPr>
          <w:rFonts w:eastAsiaTheme="minorHAnsi" w:cs="Times New Roman"/>
          <w:color w:val="auto"/>
          <w:position w:val="0"/>
          <w:szCs w:val="28"/>
          <w:lang w:val="ru-RU"/>
        </w:rPr>
        <w:t>«Артек» в годы Великой Отечественной войны (к 100-летию Международного детского центра)</w:t>
      </w:r>
      <w:r w:rsidR="00A40A75">
        <w:rPr>
          <w:rFonts w:eastAsiaTheme="minorHAnsi" w:cs="Times New Roman"/>
          <w:color w:val="auto"/>
          <w:position w:val="0"/>
          <w:szCs w:val="28"/>
          <w:lang w:val="ru-RU"/>
        </w:rPr>
        <w:t>. Это направление будет интересно не только участникам Конкурса, в настоящее время находящи</w:t>
      </w:r>
      <w:r w:rsidR="000E7E31">
        <w:rPr>
          <w:rFonts w:eastAsiaTheme="minorHAnsi" w:cs="Times New Roman"/>
          <w:color w:val="auto"/>
          <w:position w:val="0"/>
          <w:szCs w:val="28"/>
          <w:lang w:val="ru-RU"/>
        </w:rPr>
        <w:t>м</w:t>
      </w:r>
      <w:r w:rsidR="00A40A75">
        <w:rPr>
          <w:rFonts w:eastAsiaTheme="minorHAnsi" w:cs="Times New Roman"/>
          <w:color w:val="auto"/>
          <w:position w:val="0"/>
          <w:szCs w:val="28"/>
          <w:lang w:val="ru-RU"/>
        </w:rPr>
        <w:t>ся в Артеке, но и тем многочисленным школьникам, которым уже посчастливилось побывать в Артеке</w:t>
      </w:r>
      <w:r w:rsidR="00FD5334">
        <w:rPr>
          <w:rFonts w:eastAsiaTheme="minorHAnsi" w:cs="Times New Roman"/>
          <w:color w:val="auto"/>
          <w:position w:val="0"/>
          <w:szCs w:val="28"/>
          <w:lang w:val="ru-RU"/>
        </w:rPr>
        <w:t xml:space="preserve"> </w:t>
      </w:r>
      <w:r w:rsidR="00FD5334">
        <w:rPr>
          <w:rFonts w:eastAsiaTheme="minorHAnsi" w:cs="Times New Roman"/>
          <w:color w:val="auto"/>
          <w:position w:val="0"/>
          <w:szCs w:val="28"/>
          <w:lang w:val="ru-RU"/>
        </w:rPr>
        <w:lastRenderedPageBreak/>
        <w:t>раньше</w:t>
      </w:r>
      <w:r w:rsidR="00A40A75">
        <w:rPr>
          <w:rFonts w:eastAsiaTheme="minorHAnsi" w:cs="Times New Roman"/>
          <w:color w:val="auto"/>
          <w:position w:val="0"/>
          <w:szCs w:val="28"/>
          <w:lang w:val="ru-RU"/>
        </w:rPr>
        <w:t>, а может быть, и тем, чьи бабушки и дедушки находились в артековской смене в годы Великой Отечественной войны.</w:t>
      </w:r>
    </w:p>
    <w:p w14:paraId="066E4285" w14:textId="2F091912" w:rsidR="00C40C2F" w:rsidRDefault="00A40A75" w:rsidP="00A40A75">
      <w:pPr>
        <w:suppressAutoHyphens w:val="0"/>
        <w:spacing w:after="0" w:line="360" w:lineRule="auto"/>
        <w:ind w:leftChars="0" w:right="0" w:firstLineChars="0" w:firstLine="709"/>
        <w:outlineLvl w:val="9"/>
        <w:rPr>
          <w:rFonts w:eastAsiaTheme="minorHAnsi" w:cs="Times New Roman"/>
          <w:color w:val="auto"/>
          <w:position w:val="0"/>
          <w:szCs w:val="28"/>
          <w:lang w:val="ru-RU"/>
        </w:rPr>
      </w:pPr>
      <w:r>
        <w:rPr>
          <w:rFonts w:eastAsiaTheme="minorHAnsi" w:cs="Times New Roman"/>
          <w:color w:val="auto"/>
          <w:position w:val="0"/>
          <w:szCs w:val="28"/>
          <w:lang w:val="ru-RU"/>
        </w:rPr>
        <w:t xml:space="preserve">Еще одно тематическое направление – </w:t>
      </w:r>
      <w:r w:rsidR="00FD5334">
        <w:rPr>
          <w:rFonts w:eastAsiaTheme="minorHAnsi" w:cs="Times New Roman"/>
          <w:color w:val="auto"/>
          <w:position w:val="0"/>
          <w:szCs w:val="28"/>
          <w:lang w:val="ru-RU"/>
        </w:rPr>
        <w:t>«</w:t>
      </w:r>
      <w:r>
        <w:rPr>
          <w:rFonts w:eastAsiaTheme="minorHAnsi" w:cs="Times New Roman"/>
          <w:color w:val="auto"/>
          <w:position w:val="0"/>
          <w:szCs w:val="28"/>
          <w:lang w:val="ru-RU"/>
        </w:rPr>
        <w:t>М</w:t>
      </w:r>
      <w:r w:rsidRPr="00A40A75">
        <w:rPr>
          <w:rFonts w:eastAsiaTheme="minorHAnsi" w:cs="Times New Roman"/>
          <w:color w:val="auto"/>
          <w:position w:val="0"/>
          <w:szCs w:val="28"/>
          <w:lang w:val="ru-RU"/>
        </w:rPr>
        <w:t xml:space="preserve">оя семья в годы войны: путь </w:t>
      </w:r>
      <w:r w:rsidR="00467C1C">
        <w:rPr>
          <w:rFonts w:eastAsiaTheme="minorHAnsi" w:cs="Times New Roman"/>
          <w:color w:val="auto"/>
          <w:position w:val="0"/>
          <w:szCs w:val="28"/>
          <w:lang w:val="ru-RU"/>
        </w:rPr>
        <w:br/>
      </w:r>
      <w:r w:rsidRPr="00A40A75">
        <w:rPr>
          <w:rFonts w:eastAsiaTheme="minorHAnsi" w:cs="Times New Roman"/>
          <w:color w:val="auto"/>
          <w:position w:val="0"/>
          <w:szCs w:val="28"/>
          <w:lang w:val="ru-RU"/>
        </w:rPr>
        <w:t>к Победе (к 80-летию Победы в Великой Отечественной войне)</w:t>
      </w:r>
      <w:r w:rsidR="00FD5334">
        <w:rPr>
          <w:rFonts w:eastAsiaTheme="minorHAnsi" w:cs="Times New Roman"/>
          <w:color w:val="auto"/>
          <w:position w:val="0"/>
          <w:szCs w:val="28"/>
          <w:lang w:val="ru-RU"/>
        </w:rPr>
        <w:t>»</w:t>
      </w:r>
      <w:r w:rsidRPr="00A40A75">
        <w:rPr>
          <w:rFonts w:eastAsiaTheme="minorHAnsi" w:cs="Times New Roman"/>
          <w:color w:val="auto"/>
          <w:position w:val="0"/>
          <w:szCs w:val="28"/>
          <w:lang w:val="ru-RU"/>
        </w:rPr>
        <w:t>.</w:t>
      </w:r>
      <w:r>
        <w:rPr>
          <w:rFonts w:eastAsiaTheme="minorHAnsi" w:cs="Times New Roman"/>
          <w:color w:val="auto"/>
          <w:position w:val="0"/>
          <w:szCs w:val="28"/>
          <w:lang w:val="ru-RU"/>
        </w:rPr>
        <w:t xml:space="preserve"> Выбор этого направления позволяет принять участие в Конкурсе абсолютно каждому обучающемуся</w:t>
      </w:r>
      <w:r w:rsidR="00874E69">
        <w:rPr>
          <w:rFonts w:eastAsiaTheme="minorHAnsi" w:cs="Times New Roman"/>
          <w:color w:val="auto"/>
          <w:position w:val="0"/>
          <w:szCs w:val="28"/>
          <w:lang w:val="ru-RU"/>
        </w:rPr>
        <w:t xml:space="preserve">, рассказать о том, как жила его семья в эти трагические годы, как сейчас хранится память о войне в каждой семье. </w:t>
      </w:r>
    </w:p>
    <w:p w14:paraId="6003F99B" w14:textId="49F83DE4" w:rsidR="008F2D9F" w:rsidRPr="000E0761" w:rsidRDefault="008F2D9F" w:rsidP="00A40A75">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Федеральны</w:t>
      </w:r>
      <w:r w:rsidR="00F02900" w:rsidRPr="000E0761">
        <w:rPr>
          <w:rFonts w:cs="Times New Roman"/>
          <w:color w:val="auto"/>
          <w:szCs w:val="28"/>
          <w:lang w:val="ru-RU"/>
        </w:rPr>
        <w:t>й</w:t>
      </w:r>
      <w:r w:rsidRPr="000E0761">
        <w:rPr>
          <w:rFonts w:cs="Times New Roman"/>
          <w:color w:val="auto"/>
          <w:szCs w:val="28"/>
          <w:lang w:val="ru-RU"/>
        </w:rPr>
        <w:t xml:space="preserve"> оператор Конкурса в 202</w:t>
      </w:r>
      <w:r w:rsidR="00760549">
        <w:rPr>
          <w:rFonts w:cs="Times New Roman"/>
          <w:color w:val="auto"/>
          <w:szCs w:val="28"/>
          <w:lang w:val="ru-RU"/>
        </w:rPr>
        <w:t>4</w:t>
      </w:r>
      <w:r w:rsidR="00833B1D" w:rsidRPr="000E0761">
        <w:rPr>
          <w:rFonts w:cs="Times New Roman"/>
          <w:color w:val="auto"/>
          <w:szCs w:val="28"/>
          <w:lang w:val="ru-RU"/>
        </w:rPr>
        <w:t>/</w:t>
      </w:r>
      <w:r w:rsidRPr="000E0761">
        <w:rPr>
          <w:rFonts w:cs="Times New Roman"/>
          <w:color w:val="auto"/>
          <w:szCs w:val="28"/>
          <w:lang w:val="ru-RU"/>
        </w:rPr>
        <w:t>2</w:t>
      </w:r>
      <w:r w:rsidR="00760549">
        <w:rPr>
          <w:rFonts w:cs="Times New Roman"/>
          <w:color w:val="auto"/>
          <w:szCs w:val="28"/>
          <w:lang w:val="ru-RU"/>
        </w:rPr>
        <w:t>5</w:t>
      </w:r>
      <w:r w:rsidRPr="000E0761">
        <w:rPr>
          <w:rFonts w:cs="Times New Roman"/>
          <w:color w:val="auto"/>
          <w:szCs w:val="28"/>
          <w:lang w:val="ru-RU"/>
        </w:rPr>
        <w:t xml:space="preserve"> учебном году</w:t>
      </w:r>
      <w:r w:rsidR="00F02900" w:rsidRPr="000E0761">
        <w:rPr>
          <w:rFonts w:cs="Times New Roman"/>
          <w:color w:val="auto"/>
          <w:szCs w:val="28"/>
          <w:lang w:val="ru-RU"/>
        </w:rPr>
        <w:t xml:space="preserve"> </w:t>
      </w:r>
      <w:r w:rsidR="001F16A4" w:rsidRPr="000E0761">
        <w:rPr>
          <w:rFonts w:cs="Times New Roman"/>
          <w:color w:val="auto"/>
          <w:szCs w:val="28"/>
          <w:lang w:val="ru-RU"/>
        </w:rPr>
        <w:t>–</w:t>
      </w:r>
      <w:r w:rsidR="00F02900" w:rsidRPr="000E0761">
        <w:rPr>
          <w:rFonts w:cs="Times New Roman"/>
          <w:color w:val="auto"/>
          <w:szCs w:val="28"/>
          <w:lang w:val="ru-RU"/>
        </w:rPr>
        <w:t xml:space="preserve"> </w:t>
      </w:r>
      <w:r w:rsidR="00C24DE5" w:rsidRPr="000E0761">
        <w:rPr>
          <w:rFonts w:cs="Times New Roman"/>
          <w:color w:val="auto"/>
          <w:szCs w:val="28"/>
          <w:lang w:val="ru-RU"/>
        </w:rPr>
        <w:t>ф</w:t>
      </w:r>
      <w:r w:rsidRPr="000E0761">
        <w:rPr>
          <w:rFonts w:cs="Times New Roman"/>
          <w:color w:val="auto"/>
          <w:szCs w:val="28"/>
          <w:lang w:val="ru-RU"/>
        </w:rPr>
        <w:t xml:space="preserve">едеральное государственное бюджетное образовательное учреждение высшего образования «Московский педагогический государственный университет». </w:t>
      </w:r>
    </w:p>
    <w:p w14:paraId="138B9956" w14:textId="336F3C8F"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t xml:space="preserve">Информационно-методическое сопровождение организации и проведения Конкурса осуществляется на </w:t>
      </w:r>
      <w:r w:rsidR="00760549">
        <w:rPr>
          <w:rFonts w:cs="Times New Roman"/>
          <w:color w:val="auto"/>
          <w:szCs w:val="28"/>
          <w:lang w:val="ru-RU"/>
        </w:rPr>
        <w:t xml:space="preserve">странице </w:t>
      </w:r>
      <w:r w:rsidRPr="000E0761">
        <w:rPr>
          <w:rFonts w:cs="Times New Roman"/>
          <w:color w:val="auto"/>
          <w:szCs w:val="28"/>
          <w:lang w:val="ru-RU"/>
        </w:rPr>
        <w:t>Конкурса</w:t>
      </w:r>
      <w:r w:rsidR="007A4569" w:rsidRPr="000E0761">
        <w:rPr>
          <w:color w:val="auto"/>
          <w:lang w:val="ru-RU"/>
        </w:rPr>
        <w:t xml:space="preserve">, </w:t>
      </w:r>
      <w:r w:rsidR="007A4569" w:rsidRPr="00F330DD">
        <w:rPr>
          <w:color w:val="auto"/>
          <w:lang w:val="ru-RU"/>
        </w:rPr>
        <w:t>размещенн</w:t>
      </w:r>
      <w:r w:rsidR="00760549" w:rsidRPr="00F330DD">
        <w:rPr>
          <w:color w:val="auto"/>
          <w:lang w:val="ru-RU"/>
        </w:rPr>
        <w:t xml:space="preserve">ой </w:t>
      </w:r>
      <w:r w:rsidR="007A4569" w:rsidRPr="00F330DD">
        <w:rPr>
          <w:color w:val="auto"/>
          <w:lang w:val="ru-RU"/>
        </w:rPr>
        <w:t xml:space="preserve">на </w:t>
      </w:r>
      <w:bookmarkStart w:id="5" w:name="_Hlk104811648"/>
      <w:r w:rsidR="00760549" w:rsidRPr="00F330DD">
        <w:rPr>
          <w:rFonts w:cs="Times New Roman"/>
          <w:color w:val="auto"/>
          <w:szCs w:val="28"/>
          <w:lang w:val="ru-RU"/>
        </w:rPr>
        <w:t xml:space="preserve">официальном сайте </w:t>
      </w:r>
      <w:bookmarkEnd w:id="5"/>
      <w:r w:rsidR="00760549" w:rsidRPr="00F330DD">
        <w:rPr>
          <w:rFonts w:cs="Times New Roman"/>
          <w:color w:val="auto"/>
          <w:szCs w:val="28"/>
          <w:lang w:val="ru-RU"/>
        </w:rPr>
        <w:t>образовательно-просветительских мероприятий проекта</w:t>
      </w:r>
      <w:r w:rsidR="00052350" w:rsidRPr="00F330DD">
        <w:rPr>
          <w:color w:val="auto"/>
          <w:lang w:val="ru-RU"/>
        </w:rPr>
        <w:t xml:space="preserve"> https://memory45.su.</w:t>
      </w:r>
    </w:p>
    <w:p w14:paraId="6D862C8A" w14:textId="77777777"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t>Рабочим языком Конкурса является русский язык – государственный язык Российской Федерации.</w:t>
      </w:r>
    </w:p>
    <w:p w14:paraId="4F67A218" w14:textId="53701786"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t xml:space="preserve">Для организации и проведения федерального этапа Конкурса приказом </w:t>
      </w:r>
      <w:r w:rsidR="000954C6">
        <w:rPr>
          <w:rFonts w:cs="Times New Roman"/>
          <w:color w:val="auto"/>
          <w:szCs w:val="28"/>
          <w:lang w:val="ru-RU"/>
        </w:rPr>
        <w:t>№</w:t>
      </w:r>
      <w:r w:rsidR="008E04B0">
        <w:rPr>
          <w:rFonts w:cs="Times New Roman"/>
          <w:color w:val="auto"/>
          <w:szCs w:val="28"/>
          <w:lang w:val="ru-RU"/>
        </w:rPr>
        <w:t> </w:t>
      </w:r>
      <w:r w:rsidR="000954C6">
        <w:rPr>
          <w:rFonts w:cs="Times New Roman"/>
          <w:color w:val="auto"/>
          <w:szCs w:val="28"/>
          <w:lang w:val="ru-RU"/>
        </w:rPr>
        <w:t>7</w:t>
      </w:r>
      <w:r w:rsidR="00760549">
        <w:rPr>
          <w:rFonts w:cs="Times New Roman"/>
          <w:color w:val="auto"/>
          <w:szCs w:val="28"/>
          <w:lang w:val="ru-RU"/>
        </w:rPr>
        <w:t>45</w:t>
      </w:r>
      <w:r w:rsidR="000954C6">
        <w:rPr>
          <w:rFonts w:cs="Times New Roman"/>
          <w:color w:val="auto"/>
          <w:szCs w:val="28"/>
          <w:lang w:val="ru-RU"/>
        </w:rPr>
        <w:t xml:space="preserve"> </w:t>
      </w:r>
      <w:r w:rsidRPr="000E0761">
        <w:rPr>
          <w:rFonts w:cs="Times New Roman"/>
          <w:color w:val="auto"/>
          <w:szCs w:val="28"/>
          <w:lang w:val="ru-RU"/>
        </w:rPr>
        <w:t xml:space="preserve">Минпросвещения России </w:t>
      </w:r>
      <w:r w:rsidR="000954C6">
        <w:rPr>
          <w:rFonts w:cs="Times New Roman"/>
          <w:color w:val="auto"/>
          <w:szCs w:val="28"/>
          <w:lang w:val="ru-RU"/>
        </w:rPr>
        <w:t>от 2</w:t>
      </w:r>
      <w:r w:rsidR="00760549">
        <w:rPr>
          <w:rFonts w:cs="Times New Roman"/>
          <w:color w:val="auto"/>
          <w:szCs w:val="28"/>
          <w:lang w:val="ru-RU"/>
        </w:rPr>
        <w:t>5</w:t>
      </w:r>
      <w:r w:rsidR="000954C6">
        <w:rPr>
          <w:rFonts w:cs="Times New Roman"/>
          <w:color w:val="auto"/>
          <w:szCs w:val="28"/>
          <w:lang w:val="ru-RU"/>
        </w:rPr>
        <w:t xml:space="preserve"> октября 202</w:t>
      </w:r>
      <w:r w:rsidR="00760549">
        <w:rPr>
          <w:rFonts w:cs="Times New Roman"/>
          <w:color w:val="auto"/>
          <w:szCs w:val="28"/>
          <w:lang w:val="ru-RU"/>
        </w:rPr>
        <w:t>4</w:t>
      </w:r>
      <w:r w:rsidR="000954C6">
        <w:rPr>
          <w:rFonts w:cs="Times New Roman"/>
          <w:color w:val="auto"/>
          <w:szCs w:val="28"/>
          <w:lang w:val="ru-RU"/>
        </w:rPr>
        <w:t xml:space="preserve"> г. </w:t>
      </w:r>
      <w:r w:rsidRPr="000E0761">
        <w:rPr>
          <w:rFonts w:cs="Times New Roman"/>
          <w:color w:val="auto"/>
          <w:szCs w:val="28"/>
          <w:lang w:val="ru-RU"/>
        </w:rPr>
        <w:t>созда</w:t>
      </w:r>
      <w:r w:rsidR="002A21A6" w:rsidRPr="000E0761">
        <w:rPr>
          <w:rFonts w:cs="Times New Roman"/>
          <w:color w:val="auto"/>
          <w:szCs w:val="28"/>
          <w:lang w:val="ru-RU"/>
        </w:rPr>
        <w:t>н</w:t>
      </w:r>
      <w:r w:rsidRPr="000E0761">
        <w:rPr>
          <w:rFonts w:cs="Times New Roman"/>
          <w:color w:val="auto"/>
          <w:szCs w:val="28"/>
          <w:lang w:val="ru-RU"/>
        </w:rPr>
        <w:t xml:space="preserve"> </w:t>
      </w:r>
      <w:r w:rsidR="005B1B80" w:rsidRPr="000E0761">
        <w:rPr>
          <w:rFonts w:cs="Times New Roman"/>
          <w:color w:val="auto"/>
          <w:szCs w:val="28"/>
          <w:lang w:val="ru-RU"/>
        </w:rPr>
        <w:t>О</w:t>
      </w:r>
      <w:r w:rsidRPr="000E0761">
        <w:rPr>
          <w:rFonts w:cs="Times New Roman"/>
          <w:color w:val="auto"/>
          <w:szCs w:val="28"/>
          <w:lang w:val="ru-RU"/>
        </w:rPr>
        <w:t xml:space="preserve">ргкомитет </w:t>
      </w:r>
      <w:r w:rsidR="00FD5334">
        <w:rPr>
          <w:rFonts w:cs="Times New Roman"/>
          <w:color w:val="auto"/>
          <w:szCs w:val="28"/>
          <w:lang w:val="ru-RU"/>
        </w:rPr>
        <w:br/>
      </w:r>
      <w:r w:rsidRPr="000E0761">
        <w:rPr>
          <w:rFonts w:cs="Times New Roman"/>
          <w:color w:val="auto"/>
          <w:szCs w:val="28"/>
          <w:lang w:val="ru-RU"/>
        </w:rPr>
        <w:t>и утвержд</w:t>
      </w:r>
      <w:r w:rsidR="002A21A6" w:rsidRPr="000E0761">
        <w:rPr>
          <w:rFonts w:cs="Times New Roman"/>
          <w:color w:val="auto"/>
          <w:szCs w:val="28"/>
          <w:lang w:val="ru-RU"/>
        </w:rPr>
        <w:t>ен</w:t>
      </w:r>
      <w:r w:rsidRPr="000E0761">
        <w:rPr>
          <w:rFonts w:cs="Times New Roman"/>
          <w:color w:val="auto"/>
          <w:szCs w:val="28"/>
          <w:lang w:val="ru-RU"/>
        </w:rPr>
        <w:t xml:space="preserve"> его состав.</w:t>
      </w:r>
    </w:p>
    <w:p w14:paraId="55C24537" w14:textId="275B2DBE"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t xml:space="preserve">Работа над организационно-методическим сопровождением Конкурса </w:t>
      </w:r>
      <w:r w:rsidR="00467C1C">
        <w:rPr>
          <w:rFonts w:cs="Times New Roman"/>
          <w:color w:val="auto"/>
          <w:szCs w:val="28"/>
          <w:lang w:val="ru-RU"/>
        </w:rPr>
        <w:br/>
      </w:r>
      <w:r w:rsidRPr="000E0761">
        <w:rPr>
          <w:rFonts w:cs="Times New Roman"/>
          <w:color w:val="auto"/>
          <w:szCs w:val="28"/>
          <w:lang w:val="ru-RU"/>
        </w:rPr>
        <w:t xml:space="preserve">в рамках Плана мероприятий </w:t>
      </w:r>
      <w:r w:rsidR="000078C0" w:rsidRPr="000E0761">
        <w:rPr>
          <w:rFonts w:cs="Times New Roman"/>
          <w:color w:val="auto"/>
          <w:szCs w:val="28"/>
          <w:lang w:val="ru-RU"/>
        </w:rPr>
        <w:t xml:space="preserve">(«дорожной карты») </w:t>
      </w:r>
      <w:r w:rsidRPr="000E0761">
        <w:rPr>
          <w:rFonts w:cs="Times New Roman"/>
          <w:color w:val="auto"/>
          <w:szCs w:val="28"/>
          <w:lang w:val="ru-RU"/>
        </w:rPr>
        <w:t>Мин</w:t>
      </w:r>
      <w:r w:rsidR="00F02900" w:rsidRPr="000E0761">
        <w:rPr>
          <w:rFonts w:cs="Times New Roman"/>
          <w:color w:val="auto"/>
          <w:szCs w:val="28"/>
          <w:lang w:val="ru-RU"/>
        </w:rPr>
        <w:t xml:space="preserve">просвещения России </w:t>
      </w:r>
      <w:r w:rsidRPr="000E0761">
        <w:rPr>
          <w:rFonts w:cs="Times New Roman"/>
          <w:color w:val="auto"/>
          <w:szCs w:val="28"/>
          <w:lang w:val="ru-RU"/>
        </w:rPr>
        <w:t xml:space="preserve">по реализации </w:t>
      </w:r>
      <w:r w:rsidR="000078C0" w:rsidRPr="000E0761">
        <w:rPr>
          <w:rFonts w:cs="Times New Roman"/>
          <w:color w:val="auto"/>
          <w:szCs w:val="28"/>
          <w:lang w:val="ru-RU"/>
        </w:rPr>
        <w:t xml:space="preserve">образовательно-просветительских мероприятий </w:t>
      </w:r>
      <w:r w:rsidRPr="000E0761">
        <w:rPr>
          <w:rFonts w:cs="Times New Roman"/>
          <w:color w:val="auto"/>
          <w:szCs w:val="28"/>
          <w:lang w:val="ru-RU"/>
        </w:rPr>
        <w:t>проекта «Без срока давности»</w:t>
      </w:r>
      <w:r w:rsidR="000078C0" w:rsidRPr="000E0761">
        <w:rPr>
          <w:rFonts w:cs="Times New Roman"/>
          <w:color w:val="auto"/>
          <w:szCs w:val="28"/>
          <w:lang w:val="ru-RU"/>
        </w:rPr>
        <w:t xml:space="preserve"> на 202</w:t>
      </w:r>
      <w:r w:rsidR="00E748C8">
        <w:rPr>
          <w:rFonts w:cs="Times New Roman"/>
          <w:color w:val="auto"/>
          <w:szCs w:val="28"/>
          <w:lang w:val="ru-RU"/>
        </w:rPr>
        <w:t>4</w:t>
      </w:r>
      <w:r w:rsidR="00833B1D" w:rsidRPr="000E0761">
        <w:rPr>
          <w:rFonts w:cs="Times New Roman"/>
          <w:color w:val="auto"/>
          <w:szCs w:val="28"/>
          <w:lang w:val="ru-RU"/>
        </w:rPr>
        <w:t>/</w:t>
      </w:r>
      <w:r w:rsidR="000078C0" w:rsidRPr="000E0761">
        <w:rPr>
          <w:rFonts w:cs="Times New Roman"/>
          <w:color w:val="auto"/>
          <w:szCs w:val="28"/>
          <w:lang w:val="ru-RU"/>
        </w:rPr>
        <w:t>2</w:t>
      </w:r>
      <w:r w:rsidR="00E748C8">
        <w:rPr>
          <w:rFonts w:cs="Times New Roman"/>
          <w:color w:val="auto"/>
          <w:szCs w:val="28"/>
          <w:lang w:val="ru-RU"/>
        </w:rPr>
        <w:t>5</w:t>
      </w:r>
      <w:r w:rsidR="000078C0" w:rsidRPr="000E0761">
        <w:rPr>
          <w:rFonts w:cs="Times New Roman"/>
          <w:color w:val="auto"/>
          <w:szCs w:val="28"/>
          <w:lang w:val="ru-RU"/>
        </w:rPr>
        <w:t xml:space="preserve"> годы</w:t>
      </w:r>
      <w:r w:rsidRPr="000E0761">
        <w:rPr>
          <w:rFonts w:cs="Times New Roman"/>
          <w:color w:val="auto"/>
          <w:szCs w:val="28"/>
          <w:lang w:val="ru-RU"/>
        </w:rPr>
        <w:t xml:space="preserve"> включа</w:t>
      </w:r>
      <w:r w:rsidR="00E748C8">
        <w:rPr>
          <w:rFonts w:cs="Times New Roman"/>
          <w:color w:val="auto"/>
          <w:szCs w:val="28"/>
          <w:lang w:val="ru-RU"/>
        </w:rPr>
        <w:t>ет</w:t>
      </w:r>
      <w:r w:rsidRPr="000E0761">
        <w:rPr>
          <w:rFonts w:cs="Times New Roman"/>
          <w:color w:val="auto"/>
          <w:szCs w:val="28"/>
          <w:lang w:val="ru-RU"/>
        </w:rPr>
        <w:t xml:space="preserve"> в себя разработку методических </w:t>
      </w:r>
      <w:r w:rsidR="000078C0" w:rsidRPr="000E0761">
        <w:rPr>
          <w:rFonts w:cs="Times New Roman"/>
          <w:color w:val="auto"/>
          <w:szCs w:val="28"/>
          <w:lang w:val="ru-RU"/>
        </w:rPr>
        <w:t xml:space="preserve">рекомендаций для всех категорий участников организации и проведения Конкурса (обучающихся, </w:t>
      </w:r>
      <w:r w:rsidR="005B1B80" w:rsidRPr="000E0761">
        <w:rPr>
          <w:rFonts w:cs="Times New Roman"/>
          <w:color w:val="auto"/>
          <w:szCs w:val="28"/>
          <w:lang w:val="ru-RU"/>
        </w:rPr>
        <w:t>педагогов-наставников</w:t>
      </w:r>
      <w:r w:rsidR="000078C0" w:rsidRPr="000E0761">
        <w:rPr>
          <w:rFonts w:cs="Times New Roman"/>
          <w:color w:val="auto"/>
          <w:szCs w:val="28"/>
          <w:lang w:val="ru-RU"/>
        </w:rPr>
        <w:t xml:space="preserve">, </w:t>
      </w:r>
      <w:r w:rsidR="00946498" w:rsidRPr="000E0761">
        <w:rPr>
          <w:rFonts w:cs="Times New Roman"/>
          <w:color w:val="auto"/>
          <w:szCs w:val="28"/>
          <w:lang w:val="ru-RU"/>
        </w:rPr>
        <w:t>К</w:t>
      </w:r>
      <w:r w:rsidR="000078C0" w:rsidRPr="000E0761">
        <w:rPr>
          <w:rFonts w:cs="Times New Roman"/>
          <w:color w:val="auto"/>
          <w:szCs w:val="28"/>
          <w:lang w:val="ru-RU"/>
        </w:rPr>
        <w:t xml:space="preserve">оординаторов </w:t>
      </w:r>
      <w:r w:rsidR="00467C1C">
        <w:rPr>
          <w:rFonts w:cs="Times New Roman"/>
          <w:color w:val="auto"/>
          <w:szCs w:val="28"/>
          <w:lang w:val="ru-RU"/>
        </w:rPr>
        <w:br/>
      </w:r>
      <w:r w:rsidR="000078C0" w:rsidRPr="000E0761">
        <w:rPr>
          <w:rFonts w:cs="Times New Roman"/>
          <w:color w:val="auto"/>
          <w:szCs w:val="28"/>
          <w:lang w:val="ru-RU"/>
        </w:rPr>
        <w:t>и организаторов, членов жюри всех этапов)</w:t>
      </w:r>
      <w:r w:rsidR="00F330DD">
        <w:rPr>
          <w:rFonts w:cs="Times New Roman"/>
          <w:color w:val="auto"/>
          <w:szCs w:val="28"/>
          <w:lang w:val="ru-RU"/>
        </w:rPr>
        <w:t>. Методические рекомендации</w:t>
      </w:r>
      <w:r w:rsidRPr="000E0761">
        <w:rPr>
          <w:rFonts w:cs="Times New Roman"/>
          <w:color w:val="auto"/>
          <w:szCs w:val="28"/>
          <w:lang w:val="ru-RU"/>
        </w:rPr>
        <w:t xml:space="preserve"> подготовлены Управлением общественных проектов совместно с сотрудниками Института истории и политики и Института филологии </w:t>
      </w:r>
      <w:r w:rsidR="005B1B80" w:rsidRPr="000E0761">
        <w:rPr>
          <w:rFonts w:cs="Times New Roman"/>
          <w:color w:val="auto"/>
          <w:szCs w:val="28"/>
          <w:lang w:val="ru-RU"/>
        </w:rPr>
        <w:t>ФГБОУ ВО «</w:t>
      </w:r>
      <w:r w:rsidRPr="000E0761">
        <w:rPr>
          <w:rFonts w:cs="Times New Roman"/>
          <w:color w:val="auto"/>
          <w:szCs w:val="28"/>
          <w:lang w:val="ru-RU"/>
        </w:rPr>
        <w:t>МПГУ</w:t>
      </w:r>
      <w:r w:rsidR="005B1B80" w:rsidRPr="000E0761">
        <w:rPr>
          <w:rFonts w:cs="Times New Roman"/>
          <w:color w:val="auto"/>
          <w:szCs w:val="28"/>
          <w:lang w:val="ru-RU"/>
        </w:rPr>
        <w:t>»</w:t>
      </w:r>
      <w:r w:rsidRPr="000E0761">
        <w:rPr>
          <w:rFonts w:cs="Times New Roman"/>
          <w:color w:val="auto"/>
          <w:szCs w:val="28"/>
          <w:lang w:val="ru-RU"/>
        </w:rPr>
        <w:t>:</w:t>
      </w:r>
    </w:p>
    <w:p w14:paraId="18E6284C" w14:textId="0AA67C09" w:rsidR="008F2D9F" w:rsidRPr="00C54325" w:rsidRDefault="008F2D9F" w:rsidP="006D5418">
      <w:pPr>
        <w:spacing w:after="0" w:line="300" w:lineRule="auto"/>
        <w:ind w:leftChars="0" w:left="0" w:right="0" w:firstLineChars="0" w:firstLine="567"/>
        <w:rPr>
          <w:i/>
          <w:color w:val="auto"/>
          <w:szCs w:val="28"/>
          <w:lang w:val="ru-RU"/>
        </w:rPr>
      </w:pPr>
      <w:bookmarkStart w:id="6" w:name="_Hlk103766262"/>
      <w:r w:rsidRPr="00C54325">
        <w:rPr>
          <w:i/>
          <w:color w:val="auto"/>
          <w:szCs w:val="28"/>
          <w:lang w:val="ru-RU"/>
        </w:rPr>
        <w:lastRenderedPageBreak/>
        <w:t>начальник</w:t>
      </w:r>
      <w:r w:rsidR="00946498" w:rsidRPr="00C54325">
        <w:rPr>
          <w:i/>
          <w:color w:val="auto"/>
          <w:szCs w:val="28"/>
          <w:lang w:val="ru-RU"/>
        </w:rPr>
        <w:t>ом</w:t>
      </w:r>
      <w:r w:rsidRPr="00C54325">
        <w:rPr>
          <w:i/>
          <w:color w:val="auto"/>
          <w:szCs w:val="28"/>
          <w:lang w:val="ru-RU"/>
        </w:rPr>
        <w:t xml:space="preserve"> Управления общественных проектов </w:t>
      </w:r>
      <w:r w:rsidR="008E04B0" w:rsidRPr="00C54325">
        <w:rPr>
          <w:i/>
          <w:color w:val="auto"/>
          <w:szCs w:val="28"/>
          <w:lang w:val="ru-RU"/>
        </w:rPr>
        <w:t>Третьяковой</w:t>
      </w:r>
      <w:r w:rsidR="008E04B0" w:rsidRPr="00C54325">
        <w:rPr>
          <w:rFonts w:cs="Times New Roman"/>
          <w:i/>
          <w:color w:val="auto"/>
          <w:szCs w:val="28"/>
          <w:lang w:val="ru-RU"/>
        </w:rPr>
        <w:t> </w:t>
      </w:r>
      <w:r w:rsidR="008E04B0" w:rsidRPr="00C54325">
        <w:rPr>
          <w:i/>
          <w:color w:val="auto"/>
          <w:szCs w:val="28"/>
          <w:lang w:val="ru-RU"/>
        </w:rPr>
        <w:t>С.В.;</w:t>
      </w:r>
    </w:p>
    <w:bookmarkEnd w:id="6"/>
    <w:p w14:paraId="596EBE85" w14:textId="6735BB81" w:rsidR="008F2D9F" w:rsidRPr="00C54325" w:rsidRDefault="008F2D9F" w:rsidP="006D5418">
      <w:pPr>
        <w:spacing w:after="0" w:line="300" w:lineRule="auto"/>
        <w:ind w:leftChars="0" w:left="0" w:right="0" w:firstLineChars="0" w:firstLine="567"/>
        <w:rPr>
          <w:color w:val="auto"/>
          <w:szCs w:val="28"/>
          <w:lang w:val="ru-RU"/>
        </w:rPr>
      </w:pPr>
      <w:r w:rsidRPr="00C54325">
        <w:rPr>
          <w:bCs/>
          <w:i/>
          <w:color w:val="auto"/>
          <w:szCs w:val="28"/>
          <w:lang w:val="ru-RU"/>
        </w:rPr>
        <w:t>заместител</w:t>
      </w:r>
      <w:r w:rsidR="00946498" w:rsidRPr="00C54325">
        <w:rPr>
          <w:bCs/>
          <w:i/>
          <w:color w:val="auto"/>
          <w:szCs w:val="28"/>
          <w:lang w:val="ru-RU"/>
        </w:rPr>
        <w:t>ем</w:t>
      </w:r>
      <w:r w:rsidRPr="00C54325">
        <w:rPr>
          <w:bCs/>
          <w:i/>
          <w:color w:val="auto"/>
          <w:szCs w:val="28"/>
          <w:lang w:val="ru-RU"/>
        </w:rPr>
        <w:t xml:space="preserve"> директора по учебной работе</w:t>
      </w:r>
      <w:r w:rsidRPr="00C54325">
        <w:rPr>
          <w:i/>
          <w:color w:val="auto"/>
          <w:szCs w:val="28"/>
          <w:lang w:val="ru-RU"/>
        </w:rPr>
        <w:t>; доцент</w:t>
      </w:r>
      <w:r w:rsidR="00946498" w:rsidRPr="00C54325">
        <w:rPr>
          <w:i/>
          <w:color w:val="auto"/>
          <w:szCs w:val="28"/>
          <w:lang w:val="ru-RU"/>
        </w:rPr>
        <w:t>ом</w:t>
      </w:r>
      <w:r w:rsidRPr="00C54325">
        <w:rPr>
          <w:i/>
          <w:color w:val="auto"/>
          <w:szCs w:val="28"/>
          <w:lang w:val="ru-RU"/>
        </w:rPr>
        <w:t xml:space="preserve"> кафедры методики преподавания истории Института истории и политики </w:t>
      </w:r>
      <w:r w:rsidRPr="00C54325">
        <w:rPr>
          <w:i/>
          <w:iCs/>
          <w:color w:val="auto"/>
          <w:szCs w:val="28"/>
          <w:lang w:val="ru-RU"/>
        </w:rPr>
        <w:t>Несмелов</w:t>
      </w:r>
      <w:r w:rsidR="006363BE" w:rsidRPr="00C54325">
        <w:rPr>
          <w:i/>
          <w:iCs/>
          <w:color w:val="auto"/>
          <w:szCs w:val="28"/>
          <w:lang w:val="ru-RU"/>
        </w:rPr>
        <w:t>ой</w:t>
      </w:r>
      <w:r w:rsidR="00C3665E" w:rsidRPr="00C54325">
        <w:rPr>
          <w:rFonts w:cs="Times New Roman"/>
          <w:i/>
          <w:iCs/>
          <w:color w:val="auto"/>
          <w:szCs w:val="28"/>
          <w:lang w:val="ru-RU"/>
        </w:rPr>
        <w:t> </w:t>
      </w:r>
      <w:r w:rsidRPr="00C54325">
        <w:rPr>
          <w:i/>
          <w:iCs/>
          <w:color w:val="auto"/>
          <w:szCs w:val="28"/>
          <w:lang w:val="ru-RU"/>
        </w:rPr>
        <w:t>М.Л.;</w:t>
      </w:r>
    </w:p>
    <w:p w14:paraId="13823C90" w14:textId="575B5D7C" w:rsidR="008F2D9F" w:rsidRPr="00C54325" w:rsidRDefault="008F2D9F" w:rsidP="006D5418">
      <w:pPr>
        <w:spacing w:after="0" w:line="300" w:lineRule="auto"/>
        <w:ind w:leftChars="0" w:left="0" w:right="0" w:firstLineChars="0" w:firstLine="567"/>
        <w:rPr>
          <w:bCs/>
          <w:i/>
          <w:color w:val="auto"/>
          <w:szCs w:val="28"/>
          <w:lang w:val="ru-RU"/>
        </w:rPr>
      </w:pPr>
      <w:r w:rsidRPr="00C54325">
        <w:rPr>
          <w:i/>
          <w:color w:val="auto"/>
          <w:szCs w:val="28"/>
          <w:lang w:val="ru-RU"/>
        </w:rPr>
        <w:t>профессор</w:t>
      </w:r>
      <w:r w:rsidR="006363BE" w:rsidRPr="00C54325">
        <w:rPr>
          <w:i/>
          <w:color w:val="auto"/>
          <w:szCs w:val="28"/>
          <w:lang w:val="ru-RU"/>
        </w:rPr>
        <w:t>ом</w:t>
      </w:r>
      <w:r w:rsidRPr="00C54325">
        <w:rPr>
          <w:i/>
          <w:color w:val="auto"/>
          <w:szCs w:val="28"/>
          <w:lang w:val="ru-RU"/>
        </w:rPr>
        <w:t xml:space="preserve"> кафедры методики преподавания русского языка Института филологии </w:t>
      </w:r>
      <w:r w:rsidRPr="00C54325">
        <w:rPr>
          <w:bCs/>
          <w:i/>
          <w:color w:val="auto"/>
          <w:szCs w:val="28"/>
          <w:lang w:val="ru-RU"/>
        </w:rPr>
        <w:t>Левушкин</w:t>
      </w:r>
      <w:r w:rsidR="006363BE" w:rsidRPr="00C54325">
        <w:rPr>
          <w:bCs/>
          <w:i/>
          <w:color w:val="auto"/>
          <w:szCs w:val="28"/>
          <w:lang w:val="ru-RU"/>
        </w:rPr>
        <w:t>ой</w:t>
      </w:r>
      <w:r w:rsidRPr="00C54325">
        <w:rPr>
          <w:bCs/>
          <w:i/>
          <w:color w:val="auto"/>
          <w:szCs w:val="28"/>
          <w:lang w:val="ru-RU"/>
        </w:rPr>
        <w:t xml:space="preserve"> О.Н.</w:t>
      </w:r>
      <w:r w:rsidR="007A4569" w:rsidRPr="00C54325">
        <w:rPr>
          <w:bCs/>
          <w:i/>
          <w:color w:val="auto"/>
          <w:szCs w:val="28"/>
          <w:lang w:val="ru-RU"/>
        </w:rPr>
        <w:t>;</w:t>
      </w:r>
    </w:p>
    <w:p w14:paraId="530E551C" w14:textId="2DD26658" w:rsidR="00E44B27" w:rsidRPr="000E0761" w:rsidRDefault="00E44B27" w:rsidP="006D5418">
      <w:pPr>
        <w:spacing w:after="0" w:line="300" w:lineRule="auto"/>
        <w:ind w:leftChars="0" w:left="0" w:right="0" w:firstLineChars="0" w:firstLine="567"/>
        <w:rPr>
          <w:i/>
          <w:color w:val="auto"/>
          <w:szCs w:val="28"/>
          <w:lang w:val="ru-RU"/>
        </w:rPr>
      </w:pPr>
      <w:r w:rsidRPr="00C54325">
        <w:rPr>
          <w:i/>
          <w:color w:val="auto"/>
          <w:szCs w:val="28"/>
          <w:lang w:val="ru-RU"/>
        </w:rPr>
        <w:t>ведущим специалистом Управления общественных проектов Кудрявцевой Ю.Л.</w:t>
      </w:r>
    </w:p>
    <w:p w14:paraId="24405BE4" w14:textId="2448DA7E" w:rsidR="008F2D9F" w:rsidRPr="000E0761" w:rsidRDefault="008F2D9F" w:rsidP="006D5418">
      <w:pPr>
        <w:ind w:leftChars="0" w:right="0" w:firstLineChars="253" w:firstLine="708"/>
        <w:rPr>
          <w:rFonts w:cs="Times New Roman"/>
          <w:color w:val="auto"/>
          <w:szCs w:val="28"/>
          <w:lang w:val="ru-RU"/>
        </w:rPr>
      </w:pPr>
      <w:r w:rsidRPr="000E0761">
        <w:rPr>
          <w:rFonts w:cs="Times New Roman"/>
          <w:color w:val="auto"/>
          <w:szCs w:val="28"/>
          <w:lang w:val="ru-RU"/>
        </w:rPr>
        <w:t xml:space="preserve">Проведение </w:t>
      </w:r>
      <w:r w:rsidR="000078C0" w:rsidRPr="000E0761">
        <w:rPr>
          <w:rFonts w:cs="Times New Roman"/>
          <w:color w:val="auto"/>
          <w:szCs w:val="28"/>
          <w:lang w:val="ru-RU"/>
        </w:rPr>
        <w:t>К</w:t>
      </w:r>
      <w:r w:rsidRPr="000E0761">
        <w:rPr>
          <w:rFonts w:cs="Times New Roman"/>
          <w:color w:val="auto"/>
          <w:szCs w:val="28"/>
          <w:lang w:val="ru-RU"/>
        </w:rPr>
        <w:t>онкурса регламентируется Положением</w:t>
      </w:r>
      <w:r w:rsidR="00B94141" w:rsidRPr="000E0761">
        <w:rPr>
          <w:rFonts w:cs="Times New Roman"/>
          <w:color w:val="auto"/>
          <w:szCs w:val="28"/>
          <w:lang w:val="ru-RU"/>
        </w:rPr>
        <w:t>.</w:t>
      </w:r>
      <w:r w:rsidR="002A21A6" w:rsidRPr="000E0761">
        <w:rPr>
          <w:rFonts w:cs="Times New Roman"/>
          <w:color w:val="auto"/>
          <w:szCs w:val="28"/>
          <w:lang w:val="ru-RU"/>
        </w:rPr>
        <w:t xml:space="preserve"> </w:t>
      </w:r>
      <w:r w:rsidRPr="000E0761">
        <w:rPr>
          <w:rFonts w:cs="Times New Roman"/>
          <w:color w:val="auto"/>
          <w:szCs w:val="28"/>
          <w:lang w:val="ru-RU"/>
        </w:rPr>
        <w:t>Методические рекомендации подготовлены в соответствии с Положением</w:t>
      </w:r>
      <w:r w:rsidR="00B94141" w:rsidRPr="000E0761">
        <w:rPr>
          <w:rFonts w:cs="Times New Roman"/>
          <w:color w:val="auto"/>
          <w:szCs w:val="28"/>
          <w:lang w:val="ru-RU"/>
        </w:rPr>
        <w:t>.</w:t>
      </w:r>
      <w:r w:rsidRPr="000E0761">
        <w:rPr>
          <w:rFonts w:cs="Times New Roman"/>
          <w:color w:val="auto"/>
          <w:szCs w:val="28"/>
          <w:lang w:val="ru-RU"/>
        </w:rPr>
        <w:t xml:space="preserve"> </w:t>
      </w:r>
      <w:r w:rsidR="00F330DD">
        <w:rPr>
          <w:rFonts w:cs="Times New Roman"/>
          <w:color w:val="auto"/>
          <w:szCs w:val="28"/>
          <w:lang w:val="ru-RU"/>
        </w:rPr>
        <w:t>М</w:t>
      </w:r>
      <w:r w:rsidRPr="000E0761">
        <w:rPr>
          <w:rFonts w:cs="Times New Roman"/>
          <w:color w:val="auto"/>
          <w:szCs w:val="28"/>
          <w:lang w:val="ru-RU"/>
        </w:rPr>
        <w:t xml:space="preserve">етодические материалы размещены в электронном виде на </w:t>
      </w:r>
      <w:r w:rsidR="00F330DD">
        <w:rPr>
          <w:rFonts w:cs="Times New Roman"/>
          <w:color w:val="auto"/>
          <w:szCs w:val="28"/>
          <w:lang w:val="ru-RU"/>
        </w:rPr>
        <w:t>с</w:t>
      </w:r>
      <w:r w:rsidRPr="000E0761">
        <w:rPr>
          <w:rFonts w:cs="Times New Roman"/>
          <w:color w:val="auto"/>
          <w:szCs w:val="28"/>
          <w:lang w:val="ru-RU"/>
        </w:rPr>
        <w:t xml:space="preserve">айте Конкурса. </w:t>
      </w:r>
    </w:p>
    <w:p w14:paraId="486D82A8" w14:textId="291A093D" w:rsidR="007B3726" w:rsidRDefault="008F2D9F" w:rsidP="006D5418">
      <w:pPr>
        <w:suppressAutoHyphens w:val="0"/>
        <w:spacing w:after="160" w:line="259" w:lineRule="auto"/>
        <w:ind w:leftChars="0" w:left="0" w:right="0" w:firstLineChars="0" w:firstLine="567"/>
        <w:jc w:val="left"/>
        <w:outlineLvl w:val="9"/>
        <w:rPr>
          <w:rFonts w:eastAsia="Times New Roman" w:cs="Times New Roman"/>
          <w:color w:val="auto"/>
          <w:sz w:val="29"/>
          <w:szCs w:val="29"/>
          <w:lang w:val="ru-RU"/>
        </w:rPr>
      </w:pPr>
      <w:r w:rsidRPr="000E0761">
        <w:rPr>
          <w:rFonts w:eastAsia="Times New Roman" w:cs="Times New Roman"/>
          <w:color w:val="auto"/>
          <w:sz w:val="29"/>
          <w:szCs w:val="29"/>
          <w:lang w:val="ru-RU"/>
        </w:rPr>
        <w:br w:type="page"/>
      </w:r>
    </w:p>
    <w:p w14:paraId="4CE6079D" w14:textId="341780DE" w:rsidR="00097C5E" w:rsidRDefault="004D3482" w:rsidP="00E748C8">
      <w:pPr>
        <w:spacing w:after="0" w:line="276" w:lineRule="auto"/>
        <w:ind w:leftChars="0" w:left="0" w:right="0" w:firstLineChars="0" w:firstLine="0"/>
        <w:jc w:val="center"/>
        <w:textAlignment w:val="top"/>
        <w:rPr>
          <w:rFonts w:eastAsia="Times New Roman" w:cs="Times New Roman"/>
          <w:b/>
          <w:bCs/>
          <w:position w:val="0"/>
          <w:szCs w:val="28"/>
          <w:lang w:val="ru-RU" w:eastAsia="zh-CN"/>
        </w:rPr>
      </w:pPr>
      <w:r>
        <w:rPr>
          <w:rFonts w:eastAsia="Times New Roman" w:cs="Times New Roman"/>
          <w:b/>
          <w:bCs/>
          <w:noProof/>
          <w:position w:val="0"/>
          <w:szCs w:val="28"/>
          <w:lang w:val="ru-RU" w:eastAsia="zh-CN"/>
        </w:rPr>
        <w:lastRenderedPageBreak/>
        <w:drawing>
          <wp:inline distT="0" distB="0" distL="0" distR="0" wp14:anchorId="52F88417" wp14:editId="04B79041">
            <wp:extent cx="1767840" cy="1066800"/>
            <wp:effectExtent l="0" t="0" r="0" b="0"/>
            <wp:docPr id="13623821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7840" cy="1066800"/>
                    </a:xfrm>
                    <a:prstGeom prst="rect">
                      <a:avLst/>
                    </a:prstGeom>
                    <a:noFill/>
                  </pic:spPr>
                </pic:pic>
              </a:graphicData>
            </a:graphic>
          </wp:inline>
        </w:drawing>
      </w:r>
    </w:p>
    <w:p w14:paraId="2C987211" w14:textId="43FC9B7E" w:rsidR="00E748C8" w:rsidRPr="00E748C8" w:rsidRDefault="00E748C8" w:rsidP="00C40C2F">
      <w:pPr>
        <w:spacing w:after="0" w:line="240" w:lineRule="auto"/>
        <w:ind w:leftChars="0" w:left="0" w:right="0" w:firstLineChars="0" w:firstLine="0"/>
        <w:jc w:val="center"/>
        <w:textAlignment w:val="top"/>
        <w:rPr>
          <w:b/>
          <w:bCs/>
          <w:position w:val="0"/>
          <w:szCs w:val="20"/>
          <w:lang w:val="ru-RU"/>
        </w:rPr>
      </w:pPr>
      <w:r w:rsidRPr="00E748C8">
        <w:rPr>
          <w:rFonts w:eastAsia="Times New Roman" w:cs="Times New Roman"/>
          <w:b/>
          <w:bCs/>
          <w:position w:val="0"/>
          <w:szCs w:val="28"/>
          <w:lang w:val="ru-RU" w:eastAsia="zh-CN"/>
        </w:rPr>
        <w:t>ПОЛОЖЕНИЕ</w:t>
      </w:r>
    </w:p>
    <w:p w14:paraId="6F5CB08B" w14:textId="7937BAD2" w:rsidR="00E748C8" w:rsidRPr="00E748C8" w:rsidRDefault="00E748C8" w:rsidP="00C40C2F">
      <w:pPr>
        <w:spacing w:after="0" w:line="240" w:lineRule="auto"/>
        <w:ind w:leftChars="0" w:left="0" w:right="0" w:firstLineChars="0" w:firstLine="0"/>
        <w:jc w:val="center"/>
        <w:textAlignment w:val="top"/>
        <w:rPr>
          <w:b/>
          <w:bCs/>
          <w:position w:val="0"/>
          <w:szCs w:val="20"/>
          <w:lang w:val="ru-RU"/>
        </w:rPr>
      </w:pPr>
      <w:r w:rsidRPr="00E748C8">
        <w:rPr>
          <w:rFonts w:eastAsia="Times New Roman" w:cs="Times New Roman"/>
          <w:b/>
          <w:bCs/>
          <w:position w:val="0"/>
          <w:szCs w:val="28"/>
          <w:lang w:val="ru-RU" w:eastAsia="zh-CN"/>
        </w:rPr>
        <w:t>о Международном конкурсе сочинений «Без срока давности»</w:t>
      </w:r>
      <w:r w:rsidRPr="00E748C8">
        <w:rPr>
          <w:rFonts w:eastAsia="Times New Roman" w:cs="Times New Roman"/>
          <w:b/>
          <w:bCs/>
          <w:position w:val="0"/>
          <w:szCs w:val="28"/>
          <w:lang w:val="ru-RU" w:eastAsia="zh-CN"/>
        </w:rPr>
        <w:br/>
        <w:t xml:space="preserve">среди обучающихся образовательных организаций, реализующих образовательные программы основного общего и среднего общего образования, </w:t>
      </w:r>
      <w:r w:rsidRPr="00E748C8">
        <w:rPr>
          <w:rFonts w:eastAsia="Times New Roman" w:cs="Times New Roman"/>
          <w:b/>
          <w:bCs/>
          <w:iCs/>
          <w:position w:val="0"/>
          <w:szCs w:val="28"/>
          <w:lang w:val="ru-RU" w:eastAsia="zh-CN"/>
        </w:rPr>
        <w:t>среднего профессионального</w:t>
      </w:r>
      <w:r w:rsidRPr="00E748C8">
        <w:rPr>
          <w:rFonts w:eastAsia="Times New Roman" w:cs="Times New Roman"/>
          <w:b/>
          <w:bCs/>
          <w:position w:val="0"/>
          <w:szCs w:val="28"/>
          <w:lang w:val="ru-RU" w:eastAsia="zh-CN"/>
        </w:rPr>
        <w:t xml:space="preserve"> образования</w:t>
      </w:r>
    </w:p>
    <w:p w14:paraId="51EDB171" w14:textId="77777777" w:rsidR="00E748C8" w:rsidRPr="00E748C8" w:rsidRDefault="00E748C8" w:rsidP="00C40C2F">
      <w:pPr>
        <w:spacing w:after="0" w:line="240" w:lineRule="auto"/>
        <w:ind w:leftChars="0" w:left="0" w:right="0" w:firstLineChars="0" w:firstLine="0"/>
        <w:jc w:val="center"/>
        <w:textAlignment w:val="top"/>
        <w:rPr>
          <w:rFonts w:eastAsia="Times New Roman" w:cs="Times New Roman"/>
          <w:bCs/>
          <w:position w:val="0"/>
          <w:szCs w:val="28"/>
          <w:lang w:val="ru-RU" w:eastAsia="zh-CN"/>
        </w:rPr>
      </w:pPr>
    </w:p>
    <w:p w14:paraId="26BD1A16" w14:textId="77777777" w:rsidR="00E748C8" w:rsidRPr="00E748C8" w:rsidRDefault="00E748C8" w:rsidP="00097C5E">
      <w:pPr>
        <w:spacing w:after="0" w:line="360" w:lineRule="auto"/>
        <w:ind w:leftChars="0" w:left="0" w:right="0" w:firstLineChars="0" w:firstLine="0"/>
        <w:jc w:val="center"/>
        <w:textAlignment w:val="top"/>
        <w:rPr>
          <w:position w:val="0"/>
          <w:szCs w:val="20"/>
          <w:lang w:val="ru-RU"/>
        </w:rPr>
      </w:pPr>
      <w:r w:rsidRPr="00E748C8">
        <w:rPr>
          <w:rFonts w:eastAsia="Times New Roman" w:cs="Times New Roman"/>
          <w:b/>
          <w:position w:val="0"/>
          <w:szCs w:val="28"/>
          <w:lang w:val="ru-RU" w:eastAsia="zh-CN"/>
        </w:rPr>
        <w:t>I. Общие положения</w:t>
      </w:r>
    </w:p>
    <w:p w14:paraId="3F9E9642"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1.1. Настоящее Положение определяет порядок организации и проведения Международного конкурса сочинений «Без срока давности»</w:t>
      </w:r>
      <w:r w:rsidRPr="00E748C8">
        <w:rPr>
          <w:position w:val="0"/>
          <w:szCs w:val="20"/>
          <w:lang w:val="ru-RU"/>
        </w:rPr>
        <w:t xml:space="preserve"> </w:t>
      </w:r>
      <w:r w:rsidRPr="00E748C8">
        <w:rPr>
          <w:rFonts w:eastAsia="Times New Roman" w:cs="Times New Roman"/>
          <w:position w:val="0"/>
          <w:szCs w:val="28"/>
          <w:lang w:val="ru-RU" w:eastAsia="zh-CN"/>
        </w:rPr>
        <w:t>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(далее – Конкурс), порядок участия в Конкурсе и определения победителей Конкурса.</w:t>
      </w:r>
    </w:p>
    <w:p w14:paraId="41F73AC4"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1.2. Учредителем Конкурса выступает Министерство просвещения Российской Федерации (далее – Учредитель).</w:t>
      </w:r>
    </w:p>
    <w:p w14:paraId="44965469"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Конкурс проводится Учредителем совместно с исполнительными органами власти субъектов Российской Федерации, осуществляющих государственное управление в сфере образования. </w:t>
      </w:r>
    </w:p>
    <w:p w14:paraId="56310680"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Федеральным оператором Конкурса является федеральное государственное бюджетное образовательное учреждение высшего образования «Московский педагогический государственный университет» (далее – Оператор). </w:t>
      </w:r>
    </w:p>
    <w:p w14:paraId="31D34BD8" w14:textId="672471CE"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1.3. Информационно-методическое сопровождение организации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 xml:space="preserve">и проведения Конкурса осуществляется на официальном сайте </w:t>
      </w:r>
      <w:bookmarkStart w:id="7" w:name="_Hlk180062511"/>
      <w:r w:rsidRPr="00E748C8">
        <w:rPr>
          <w:rFonts w:eastAsia="Times New Roman" w:cs="Times New Roman"/>
          <w:position w:val="0"/>
          <w:szCs w:val="28"/>
          <w:lang w:val="ru-RU" w:eastAsia="zh-CN"/>
        </w:rPr>
        <w:t>https:/ес.memory45.su</w:t>
      </w:r>
      <w:bookmarkEnd w:id="7"/>
      <w:r>
        <w:rPr>
          <w:rFonts w:eastAsia="Times New Roman" w:cs="Times New Roman"/>
          <w:position w:val="0"/>
          <w:szCs w:val="28"/>
          <w:lang w:val="ru-RU" w:eastAsia="zh-CN"/>
        </w:rPr>
        <w:t xml:space="preserve"> </w:t>
      </w:r>
      <w:r w:rsidRPr="00E748C8">
        <w:rPr>
          <w:rFonts w:eastAsia="Times New Roman" w:cs="Times New Roman"/>
          <w:position w:val="0"/>
          <w:szCs w:val="28"/>
          <w:lang w:val="ru-RU" w:eastAsia="zh-CN"/>
        </w:rPr>
        <w:t>в информационно-телекоммуникационной сети «Интернет» (далее – сайт Конкурса).</w:t>
      </w:r>
    </w:p>
    <w:p w14:paraId="1211742A"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1.4. Рабочим языком Конкурса является русский язык – государственный язык Российской Федерации.</w:t>
      </w:r>
    </w:p>
    <w:p w14:paraId="42A228CE" w14:textId="77777777" w:rsidR="00E748C8" w:rsidRPr="00E748C8" w:rsidRDefault="00E748C8" w:rsidP="00097C5E">
      <w:pPr>
        <w:spacing w:after="0" w:line="360" w:lineRule="auto"/>
        <w:ind w:leftChars="0" w:left="0" w:right="0" w:firstLineChars="0" w:firstLine="0"/>
        <w:jc w:val="center"/>
        <w:textAlignment w:val="top"/>
        <w:rPr>
          <w:rFonts w:eastAsia="Times New Roman" w:cs="Times New Roman"/>
          <w:b/>
          <w:position w:val="0"/>
          <w:szCs w:val="28"/>
          <w:lang w:val="ru-RU" w:eastAsia="zh-CN"/>
        </w:rPr>
      </w:pPr>
    </w:p>
    <w:p w14:paraId="62042D7E" w14:textId="77777777" w:rsidR="00E748C8" w:rsidRPr="00E748C8" w:rsidRDefault="00E748C8" w:rsidP="00097C5E">
      <w:pPr>
        <w:spacing w:after="0" w:line="360" w:lineRule="auto"/>
        <w:ind w:leftChars="0" w:left="0" w:right="0" w:firstLineChars="0" w:firstLine="0"/>
        <w:jc w:val="center"/>
        <w:textAlignment w:val="top"/>
        <w:rPr>
          <w:position w:val="0"/>
          <w:szCs w:val="20"/>
          <w:lang w:val="ru-RU"/>
        </w:rPr>
      </w:pPr>
      <w:r w:rsidRPr="00E748C8">
        <w:rPr>
          <w:rFonts w:eastAsia="Times New Roman" w:cs="Times New Roman"/>
          <w:b/>
          <w:position w:val="0"/>
          <w:szCs w:val="28"/>
          <w:lang w:val="ru-RU" w:eastAsia="zh-CN"/>
        </w:rPr>
        <w:t>II. Цели и задачи Конкурса</w:t>
      </w:r>
    </w:p>
    <w:p w14:paraId="55521FA0" w14:textId="20F39F36"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2.1. Конкурс </w:t>
      </w:r>
      <w:r w:rsidRPr="00E748C8">
        <w:rPr>
          <w:rFonts w:cs="Times New Roman"/>
          <w:position w:val="0"/>
          <w:szCs w:val="28"/>
          <w:lang w:val="ru-RU" w:eastAsia="zh-CN"/>
        </w:rPr>
        <w:t xml:space="preserve">проводится в целях </w:t>
      </w:r>
      <w:r w:rsidRPr="00E748C8">
        <w:rPr>
          <w:rFonts w:cs="Times New Roman"/>
          <w:position w:val="0"/>
          <w:szCs w:val="20"/>
          <w:lang w:val="ru-RU" w:eastAsia="zh-CN"/>
        </w:rPr>
        <w:t xml:space="preserve">сохранения исторической памяти </w:t>
      </w:r>
      <w:r w:rsidR="007F1B0B">
        <w:rPr>
          <w:rFonts w:cs="Times New Roman"/>
          <w:position w:val="0"/>
          <w:szCs w:val="20"/>
          <w:lang w:val="ru-RU" w:eastAsia="zh-CN"/>
        </w:rPr>
        <w:br/>
      </w:r>
      <w:r w:rsidRPr="00E748C8">
        <w:rPr>
          <w:rFonts w:cs="Times New Roman"/>
          <w:position w:val="0"/>
          <w:szCs w:val="20"/>
          <w:lang w:val="ru-RU" w:eastAsia="zh-CN"/>
        </w:rPr>
        <w:t xml:space="preserve">о трагедии мирного населения СССР – жертвах военных преступлений нацистов и их пособников в период Великой Отечественной войны </w:t>
      </w:r>
      <w:r w:rsidRPr="00E748C8">
        <w:rPr>
          <w:rFonts w:cs="Times New Roman"/>
          <w:position w:val="0"/>
          <w:szCs w:val="28"/>
          <w:lang w:val="ru-RU" w:eastAsia="zh-CN"/>
        </w:rPr>
        <w:t>1941–1945 годов</w:t>
      </w:r>
      <w:r w:rsidRPr="00E748C8">
        <w:rPr>
          <w:rFonts w:cs="Times New Roman"/>
          <w:position w:val="0"/>
          <w:szCs w:val="20"/>
          <w:lang w:val="ru-RU" w:eastAsia="zh-CN"/>
        </w:rPr>
        <w:t>.</w:t>
      </w:r>
    </w:p>
    <w:p w14:paraId="4A9429B2"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2.2. Задачи проведения Конкурса: </w:t>
      </w:r>
    </w:p>
    <w:p w14:paraId="31107312"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воспитание уважения к памяти о героических и трагических событиях </w:t>
      </w:r>
      <w:r w:rsidRPr="00E748C8">
        <w:rPr>
          <w:rFonts w:cs="Times New Roman"/>
          <w:bCs/>
          <w:iCs/>
          <w:position w:val="0"/>
          <w:szCs w:val="28"/>
          <w:lang w:val="ru-RU" w:eastAsia="zh-CN"/>
        </w:rPr>
        <w:t xml:space="preserve">Великой Отечественной войны </w:t>
      </w:r>
      <w:r w:rsidRPr="00E748C8">
        <w:rPr>
          <w:rFonts w:cs="Times New Roman"/>
          <w:position w:val="0"/>
          <w:szCs w:val="28"/>
          <w:lang w:val="ru-RU" w:eastAsia="zh-CN"/>
        </w:rPr>
        <w:t>1941–1945 годов</w:t>
      </w:r>
      <w:r w:rsidRPr="00E748C8">
        <w:rPr>
          <w:rFonts w:eastAsia="Times New Roman" w:cs="Times New Roman"/>
          <w:position w:val="0"/>
          <w:szCs w:val="28"/>
          <w:lang w:val="ru-RU" w:eastAsia="zh-CN"/>
        </w:rPr>
        <w:t>;</w:t>
      </w:r>
    </w:p>
    <w:p w14:paraId="5F1B5879" w14:textId="08DAA015"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color w:val="auto"/>
          <w:position w:val="0"/>
          <w:szCs w:val="28"/>
          <w:lang w:val="ru-RU" w:eastAsia="zh-CN"/>
        </w:rPr>
        <w:t xml:space="preserve">недопущение </w:t>
      </w:r>
      <w:r w:rsidRPr="00E748C8">
        <w:rPr>
          <w:rFonts w:eastAsia="Times New Roman" w:cs="Times New Roman"/>
          <w:position w:val="0"/>
          <w:szCs w:val="28"/>
          <w:lang w:val="ru-RU" w:eastAsia="zh-CN"/>
        </w:rPr>
        <w:t>фальсификации фактов о военных преступлениях нацистов</w:t>
      </w:r>
      <w:r w:rsidRPr="00E748C8">
        <w:rPr>
          <w:rFonts w:eastAsia="Times New Roman" w:cs="Times New Roman"/>
          <w:position w:val="0"/>
          <w:szCs w:val="28"/>
          <w:lang w:val="ru-RU" w:eastAsia="zh-CN"/>
        </w:rPr>
        <w:br/>
        <w:t>и их пособников, геноциде мирного населения на территории стран, входивших</w:t>
      </w:r>
      <w:r w:rsidR="007F1B0B">
        <w:rPr>
          <w:rFonts w:eastAsia="Times New Roman" w:cs="Times New Roman"/>
          <w:position w:val="0"/>
          <w:szCs w:val="28"/>
          <w:lang w:val="ru-RU" w:eastAsia="zh-CN"/>
        </w:rPr>
        <w:t xml:space="preserve"> </w:t>
      </w:r>
      <w:r w:rsidR="007F1B0B">
        <w:rPr>
          <w:rFonts w:eastAsia="Times New Roman" w:cs="Times New Roman"/>
          <w:position w:val="0"/>
          <w:szCs w:val="28"/>
          <w:lang w:val="ru-RU" w:eastAsia="zh-CN"/>
        </w:rPr>
        <w:br/>
      </w:r>
      <w:r w:rsidRPr="00E748C8">
        <w:rPr>
          <w:rFonts w:eastAsia="Times New Roman" w:cs="Times New Roman"/>
          <w:position w:val="0"/>
          <w:szCs w:val="28"/>
          <w:lang w:val="ru-RU" w:eastAsia="zh-CN"/>
        </w:rPr>
        <w:t>в состав СССР в годы Великой Отечественной войны</w:t>
      </w:r>
      <w:r w:rsidRPr="00E748C8">
        <w:rPr>
          <w:position w:val="0"/>
          <w:szCs w:val="20"/>
          <w:lang w:val="ru-RU"/>
        </w:rPr>
        <w:t xml:space="preserve"> </w:t>
      </w:r>
      <w:r w:rsidRPr="00E748C8">
        <w:rPr>
          <w:rFonts w:eastAsia="Times New Roman" w:cs="Times New Roman"/>
          <w:position w:val="0"/>
          <w:szCs w:val="28"/>
          <w:lang w:val="ru-RU" w:eastAsia="zh-CN"/>
        </w:rPr>
        <w:t>1941–1945 годов;</w:t>
      </w:r>
    </w:p>
    <w:p w14:paraId="371DF91E" w14:textId="311513B5"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cs="Times New Roman"/>
          <w:position w:val="0"/>
          <w:szCs w:val="28"/>
          <w:lang w:val="ru-RU" w:eastAsia="zh-CN"/>
        </w:rPr>
        <w:t xml:space="preserve">приобщение подрастающего поколения к изучению трагических событий Великой Отечественной войны 1941–1945 годов, связанных с проявлением геноцида мирного населения, </w:t>
      </w:r>
      <w:r w:rsidRPr="00E748C8">
        <w:rPr>
          <w:rFonts w:eastAsia="Times New Roman" w:cs="Times New Roman"/>
          <w:position w:val="0"/>
          <w:szCs w:val="28"/>
          <w:lang w:val="ru-RU" w:eastAsia="zh-CN"/>
        </w:rPr>
        <w:t xml:space="preserve">посредством изучения и осмысления архивных материалов, литературы, музыкальных произведений, документальных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 xml:space="preserve">и художественных фильмов, концертов и театральных постановок, созданных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 xml:space="preserve">в период Великой Отечественной войны </w:t>
      </w:r>
      <w:r w:rsidRPr="00E748C8">
        <w:rPr>
          <w:rFonts w:cs="Times New Roman"/>
          <w:position w:val="0"/>
          <w:szCs w:val="28"/>
          <w:lang w:val="ru-RU" w:eastAsia="zh-CN"/>
        </w:rPr>
        <w:t>1941–1945 годов</w:t>
      </w:r>
      <w:r w:rsidRPr="00E748C8">
        <w:rPr>
          <w:rFonts w:eastAsia="Times New Roman" w:cs="Times New Roman"/>
          <w:position w:val="0"/>
          <w:szCs w:val="28"/>
          <w:lang w:val="ru-RU" w:eastAsia="zh-CN"/>
        </w:rPr>
        <w:t xml:space="preserve"> или посвященных ей;</w:t>
      </w:r>
    </w:p>
    <w:p w14:paraId="13EAC19A" w14:textId="77777777" w:rsidR="00E748C8" w:rsidRPr="00E748C8" w:rsidRDefault="00E748C8" w:rsidP="00097C5E">
      <w:pPr>
        <w:spacing w:after="0" w:line="360" w:lineRule="auto"/>
        <w:ind w:leftChars="0" w:left="0" w:right="0" w:firstLineChars="0" w:firstLine="709"/>
        <w:textAlignment w:val="top"/>
        <w:rPr>
          <w:rFonts w:eastAsia="Times New Roman" w:cs="Times New Roman"/>
          <w:iCs/>
          <w:color w:val="auto"/>
          <w:position w:val="0"/>
          <w:szCs w:val="28"/>
          <w:lang w:val="ru-RU" w:eastAsia="zh-CN"/>
        </w:rPr>
      </w:pPr>
      <w:r w:rsidRPr="00E748C8">
        <w:rPr>
          <w:rFonts w:eastAsia="Times New Roman" w:cs="Times New Roman"/>
          <w:iCs/>
          <w:color w:val="auto"/>
          <w:position w:val="0"/>
          <w:szCs w:val="28"/>
          <w:lang w:val="ru-RU" w:eastAsia="zh-CN"/>
        </w:rPr>
        <w:t xml:space="preserve">воспитание патриотизма у </w:t>
      </w:r>
      <w:r w:rsidRPr="00E748C8">
        <w:rPr>
          <w:rFonts w:cs="Times New Roman"/>
          <w:position w:val="0"/>
          <w:szCs w:val="20"/>
          <w:lang w:val="ru-RU" w:eastAsia="zh-CN"/>
        </w:rPr>
        <w:t xml:space="preserve">подрастающего поколения через </w:t>
      </w:r>
      <w:r w:rsidRPr="00E748C8">
        <w:rPr>
          <w:rFonts w:eastAsia="Times New Roman" w:cs="Times New Roman"/>
          <w:position w:val="0"/>
          <w:szCs w:val="28"/>
          <w:lang w:val="ru-RU" w:eastAsia="zh-CN"/>
        </w:rPr>
        <w:t xml:space="preserve">привлечение </w:t>
      </w:r>
      <w:r w:rsidRPr="00E748C8">
        <w:rPr>
          <w:rFonts w:eastAsia="Times New Roman" w:cs="Times New Roman"/>
          <w:position w:val="0"/>
          <w:szCs w:val="28"/>
          <w:lang w:val="ru-RU" w:eastAsia="zh-CN"/>
        </w:rPr>
        <w:br/>
        <w:t xml:space="preserve">к </w:t>
      </w:r>
      <w:r w:rsidRPr="00E748C8">
        <w:rPr>
          <w:rFonts w:eastAsia="Times New Roman" w:cs="Times New Roman"/>
          <w:iCs/>
          <w:color w:val="auto"/>
          <w:position w:val="0"/>
          <w:szCs w:val="28"/>
          <w:lang w:val="ru-RU" w:eastAsia="zh-CN"/>
        </w:rPr>
        <w:t>деятельности в поисковых отрядах,</w:t>
      </w:r>
      <w:r w:rsidRPr="00E748C8">
        <w:rPr>
          <w:rFonts w:eastAsia="Times New Roman" w:cs="Times New Roman"/>
          <w:position w:val="0"/>
          <w:szCs w:val="28"/>
          <w:lang w:val="ru-RU" w:eastAsia="zh-CN"/>
        </w:rPr>
        <w:t xml:space="preserve"> к участию в мероприятиях по сохранению </w:t>
      </w:r>
      <w:r w:rsidRPr="00E748C8">
        <w:rPr>
          <w:rFonts w:eastAsia="Times New Roman" w:cs="Times New Roman"/>
          <w:position w:val="0"/>
          <w:szCs w:val="28"/>
          <w:lang w:val="ru-RU" w:eastAsia="zh-CN"/>
        </w:rPr>
        <w:br/>
        <w:t xml:space="preserve">и увековечению памяти о Великой Отечественной войне </w:t>
      </w:r>
      <w:r w:rsidRPr="00E748C8">
        <w:rPr>
          <w:rFonts w:cs="Times New Roman"/>
          <w:position w:val="0"/>
          <w:szCs w:val="28"/>
          <w:lang w:val="ru-RU" w:eastAsia="zh-CN"/>
        </w:rPr>
        <w:t>1941–1945 годов</w:t>
      </w:r>
      <w:r w:rsidRPr="00E748C8">
        <w:rPr>
          <w:rFonts w:eastAsia="Times New Roman" w:cs="Times New Roman"/>
          <w:iCs/>
          <w:color w:val="auto"/>
          <w:position w:val="0"/>
          <w:szCs w:val="28"/>
          <w:lang w:val="ru-RU" w:eastAsia="zh-CN"/>
        </w:rPr>
        <w:t>;</w:t>
      </w:r>
    </w:p>
    <w:p w14:paraId="3011F249" w14:textId="77777777" w:rsidR="00E748C8" w:rsidRPr="00E748C8" w:rsidRDefault="00E748C8" w:rsidP="00097C5E">
      <w:pPr>
        <w:spacing w:after="0" w:line="360" w:lineRule="auto"/>
        <w:ind w:leftChars="0" w:left="0" w:right="0" w:firstLineChars="0" w:firstLine="709"/>
        <w:textAlignment w:val="top"/>
        <w:rPr>
          <w:rFonts w:cs="Times New Roman"/>
          <w:position w:val="0"/>
          <w:szCs w:val="20"/>
          <w:lang w:val="ru-RU" w:eastAsia="zh-CN"/>
        </w:rPr>
      </w:pPr>
      <w:r w:rsidRPr="00E748C8">
        <w:rPr>
          <w:rFonts w:cs="Times New Roman"/>
          <w:position w:val="0"/>
          <w:szCs w:val="20"/>
          <w:lang w:val="ru-RU" w:eastAsia="zh-CN"/>
        </w:rPr>
        <w:t>закрепление в сознании подрастающего поколения неотвратимости наказания за преступления нацистов и их пособников за преступления против человечности.</w:t>
      </w:r>
    </w:p>
    <w:p w14:paraId="3B889CFB" w14:textId="77777777" w:rsidR="00E748C8" w:rsidRPr="00E748C8" w:rsidRDefault="00E748C8" w:rsidP="00097C5E">
      <w:pPr>
        <w:spacing w:after="0" w:line="360" w:lineRule="auto"/>
        <w:ind w:leftChars="0" w:left="0" w:right="0" w:firstLineChars="0" w:firstLine="0"/>
        <w:jc w:val="center"/>
        <w:textAlignment w:val="top"/>
        <w:rPr>
          <w:rFonts w:eastAsia="Times New Roman" w:cs="Times New Roman"/>
          <w:b/>
          <w:position w:val="0"/>
          <w:szCs w:val="28"/>
          <w:lang w:val="ru-RU" w:eastAsia="zh-CN"/>
        </w:rPr>
      </w:pPr>
    </w:p>
    <w:p w14:paraId="02FB2773" w14:textId="77777777" w:rsidR="00E748C8" w:rsidRPr="00E748C8" w:rsidRDefault="00E748C8" w:rsidP="00097C5E">
      <w:pPr>
        <w:spacing w:after="0" w:line="360" w:lineRule="auto"/>
        <w:ind w:leftChars="0" w:left="0" w:right="0" w:firstLineChars="0" w:firstLine="0"/>
        <w:jc w:val="center"/>
        <w:textAlignment w:val="top"/>
        <w:rPr>
          <w:position w:val="0"/>
          <w:szCs w:val="20"/>
          <w:lang w:val="ru-RU"/>
        </w:rPr>
      </w:pPr>
      <w:r w:rsidRPr="00E748C8">
        <w:rPr>
          <w:rFonts w:eastAsia="Times New Roman" w:cs="Times New Roman"/>
          <w:b/>
          <w:position w:val="0"/>
          <w:szCs w:val="28"/>
          <w:lang w:val="ru-RU" w:eastAsia="zh-CN"/>
        </w:rPr>
        <w:t>III. Участники Конкурса</w:t>
      </w:r>
    </w:p>
    <w:p w14:paraId="78250738"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3.1</w:t>
      </w:r>
      <w:r w:rsidRPr="00E748C8">
        <w:rPr>
          <w:rFonts w:eastAsia="Times New Roman" w:cs="Times New Roman"/>
          <w:i/>
          <w:position w:val="0"/>
          <w:szCs w:val="28"/>
          <w:lang w:val="ru-RU" w:eastAsia="zh-CN"/>
        </w:rPr>
        <w:t>.</w:t>
      </w:r>
      <w:r w:rsidRPr="00E748C8">
        <w:rPr>
          <w:rFonts w:eastAsia="Times New Roman" w:cs="Times New Roman"/>
          <w:iCs/>
          <w:position w:val="0"/>
          <w:szCs w:val="28"/>
          <w:lang w:val="ru-RU" w:eastAsia="zh-CN"/>
        </w:rPr>
        <w:t> </w:t>
      </w:r>
      <w:r w:rsidRPr="00E748C8">
        <w:rPr>
          <w:rFonts w:eastAsia="Times New Roman" w:cs="Times New Roman"/>
          <w:position w:val="0"/>
          <w:szCs w:val="28"/>
          <w:lang w:val="ru-RU" w:eastAsia="zh-CN"/>
        </w:rPr>
        <w:t>Участие в Конкурсе добровольное.</w:t>
      </w:r>
    </w:p>
    <w:p w14:paraId="3F92E223"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3.2. В Конкурсе могут принять участие обучающиеся образовательных организаций Российской Федерации, обучающиеся в специализированных </w:t>
      </w:r>
      <w:r w:rsidRPr="00E748C8">
        <w:rPr>
          <w:rFonts w:eastAsia="Times New Roman" w:cs="Times New Roman"/>
          <w:position w:val="0"/>
          <w:szCs w:val="28"/>
          <w:lang w:val="ru-RU" w:eastAsia="zh-CN"/>
        </w:rPr>
        <w:lastRenderedPageBreak/>
        <w:t xml:space="preserve">структурных образовательных подразделениях загранучреждений Министерства иностранных дел </w:t>
      </w:r>
      <w:bookmarkStart w:id="8" w:name="_Hlk140134854"/>
      <w:r w:rsidRPr="00E748C8">
        <w:rPr>
          <w:rFonts w:eastAsia="Times New Roman" w:cs="Times New Roman"/>
          <w:position w:val="0"/>
          <w:szCs w:val="28"/>
          <w:lang w:val="ru-RU" w:eastAsia="zh-CN"/>
        </w:rPr>
        <w:t>Российской Федерации</w:t>
      </w:r>
      <w:bookmarkEnd w:id="8"/>
      <w:r w:rsidRPr="00E748C8">
        <w:rPr>
          <w:rFonts w:eastAsia="Times New Roman" w:cs="Times New Roman"/>
          <w:position w:val="0"/>
          <w:szCs w:val="28"/>
          <w:lang w:val="ru-RU" w:eastAsia="zh-CN"/>
        </w:rPr>
        <w:t>, обучающиеся образовательных организаций Республики Беларусь и других стран СНГ (далее соответственно – участники Конкурса, участники школ МИД, зарубежные участники Конкурса).</w:t>
      </w:r>
    </w:p>
    <w:p w14:paraId="00FA2DC3"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3.3. Конкурс проводится среди следующих категорий участников Конкурса: </w:t>
      </w:r>
    </w:p>
    <w:p w14:paraId="18BA4B8A"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обучающиеся 5–7 классов </w:t>
      </w:r>
      <w:bookmarkStart w:id="9" w:name="_Hlk181012854"/>
      <w:r w:rsidRPr="00E748C8">
        <w:rPr>
          <w:rFonts w:eastAsia="Times New Roman" w:cs="Times New Roman"/>
          <w:position w:val="0"/>
          <w:szCs w:val="28"/>
          <w:lang w:val="ru-RU" w:eastAsia="zh-CN"/>
        </w:rPr>
        <w:t>по образовательным программам основного общего образования</w:t>
      </w:r>
      <w:bookmarkEnd w:id="9"/>
      <w:r w:rsidRPr="00E748C8">
        <w:rPr>
          <w:rFonts w:eastAsia="Times New Roman" w:cs="Times New Roman"/>
          <w:position w:val="0"/>
          <w:szCs w:val="28"/>
          <w:lang w:val="ru-RU" w:eastAsia="zh-CN"/>
        </w:rPr>
        <w:t xml:space="preserve"> (категория 1); </w:t>
      </w:r>
    </w:p>
    <w:p w14:paraId="3DF09B5D"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обучающиеся 8–9 классов по образовательным программам основного общего образования (категория 2); </w:t>
      </w:r>
    </w:p>
    <w:p w14:paraId="528526E6"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обучающиеся 10–11 классов по образовательным программам среднего общего образования (категория 3);</w:t>
      </w:r>
    </w:p>
    <w:p w14:paraId="59321B1F"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обучающиеся по образовательным программам среднего профессионального образования (категория 4).</w:t>
      </w:r>
    </w:p>
    <w:p w14:paraId="72475EBB" w14:textId="77777777" w:rsidR="00E748C8" w:rsidRPr="00E748C8" w:rsidRDefault="00E748C8" w:rsidP="00097C5E">
      <w:pPr>
        <w:spacing w:after="0" w:line="360" w:lineRule="auto"/>
        <w:ind w:leftChars="0" w:left="0" w:right="0" w:firstLineChars="0" w:firstLine="0"/>
        <w:jc w:val="center"/>
        <w:textAlignment w:val="top"/>
        <w:rPr>
          <w:rFonts w:eastAsia="Times New Roman" w:cs="Times New Roman"/>
          <w:b/>
          <w:position w:val="0"/>
          <w:szCs w:val="28"/>
          <w:lang w:val="ru-RU" w:eastAsia="zh-CN"/>
        </w:rPr>
      </w:pPr>
    </w:p>
    <w:p w14:paraId="370A3068" w14:textId="77777777" w:rsidR="00E748C8" w:rsidRPr="00E748C8" w:rsidRDefault="00E748C8" w:rsidP="00097C5E">
      <w:pPr>
        <w:spacing w:after="0" w:line="360" w:lineRule="auto"/>
        <w:ind w:leftChars="0" w:left="0" w:right="0" w:firstLineChars="0" w:firstLine="0"/>
        <w:jc w:val="center"/>
        <w:textAlignment w:val="top"/>
        <w:rPr>
          <w:position w:val="0"/>
          <w:szCs w:val="20"/>
          <w:lang w:val="ru-RU"/>
        </w:rPr>
      </w:pPr>
      <w:r w:rsidRPr="00E748C8">
        <w:rPr>
          <w:rFonts w:eastAsia="Times New Roman" w:cs="Times New Roman"/>
          <w:b/>
          <w:position w:val="0"/>
          <w:szCs w:val="28"/>
          <w:lang w:val="ru-RU" w:eastAsia="zh-CN"/>
        </w:rPr>
        <w:t>IV. Тематика Конкурса и жанры конкурсных сочинений</w:t>
      </w:r>
    </w:p>
    <w:p w14:paraId="1CEFE504" w14:textId="47699676"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4.1. В конкурсных сочинениях участники Конкурса раскрывают по своему выбору вопросы, связанные с сохранением и увековечением памяти о трагедии мирного населения СССР, жертвах военных преступлений нацистов</w:t>
      </w:r>
      <w:r w:rsidR="004133B3">
        <w:rPr>
          <w:rFonts w:eastAsia="Times New Roman" w:cs="Times New Roman"/>
          <w:position w:val="0"/>
          <w:szCs w:val="28"/>
          <w:lang w:val="ru-RU" w:eastAsia="zh-CN"/>
        </w:rPr>
        <w:t xml:space="preserve"> </w:t>
      </w:r>
      <w:r w:rsidRPr="00E748C8">
        <w:rPr>
          <w:rFonts w:eastAsia="Times New Roman" w:cs="Times New Roman"/>
          <w:position w:val="0"/>
          <w:szCs w:val="28"/>
          <w:lang w:val="ru-RU" w:eastAsia="zh-CN"/>
        </w:rPr>
        <w:t xml:space="preserve">и их пособников в период Великой Отечественной войны 1941–1945 годов (далее – тематические направления): </w:t>
      </w:r>
    </w:p>
    <w:p w14:paraId="3A319F1F"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bookmarkStart w:id="10" w:name="_Hlk173161455"/>
      <w:r w:rsidRPr="00E748C8">
        <w:rPr>
          <w:rFonts w:eastAsia="Times New Roman" w:cs="Times New Roman"/>
          <w:position w:val="0"/>
          <w:szCs w:val="28"/>
          <w:lang w:val="ru-RU" w:eastAsia="zh-CN"/>
        </w:rPr>
        <w:t xml:space="preserve">преступления против детства; </w:t>
      </w:r>
    </w:p>
    <w:p w14:paraId="1CB24BD8" w14:textId="21F5634E"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уничтожение душевнобольных и иных категорий населения, находящихся в больницах и других лечебных учреждениях;</w:t>
      </w:r>
    </w:p>
    <w:p w14:paraId="7F14604D"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карательные операции, направленные на централизованное уничтожение мирного населения;</w:t>
      </w:r>
    </w:p>
    <w:p w14:paraId="4BBF6B13"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уничтожение голодом и создание заведомо невыносимых условий существования;</w:t>
      </w:r>
    </w:p>
    <w:p w14:paraId="097B908C"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lastRenderedPageBreak/>
        <w:t>угон на принудительные работы;</w:t>
      </w:r>
    </w:p>
    <w:p w14:paraId="6464F9C3"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уничтожение мирных жителей в среде обитания;</w:t>
      </w:r>
    </w:p>
    <w:p w14:paraId="10CEA2CE" w14:textId="463BFE20"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 xml:space="preserve">нацисты и их пособники, преступления против человечности </w:t>
      </w:r>
      <w:r w:rsidR="007F1B0B">
        <w:rPr>
          <w:rFonts w:eastAsia="Times New Roman" w:cs="Times New Roman"/>
          <w:position w:val="0"/>
          <w:szCs w:val="28"/>
          <w:lang w:val="ru-RU" w:eastAsia="zh-CN"/>
        </w:rPr>
        <w:br/>
      </w:r>
      <w:r w:rsidRPr="00E748C8">
        <w:rPr>
          <w:rFonts w:eastAsia="Times New Roman" w:cs="Times New Roman"/>
          <w:position w:val="0"/>
          <w:szCs w:val="28"/>
          <w:lang w:val="ru-RU" w:eastAsia="zh-CN"/>
        </w:rPr>
        <w:t>(по материалам следственных дел);</w:t>
      </w:r>
    </w:p>
    <w:p w14:paraId="62488111"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нацизм и неонацизм: история и современность;</w:t>
      </w:r>
    </w:p>
    <w:p w14:paraId="128C46EA"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трагедия и подвиг мирного населения в произведениях искусства;</w:t>
      </w:r>
    </w:p>
    <w:p w14:paraId="2A893B67"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bookmarkStart w:id="11" w:name="_Hlk184397423"/>
      <w:r w:rsidRPr="00E748C8">
        <w:rPr>
          <w:rFonts w:eastAsia="Times New Roman" w:cs="Times New Roman"/>
          <w:position w:val="0"/>
          <w:szCs w:val="28"/>
          <w:lang w:val="ru-RU" w:eastAsia="zh-CN"/>
        </w:rPr>
        <w:t>«Артек» в годы Великой Отечественной войны (к 100-летию Международного детского центра);</w:t>
      </w:r>
    </w:p>
    <w:p w14:paraId="6DB8A154"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моя семья в годы войны: путь к Победе (к 80-летию Победы в Великой Отечественной войне).</w:t>
      </w:r>
    </w:p>
    <w:bookmarkEnd w:id="10"/>
    <w:bookmarkEnd w:id="11"/>
    <w:p w14:paraId="5F11F538" w14:textId="40D53A5B"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4.2. Конкурсные сочинения представляются участниками Конкурса в прозе</w:t>
      </w:r>
      <w:r w:rsidR="006301C0">
        <w:rPr>
          <w:rFonts w:eastAsia="Times New Roman" w:cs="Times New Roman"/>
          <w:position w:val="0"/>
          <w:szCs w:val="28"/>
          <w:lang w:val="ru-RU" w:eastAsia="zh-CN"/>
        </w:rPr>
        <w:t xml:space="preserve"> </w:t>
      </w:r>
      <w:r w:rsidRPr="00E748C8">
        <w:rPr>
          <w:rFonts w:eastAsia="Times New Roman" w:cs="Times New Roman"/>
          <w:position w:val="0"/>
          <w:szCs w:val="28"/>
          <w:lang w:val="ru-RU" w:eastAsia="zh-CN"/>
        </w:rPr>
        <w:t xml:space="preserve">в жанре рассказа, притчи, письма, сказки, дневника, очерка, репортажа, интервью, эссе, заочной экскурсии, рецензии, </w:t>
      </w:r>
      <w:r w:rsidRPr="00E748C8">
        <w:rPr>
          <w:rFonts w:eastAsia="Times New Roman" w:cs="Times New Roman"/>
          <w:iCs/>
          <w:position w:val="0"/>
          <w:szCs w:val="28"/>
          <w:lang w:val="ru-RU" w:eastAsia="zh-CN"/>
        </w:rPr>
        <w:t>путевых заметок</w:t>
      </w:r>
      <w:r w:rsidRPr="00E748C8">
        <w:rPr>
          <w:rFonts w:eastAsia="Times New Roman" w:cs="Times New Roman"/>
          <w:i/>
          <w:iCs/>
          <w:position w:val="0"/>
          <w:szCs w:val="28"/>
          <w:lang w:val="ru-RU" w:eastAsia="zh-CN"/>
        </w:rPr>
        <w:t>.</w:t>
      </w:r>
      <w:r w:rsidRPr="00E748C8">
        <w:rPr>
          <w:rFonts w:eastAsia="Times New Roman" w:cs="Times New Roman"/>
          <w:position w:val="0"/>
          <w:szCs w:val="28"/>
          <w:lang w:val="ru-RU" w:eastAsia="zh-CN"/>
        </w:rPr>
        <w:t xml:space="preserve"> </w:t>
      </w:r>
    </w:p>
    <w:p w14:paraId="4EF96027"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Поэтические тексты конкурсных сочинений не рассматриваются.</w:t>
      </w:r>
    </w:p>
    <w:p w14:paraId="4FEA86D8"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4.3. Выбор тематического направления, жанра и названия работы участниками Конкурса осуществляется самостоятельно.</w:t>
      </w:r>
    </w:p>
    <w:p w14:paraId="7343DBAA"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4.4. Методические рекомендации для участников Конкурса по организации и проведению Конкурса размещаются на сайте Конкурса.</w:t>
      </w:r>
    </w:p>
    <w:p w14:paraId="0D4F08BD"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p>
    <w:p w14:paraId="2C0EF76E" w14:textId="77777777" w:rsidR="00E748C8" w:rsidRPr="00E748C8" w:rsidRDefault="00E748C8" w:rsidP="00097C5E">
      <w:pPr>
        <w:spacing w:after="0" w:line="360" w:lineRule="auto"/>
        <w:ind w:leftChars="0" w:left="0" w:right="0" w:firstLineChars="0" w:firstLine="0"/>
        <w:jc w:val="center"/>
        <w:textAlignment w:val="top"/>
        <w:rPr>
          <w:position w:val="0"/>
          <w:szCs w:val="20"/>
          <w:lang w:val="ru-RU"/>
        </w:rPr>
      </w:pPr>
      <w:r w:rsidRPr="00E748C8">
        <w:rPr>
          <w:rFonts w:eastAsia="Times New Roman" w:cs="Times New Roman"/>
          <w:b/>
          <w:position w:val="0"/>
          <w:szCs w:val="28"/>
          <w:lang w:val="ru-RU" w:eastAsia="zh-CN"/>
        </w:rPr>
        <w:t>V. Сроки и организация проведения Конкурса</w:t>
      </w:r>
    </w:p>
    <w:p w14:paraId="5536F659"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5.1. Конкурс проводится в </w:t>
      </w:r>
      <w:r w:rsidRPr="00E748C8">
        <w:rPr>
          <w:rFonts w:eastAsia="Times New Roman" w:cs="Times New Roman"/>
          <w:iCs/>
          <w:position w:val="0"/>
          <w:szCs w:val="28"/>
          <w:lang w:val="ru-RU" w:eastAsia="zh-CN"/>
        </w:rPr>
        <w:t>четыре</w:t>
      </w:r>
      <w:r w:rsidRPr="00E748C8">
        <w:rPr>
          <w:rFonts w:eastAsia="Times New Roman" w:cs="Times New Roman"/>
          <w:position w:val="0"/>
          <w:szCs w:val="28"/>
          <w:lang w:val="ru-RU" w:eastAsia="zh-CN"/>
        </w:rPr>
        <w:t xml:space="preserve"> этапа:</w:t>
      </w:r>
    </w:p>
    <w:p w14:paraId="3895A7CC"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iCs/>
          <w:position w:val="0"/>
          <w:szCs w:val="28"/>
          <w:lang w:val="ru-RU" w:eastAsia="zh-CN"/>
        </w:rPr>
        <w:t xml:space="preserve">школьный этап Конкурса в субъектах Российской Федерации ‒ </w:t>
      </w:r>
      <w:r w:rsidRPr="00E748C8">
        <w:rPr>
          <w:rFonts w:eastAsia="Times New Roman" w:cs="Times New Roman"/>
          <w:iCs/>
          <w:position w:val="0"/>
          <w:szCs w:val="28"/>
          <w:lang w:val="ru-RU" w:eastAsia="zh-CN"/>
        </w:rPr>
        <w:br/>
        <w:t>с 1 ноября 2024 года по 19 января 2025 года;</w:t>
      </w:r>
    </w:p>
    <w:p w14:paraId="6053136D"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iCs/>
          <w:position w:val="0"/>
          <w:szCs w:val="28"/>
          <w:lang w:val="ru-RU" w:eastAsia="zh-CN"/>
        </w:rPr>
        <w:t xml:space="preserve">муниципальный этап Конкурса в субъектах Российской Федерации ‒ </w:t>
      </w:r>
      <w:r w:rsidRPr="00E748C8">
        <w:rPr>
          <w:rFonts w:eastAsia="Times New Roman" w:cs="Times New Roman"/>
          <w:iCs/>
          <w:position w:val="0"/>
          <w:szCs w:val="28"/>
          <w:lang w:val="ru-RU" w:eastAsia="zh-CN"/>
        </w:rPr>
        <w:br/>
        <w:t>с 20 января по 5 февраля 2025 года;</w:t>
      </w:r>
    </w:p>
    <w:p w14:paraId="6E1D2006"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iCs/>
          <w:position w:val="0"/>
          <w:szCs w:val="28"/>
          <w:lang w:val="ru-RU" w:eastAsia="zh-CN"/>
        </w:rPr>
        <w:t>региональный этап Конкурса в субъектах Российской Федерации ‒</w:t>
      </w:r>
      <w:r w:rsidRPr="00E748C8">
        <w:rPr>
          <w:rFonts w:eastAsia="Times New Roman" w:cs="Times New Roman"/>
          <w:iCs/>
          <w:position w:val="0"/>
          <w:szCs w:val="28"/>
          <w:lang w:val="ru-RU" w:eastAsia="zh-CN"/>
        </w:rPr>
        <w:br/>
        <w:t xml:space="preserve"> с 6 по 17 февраля 2025 года;</w:t>
      </w:r>
    </w:p>
    <w:p w14:paraId="6E6287CE"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iCs/>
          <w:position w:val="0"/>
          <w:szCs w:val="28"/>
          <w:lang w:val="ru-RU" w:eastAsia="zh-CN"/>
        </w:rPr>
        <w:t>федеральный этап Конкурса ‒ с 18 февраля по 17 марта 2025 года.</w:t>
      </w:r>
    </w:p>
    <w:p w14:paraId="5500CCF7" w14:textId="10A1DC53"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lastRenderedPageBreak/>
        <w:t xml:space="preserve">5.2. Ответственным за </w:t>
      </w:r>
      <w:r w:rsidRPr="00E748C8">
        <w:rPr>
          <w:rFonts w:eastAsia="Times New Roman" w:cs="Times New Roman"/>
          <w:iCs/>
          <w:position w:val="0"/>
          <w:szCs w:val="28"/>
          <w:lang w:val="ru-RU" w:eastAsia="zh-CN"/>
        </w:rPr>
        <w:t>проведение школьного, муниципального</w:t>
      </w:r>
      <w:r w:rsidRPr="00E748C8">
        <w:rPr>
          <w:rFonts w:eastAsia="Times New Roman" w:cs="Times New Roman"/>
          <w:iCs/>
          <w:position w:val="0"/>
          <w:szCs w:val="28"/>
          <w:lang w:val="ru-RU" w:eastAsia="zh-CN"/>
        </w:rPr>
        <w:br/>
        <w:t>и регионального этапов</w:t>
      </w:r>
      <w:r w:rsidRPr="00E748C8">
        <w:rPr>
          <w:rFonts w:eastAsia="Times New Roman" w:cs="Times New Roman"/>
          <w:position w:val="0"/>
          <w:szCs w:val="28"/>
          <w:lang w:val="ru-RU" w:eastAsia="zh-CN"/>
        </w:rPr>
        <w:t xml:space="preserve"> Конкурса является представитель исполнительного органа субъекта Российской Федерации, осуществляющего государственное управление</w:t>
      </w:r>
      <w:r w:rsidR="004133B3">
        <w:rPr>
          <w:rFonts w:eastAsia="Times New Roman" w:cs="Times New Roman"/>
          <w:position w:val="0"/>
          <w:szCs w:val="28"/>
          <w:lang w:val="ru-RU" w:eastAsia="zh-CN"/>
        </w:rPr>
        <w:t xml:space="preserve"> </w:t>
      </w:r>
      <w:r w:rsidRPr="00E748C8">
        <w:rPr>
          <w:rFonts w:eastAsia="Times New Roman" w:cs="Times New Roman"/>
          <w:position w:val="0"/>
          <w:szCs w:val="28"/>
          <w:lang w:val="ru-RU" w:eastAsia="zh-CN"/>
        </w:rPr>
        <w:t xml:space="preserve">в сфере образования, согласованный Учредителем, реализующий образовательно-просветительские мероприятия проекта «Без срока давности»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 xml:space="preserve">в субъекте Российской Федерации (далее – Координатор). </w:t>
      </w:r>
    </w:p>
    <w:p w14:paraId="1AC40590" w14:textId="2C8E2044"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Оператором</w:t>
      </w:r>
      <w:r w:rsidRPr="00E748C8">
        <w:rPr>
          <w:rFonts w:eastAsia="Times New Roman" w:cs="Times New Roman"/>
          <w:iCs/>
          <w:position w:val="0"/>
          <w:szCs w:val="28"/>
          <w:lang w:val="ru-RU" w:eastAsia="zh-CN"/>
        </w:rPr>
        <w:t xml:space="preserve"> для Координаторов </w:t>
      </w:r>
      <w:r w:rsidRPr="00E748C8">
        <w:rPr>
          <w:rFonts w:eastAsia="Times New Roman" w:cs="Times New Roman"/>
          <w:position w:val="0"/>
          <w:szCs w:val="28"/>
          <w:lang w:val="ru-RU" w:eastAsia="zh-CN"/>
        </w:rPr>
        <w:t xml:space="preserve">создаются личные кабинеты </w:t>
      </w:r>
      <w:r w:rsidR="00D7507E">
        <w:rPr>
          <w:rFonts w:eastAsia="Times New Roman" w:cs="Times New Roman"/>
          <w:position w:val="0"/>
          <w:szCs w:val="28"/>
          <w:lang w:val="ru-RU" w:eastAsia="zh-CN"/>
        </w:rPr>
        <w:br/>
      </w:r>
      <w:r w:rsidRPr="00E748C8">
        <w:rPr>
          <w:rFonts w:eastAsia="Times New Roman" w:cs="Times New Roman"/>
          <w:iCs/>
          <w:position w:val="0"/>
          <w:szCs w:val="28"/>
          <w:lang w:val="ru-RU" w:eastAsia="zh-CN"/>
        </w:rPr>
        <w:t xml:space="preserve">на официальном сайте Проекта </w:t>
      </w:r>
      <w:r w:rsidRPr="00E748C8">
        <w:rPr>
          <w:rFonts w:eastAsia="Times New Roman" w:cs="Times New Roman"/>
          <w:position w:val="0"/>
          <w:szCs w:val="28"/>
          <w:lang w:val="ru-RU" w:eastAsia="zh-CN"/>
        </w:rPr>
        <w:t>https:/memory45.su</w:t>
      </w:r>
      <w:r w:rsidRPr="00E748C8">
        <w:rPr>
          <w:rFonts w:eastAsia="Times New Roman" w:cs="Times New Roman"/>
          <w:iCs/>
          <w:position w:val="0"/>
          <w:szCs w:val="28"/>
          <w:lang w:val="ru-RU" w:eastAsia="zh-CN"/>
        </w:rPr>
        <w:t xml:space="preserve"> в информационно-телекоммуникационной сети «Интернет» (далее – сайт Проекта) для внесения всей необходимой документации по Конкурсу</w:t>
      </w:r>
      <w:r w:rsidRPr="00E748C8">
        <w:rPr>
          <w:rFonts w:eastAsia="Times New Roman" w:cs="Times New Roman"/>
          <w:position w:val="0"/>
          <w:szCs w:val="28"/>
          <w:lang w:val="ru-RU" w:eastAsia="zh-CN"/>
        </w:rPr>
        <w:t>.</w:t>
      </w:r>
    </w:p>
    <w:p w14:paraId="6D161304"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iCs/>
          <w:position w:val="0"/>
          <w:szCs w:val="28"/>
          <w:lang w:val="ru-RU" w:eastAsia="zh-CN"/>
        </w:rPr>
        <w:t>5.3.</w:t>
      </w:r>
      <w:r w:rsidRPr="00E748C8">
        <w:rPr>
          <w:rFonts w:eastAsia="Times New Roman" w:cs="Times New Roman"/>
          <w:position w:val="0"/>
          <w:szCs w:val="28"/>
          <w:lang w:val="ru-RU" w:eastAsia="zh-CN"/>
        </w:rPr>
        <w:t> </w:t>
      </w:r>
      <w:r w:rsidRPr="00E748C8">
        <w:rPr>
          <w:rFonts w:eastAsia="Times New Roman" w:cs="Times New Roman"/>
          <w:iCs/>
          <w:position w:val="0"/>
          <w:szCs w:val="28"/>
          <w:lang w:val="ru-RU" w:eastAsia="zh-CN"/>
        </w:rPr>
        <w:t>Для участников школ МИД и зарубежных участников Конкурса школьный и муниципальный этапы не проводятся. Ответственным за проведение регионального этапа Конкурса для этих категорий участников Конкурса является Оператор.</w:t>
      </w:r>
    </w:p>
    <w:p w14:paraId="02E47904" w14:textId="5DCFC1EA"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5.4. Для организации проведения школьного, муниципального</w:t>
      </w:r>
      <w:r w:rsidR="004133B3">
        <w:rPr>
          <w:rFonts w:eastAsia="Times New Roman" w:cs="Times New Roman"/>
          <w:position w:val="0"/>
          <w:szCs w:val="28"/>
          <w:lang w:val="ru-RU" w:eastAsia="zh-CN"/>
        </w:rPr>
        <w:t xml:space="preserve"> </w:t>
      </w:r>
      <w:r w:rsidR="004133B3">
        <w:rPr>
          <w:rFonts w:eastAsia="Times New Roman" w:cs="Times New Roman"/>
          <w:position w:val="0"/>
          <w:szCs w:val="28"/>
          <w:lang w:val="ru-RU" w:eastAsia="zh-CN"/>
        </w:rPr>
        <w:br/>
      </w:r>
      <w:r w:rsidRPr="00E748C8">
        <w:rPr>
          <w:rFonts w:eastAsia="Times New Roman" w:cs="Times New Roman"/>
          <w:position w:val="0"/>
          <w:szCs w:val="28"/>
          <w:lang w:val="ru-RU" w:eastAsia="zh-CN"/>
        </w:rPr>
        <w:t>и регионального этапов Конкурса, оценки конкурсных сочинений, определения победителей и призеров указанных этапов Конкурса в субъектах Российской Федерации приказом исполнительного органа субъекта Российской Федерации, осуществляющего государственное управление в сфере образования, в срок</w:t>
      </w:r>
      <w:r w:rsidRPr="00E748C8">
        <w:rPr>
          <w:rFonts w:eastAsia="Times New Roman" w:cs="Times New Roman"/>
          <w:position w:val="0"/>
          <w:szCs w:val="28"/>
          <w:lang w:val="ru-RU" w:eastAsia="zh-CN"/>
        </w:rPr>
        <w:br/>
        <w:t>до 20</w:t>
      </w:r>
      <w:r w:rsidRPr="00E748C8">
        <w:rPr>
          <w:rFonts w:eastAsia="Times New Roman" w:cs="Times New Roman"/>
          <w:iCs/>
          <w:position w:val="0"/>
          <w:szCs w:val="28"/>
          <w:lang w:val="ru-RU" w:eastAsia="zh-CN"/>
        </w:rPr>
        <w:t xml:space="preserve"> ноября 2024 г.</w:t>
      </w:r>
      <w:r w:rsidRPr="00E748C8">
        <w:rPr>
          <w:rFonts w:eastAsia="Times New Roman" w:cs="Times New Roman"/>
          <w:position w:val="0"/>
          <w:szCs w:val="28"/>
          <w:lang w:val="ru-RU" w:eastAsia="zh-CN"/>
        </w:rPr>
        <w:t xml:space="preserve"> утверждаются Положения о Конкурсе, составы организационных комитетов, жюри соответствующих этапов Конкурса.</w:t>
      </w:r>
    </w:p>
    <w:p w14:paraId="12034BF9" w14:textId="2AABF224"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5.5. На федеральный этап Конкурса от субъекта Российской Федерации принимается по одному конкурсному сочинению по каждой категории участников Конкурса, указанной в пункте 3.3 настоящего Положения, набравшему по результатам оценки </w:t>
      </w:r>
      <w:r w:rsidRPr="00E748C8">
        <w:rPr>
          <w:noProof/>
          <w:position w:val="0"/>
          <w:szCs w:val="20"/>
          <w:lang w:val="ru-RU"/>
        </w:rPr>
        <w:drawing>
          <wp:inline distT="0" distB="0" distL="0" distR="0" wp14:anchorId="0360CDB5" wp14:editId="33C04EDA">
            <wp:extent cx="19050" cy="19050"/>
            <wp:effectExtent l="0" t="0" r="0" b="0"/>
            <wp:docPr id="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7"/>
                    <pic:cNvPicPr>
                      <a:picLocks noChangeAspect="1" noChangeArrowheads="1"/>
                    </pic:cNvPicPr>
                  </pic:nvPicPr>
                  <pic:blipFill>
                    <a:blip r:embed="rId10"/>
                    <a:srcRect l="-15385" t="-15385" r="-15385" b="-15385"/>
                    <a:stretch>
                      <a:fillRect/>
                    </a:stretch>
                  </pic:blipFill>
                  <pic:spPr bwMode="auto">
                    <a:xfrm>
                      <a:off x="0" y="0"/>
                      <a:ext cx="19050" cy="19050"/>
                    </a:xfrm>
                    <a:prstGeom prst="rect">
                      <a:avLst/>
                    </a:prstGeom>
                  </pic:spPr>
                </pic:pic>
              </a:graphicData>
            </a:graphic>
          </wp:inline>
        </w:drawing>
      </w:r>
      <w:r w:rsidRPr="00E748C8">
        <w:rPr>
          <w:rFonts w:eastAsia="Times New Roman" w:cs="Times New Roman"/>
          <w:position w:val="0"/>
          <w:szCs w:val="28"/>
          <w:lang w:val="ru-RU" w:eastAsia="zh-CN"/>
        </w:rPr>
        <w:t xml:space="preserve">на региональном этапе Конкурса наибольшее количество баллов. Таким образом, от каждого субъекта Российской Федерации </w:t>
      </w:r>
      <w:r w:rsidRPr="00E748C8">
        <w:rPr>
          <w:rFonts w:eastAsia="Times New Roman" w:cs="Times New Roman"/>
          <w:iCs/>
          <w:color w:val="auto"/>
          <w:position w:val="0"/>
          <w:szCs w:val="28"/>
          <w:lang w:val="ru-RU" w:eastAsia="zh-CN"/>
        </w:rPr>
        <w:t xml:space="preserve">для участия на федеральном этапе </w:t>
      </w:r>
      <w:r w:rsidRPr="00E748C8">
        <w:rPr>
          <w:rFonts w:eastAsia="Times New Roman" w:cs="Times New Roman"/>
          <w:position w:val="0"/>
          <w:szCs w:val="28"/>
          <w:lang w:val="ru-RU" w:eastAsia="zh-CN"/>
        </w:rPr>
        <w:t xml:space="preserve">Конкурса </w:t>
      </w:r>
      <w:r w:rsidRPr="00E748C8">
        <w:rPr>
          <w:rFonts w:eastAsia="Times New Roman" w:cs="Times New Roman"/>
          <w:iCs/>
          <w:color w:val="auto"/>
          <w:position w:val="0"/>
          <w:szCs w:val="28"/>
          <w:lang w:val="ru-RU" w:eastAsia="zh-CN"/>
        </w:rPr>
        <w:t xml:space="preserve">направляются четыре конкурсных </w:t>
      </w:r>
      <w:r w:rsidRPr="00E748C8">
        <w:rPr>
          <w:rFonts w:eastAsia="Times New Roman" w:cs="Times New Roman"/>
          <w:iCs/>
          <w:color w:val="auto"/>
          <w:position w:val="0"/>
          <w:szCs w:val="28"/>
          <w:lang w:val="ru-RU" w:eastAsia="zh-CN"/>
        </w:rPr>
        <w:lastRenderedPageBreak/>
        <w:t>сочинения победителей регионального этапа (по одному конкурсному сочинению по каждой категории участников Конкурса)</w:t>
      </w:r>
      <w:r w:rsidRPr="00E748C8">
        <w:rPr>
          <w:rFonts w:eastAsia="Times New Roman" w:cs="Times New Roman"/>
          <w:i/>
          <w:iCs/>
          <w:color w:val="auto"/>
          <w:position w:val="0"/>
          <w:szCs w:val="28"/>
          <w:lang w:val="ru-RU" w:eastAsia="zh-CN"/>
        </w:rPr>
        <w:t>.</w:t>
      </w:r>
    </w:p>
    <w:p w14:paraId="238647CF" w14:textId="53C92B2A"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Конкурсное сочинение направляется Координатором на федеральный этап Конкурса через </w:t>
      </w:r>
      <w:r w:rsidR="00143586">
        <w:rPr>
          <w:rFonts w:eastAsia="Times New Roman" w:cs="Times New Roman"/>
          <w:position w:val="0"/>
          <w:szCs w:val="28"/>
          <w:lang w:val="ru-RU" w:eastAsia="zh-CN"/>
        </w:rPr>
        <w:t>Л</w:t>
      </w:r>
      <w:r w:rsidRPr="00E748C8">
        <w:rPr>
          <w:rFonts w:eastAsia="Times New Roman" w:cs="Times New Roman"/>
          <w:position w:val="0"/>
          <w:szCs w:val="28"/>
          <w:lang w:val="ru-RU" w:eastAsia="zh-CN"/>
        </w:rPr>
        <w:t>ичный кабинет на сайте Проекта со следующими сопроводительными документами (далее – Заявка):</w:t>
      </w:r>
    </w:p>
    <w:p w14:paraId="717D8B17" w14:textId="6A070732" w:rsidR="00E748C8" w:rsidRPr="00E748C8" w:rsidRDefault="00E748C8" w:rsidP="00097C5E">
      <w:pPr>
        <w:spacing w:after="0" w:line="360" w:lineRule="auto"/>
        <w:ind w:leftChars="0" w:left="0" w:right="0" w:firstLineChars="0" w:firstLine="709"/>
        <w:textAlignment w:val="top"/>
        <w:rPr>
          <w:strike/>
          <w:position w:val="0"/>
          <w:szCs w:val="20"/>
          <w:lang w:val="ru-RU"/>
        </w:rPr>
      </w:pPr>
      <w:r w:rsidRPr="00E748C8">
        <w:rPr>
          <w:rFonts w:eastAsia="Times New Roman" w:cs="Times New Roman"/>
          <w:position w:val="0"/>
          <w:szCs w:val="28"/>
          <w:lang w:val="ru-RU" w:eastAsia="zh-CN"/>
        </w:rPr>
        <w:t> анкета участника Конкурса в двух форматах: подписанная руководителем или заместителем руководителя образовательной организации и заверенная печатью образовательной организации, к которой принадлежит участник Конкурса,и оформленная в формате документа .doc или .docx;</w:t>
      </w:r>
      <w:r w:rsidRPr="00E748C8">
        <w:rPr>
          <w:rFonts w:eastAsia="Times New Roman" w:cs="Times New Roman"/>
          <w:strike/>
          <w:position w:val="0"/>
          <w:szCs w:val="28"/>
          <w:lang w:val="ru-RU" w:eastAsia="zh-CN"/>
        </w:rPr>
        <w:t xml:space="preserve"> </w:t>
      </w:r>
    </w:p>
    <w:p w14:paraId="784DE8B7" w14:textId="63788873"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 xml:space="preserve"> согласие </w:t>
      </w:r>
      <w:r w:rsidRPr="00E748C8">
        <w:rPr>
          <w:rFonts w:eastAsia="Times New Roman" w:cs="Times New Roman"/>
          <w:iCs/>
          <w:position w:val="0"/>
          <w:szCs w:val="28"/>
          <w:lang w:val="ru-RU" w:eastAsia="zh-CN"/>
        </w:rPr>
        <w:t xml:space="preserve">участника Конкурса / </w:t>
      </w:r>
      <w:r w:rsidRPr="00E748C8">
        <w:rPr>
          <w:rFonts w:eastAsia="Times New Roman" w:cs="Times New Roman"/>
          <w:position w:val="0"/>
          <w:szCs w:val="28"/>
          <w:lang w:val="ru-RU" w:eastAsia="zh-CN"/>
        </w:rPr>
        <w:t xml:space="preserve">родителей (законных представителей) участника Конкурса на обработку персональных данных, фото- и видеосъемку; использование фото- и видеоматериала, конкурсного сочинения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в некоммерческих целях, в том числе публикацию работы (или ее фрагмента) любым способом</w:t>
      </w:r>
      <w:r w:rsidR="004133B3">
        <w:rPr>
          <w:rFonts w:eastAsia="Times New Roman" w:cs="Times New Roman"/>
          <w:position w:val="0"/>
          <w:szCs w:val="28"/>
          <w:lang w:val="ru-RU" w:eastAsia="zh-CN"/>
        </w:rPr>
        <w:t xml:space="preserve"> </w:t>
      </w:r>
      <w:r w:rsidRPr="00E748C8">
        <w:rPr>
          <w:rFonts w:eastAsia="Times New Roman" w:cs="Times New Roman"/>
          <w:position w:val="0"/>
          <w:szCs w:val="28"/>
          <w:lang w:val="ru-RU" w:eastAsia="zh-CN"/>
        </w:rPr>
        <w:t>и на любых носителях с обязательным указанием авторства участника Конкурса.</w:t>
      </w:r>
    </w:p>
    <w:p w14:paraId="5FE59BF4" w14:textId="77777777" w:rsidR="00E748C8" w:rsidRPr="00E748C8" w:rsidRDefault="00E748C8" w:rsidP="00097C5E">
      <w:pPr>
        <w:spacing w:after="0" w:line="360" w:lineRule="auto"/>
        <w:ind w:leftChars="0" w:left="0" w:right="0" w:firstLineChars="0" w:firstLine="709"/>
        <w:textAlignment w:val="top"/>
        <w:rPr>
          <w:rFonts w:eastAsia="Times New Roman" w:cs="Times New Roman"/>
          <w:iCs/>
          <w:position w:val="0"/>
          <w:szCs w:val="28"/>
          <w:lang w:val="ru-RU" w:eastAsia="zh-CN"/>
        </w:rPr>
      </w:pPr>
      <w:r w:rsidRPr="00E748C8">
        <w:rPr>
          <w:rFonts w:eastAsia="Times New Roman" w:cs="Times New Roman"/>
          <w:position w:val="0"/>
          <w:szCs w:val="28"/>
          <w:lang w:val="ru-RU" w:eastAsia="zh-CN"/>
        </w:rPr>
        <w:t>5.6. </w:t>
      </w:r>
      <w:r w:rsidRPr="00E748C8">
        <w:rPr>
          <w:rFonts w:eastAsia="Times New Roman" w:cs="Times New Roman"/>
          <w:iCs/>
          <w:position w:val="0"/>
          <w:szCs w:val="28"/>
          <w:lang w:val="ru-RU" w:eastAsia="zh-CN"/>
        </w:rPr>
        <w:t>Координатор отвечает за оперативный учет поданных Заявок</w:t>
      </w:r>
      <w:r w:rsidRPr="00E748C8">
        <w:rPr>
          <w:rFonts w:cs="Times New Roman"/>
          <w:position w:val="0"/>
          <w:szCs w:val="20"/>
          <w:lang w:val="ru-RU" w:eastAsia="zh-CN"/>
        </w:rPr>
        <w:t xml:space="preserve"> </w:t>
      </w:r>
      <w:r w:rsidRPr="00E748C8">
        <w:rPr>
          <w:rFonts w:eastAsia="Times New Roman" w:cs="Times New Roman"/>
          <w:iCs/>
          <w:position w:val="0"/>
          <w:szCs w:val="28"/>
          <w:lang w:val="ru-RU" w:eastAsia="zh-CN"/>
        </w:rPr>
        <w:t>в</w:t>
      </w:r>
      <w:r w:rsidRPr="00E748C8">
        <w:rPr>
          <w:rFonts w:eastAsia="Times New Roman" w:cs="Times New Roman"/>
          <w:position w:val="0"/>
          <w:szCs w:val="28"/>
          <w:lang w:val="ru-RU" w:eastAsia="zh-CN"/>
        </w:rPr>
        <w:t> </w:t>
      </w:r>
      <w:r w:rsidRPr="00E748C8">
        <w:rPr>
          <w:rFonts w:eastAsia="Times New Roman" w:cs="Times New Roman"/>
          <w:iCs/>
          <w:position w:val="0"/>
          <w:szCs w:val="28"/>
          <w:lang w:val="ru-RU" w:eastAsia="zh-CN"/>
        </w:rPr>
        <w:t xml:space="preserve">соответствии с пунктом 5.5 настоящего Положения, за предоставление запрашиваемых промежуточных данных по этапам проведения Конкурса Оператору, за подготовку итогового отчета по утвержденной Оператором форме. Координатор несет персональную ответственность за своевременность и достоверность сведений, передаваемых Оператору. Список Координаторов размещается на сайте Проекта. </w:t>
      </w:r>
    </w:p>
    <w:p w14:paraId="069CDA01"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5.7. Участники </w:t>
      </w:r>
      <w:r w:rsidRPr="00E748C8">
        <w:rPr>
          <w:rFonts w:eastAsia="Times New Roman" w:cs="Times New Roman"/>
          <w:iCs/>
          <w:color w:val="auto"/>
          <w:position w:val="0"/>
          <w:szCs w:val="28"/>
          <w:lang w:val="ru-RU" w:eastAsia="zh-CN"/>
        </w:rPr>
        <w:t xml:space="preserve">школ МИД </w:t>
      </w:r>
      <w:r w:rsidRPr="00E748C8">
        <w:rPr>
          <w:rFonts w:eastAsia="Times New Roman" w:cs="Times New Roman"/>
          <w:color w:val="auto"/>
          <w:position w:val="0"/>
          <w:szCs w:val="28"/>
          <w:lang w:val="ru-RU" w:eastAsia="zh-CN"/>
        </w:rPr>
        <w:t xml:space="preserve">и зарубежные участники Конкурса </w:t>
      </w:r>
      <w:r w:rsidRPr="00E748C8">
        <w:rPr>
          <w:rFonts w:eastAsia="Times New Roman" w:cs="Times New Roman"/>
          <w:position w:val="0"/>
          <w:szCs w:val="28"/>
          <w:lang w:val="ru-RU" w:eastAsia="zh-CN"/>
        </w:rPr>
        <w:t>направляют конкурсные работы с Заявкой самостоятельно по адресу электронной почты Оператора</w:t>
      </w:r>
      <w:r w:rsidRPr="00E748C8">
        <w:rPr>
          <w:rFonts w:eastAsia="Times New Roman" w:cs="Times New Roman"/>
          <w:iCs/>
          <w:position w:val="0"/>
          <w:szCs w:val="28"/>
          <w:lang w:val="ru-RU" w:eastAsia="zh-CN"/>
        </w:rPr>
        <w:t xml:space="preserve">, </w:t>
      </w:r>
      <w:r w:rsidRPr="00E748C8">
        <w:rPr>
          <w:rFonts w:eastAsia="Times New Roman" w:cs="Times New Roman"/>
          <w:position w:val="0"/>
          <w:szCs w:val="28"/>
          <w:lang w:val="ru-RU" w:eastAsia="zh-CN"/>
        </w:rPr>
        <w:t>указанному на сайте Проекта, для участия на региональном этапе Конкурса в сроки, указанные в пункте 5.1 настоящего Положения</w:t>
      </w:r>
      <w:r w:rsidRPr="00E748C8">
        <w:rPr>
          <w:rFonts w:eastAsia="Times New Roman" w:cs="Times New Roman"/>
          <w:iCs/>
          <w:position w:val="0"/>
          <w:szCs w:val="28"/>
          <w:lang w:val="ru-RU" w:eastAsia="zh-CN"/>
        </w:rPr>
        <w:t>.</w:t>
      </w:r>
    </w:p>
    <w:p w14:paraId="4A63FD3A" w14:textId="22178303"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На региональном этапе Конкурса работы </w:t>
      </w:r>
      <w:r w:rsidRPr="00E748C8">
        <w:rPr>
          <w:rFonts w:eastAsia="Times New Roman" w:cs="Times New Roman"/>
          <w:iCs/>
          <w:position w:val="0"/>
          <w:szCs w:val="28"/>
          <w:lang w:val="ru-RU" w:eastAsia="zh-CN"/>
        </w:rPr>
        <w:t xml:space="preserve">участников школ МИД </w:t>
      </w:r>
      <w:r w:rsidRPr="00E748C8">
        <w:rPr>
          <w:rFonts w:eastAsia="Times New Roman" w:cs="Times New Roman"/>
          <w:iCs/>
          <w:position w:val="0"/>
          <w:szCs w:val="28"/>
          <w:lang w:val="ru-RU" w:eastAsia="zh-CN"/>
        </w:rPr>
        <w:br/>
      </w:r>
      <w:r w:rsidRPr="00E748C8">
        <w:rPr>
          <w:rFonts w:eastAsia="Times New Roman" w:cs="Times New Roman"/>
          <w:position w:val="0"/>
          <w:szCs w:val="28"/>
          <w:lang w:val="ru-RU" w:eastAsia="zh-CN"/>
        </w:rPr>
        <w:t xml:space="preserve">и зарубежных участников Конкурса оценивает жюри федерального этапа </w:t>
      </w:r>
      <w:r w:rsidRPr="00E748C8">
        <w:rPr>
          <w:rFonts w:eastAsia="Times New Roman" w:cs="Times New Roman"/>
          <w:position w:val="0"/>
          <w:szCs w:val="28"/>
          <w:lang w:val="ru-RU" w:eastAsia="zh-CN"/>
        </w:rPr>
        <w:lastRenderedPageBreak/>
        <w:t xml:space="preserve">Конкурса, сформированное в соответствии с пунктом 6.2 настоящего Положения (далее – Жюри), и на основании рейтинговых списков определяет по одному конкурсному сочинению по каждой категории участников Конкурса, указанной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в пункте 3.3 настоящего Положения, набравшему по результатам оценки наибольшее количество баллов, для участия на федеральном этапе Конкурса.</w:t>
      </w:r>
    </w:p>
    <w:p w14:paraId="78F681FE"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На федеральном этапе Конкурса:</w:t>
      </w:r>
    </w:p>
    <w:p w14:paraId="23E5EB01" w14:textId="77777777" w:rsidR="00E748C8" w:rsidRPr="00E748C8" w:rsidRDefault="00E748C8" w:rsidP="00097C5E">
      <w:pPr>
        <w:spacing w:after="0" w:line="360" w:lineRule="auto"/>
        <w:ind w:leftChars="0" w:left="0" w:right="0" w:firstLineChars="0" w:firstLine="709"/>
        <w:textAlignment w:val="top"/>
        <w:rPr>
          <w:rFonts w:eastAsia="Times New Roman" w:cs="Times New Roman"/>
          <w:strike/>
          <w:position w:val="0"/>
          <w:szCs w:val="28"/>
          <w:lang w:val="ru-RU" w:eastAsia="zh-CN"/>
        </w:rPr>
      </w:pPr>
      <w:r w:rsidRPr="00E748C8">
        <w:rPr>
          <w:rFonts w:eastAsia="Times New Roman" w:cs="Times New Roman"/>
          <w:position w:val="0"/>
          <w:szCs w:val="28"/>
          <w:lang w:val="ru-RU" w:eastAsia="zh-CN"/>
        </w:rPr>
        <w:t xml:space="preserve">от </w:t>
      </w:r>
      <w:r w:rsidRPr="00E748C8">
        <w:rPr>
          <w:rFonts w:eastAsia="Times New Roman" w:cs="Times New Roman"/>
          <w:iCs/>
          <w:color w:val="auto"/>
          <w:position w:val="0"/>
          <w:szCs w:val="28"/>
          <w:lang w:val="ru-RU" w:eastAsia="zh-CN"/>
        </w:rPr>
        <w:t>обучающихся школ МИД участвует по одной работе победителей регионального этапа по каждой категории участников Конкурса;</w:t>
      </w:r>
    </w:p>
    <w:p w14:paraId="46755769"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iCs/>
          <w:color w:val="auto"/>
          <w:position w:val="0"/>
          <w:szCs w:val="28"/>
          <w:lang w:val="ru-RU" w:eastAsia="zh-CN"/>
        </w:rPr>
        <w:t xml:space="preserve">от зарубежных участников Конкурса </w:t>
      </w:r>
      <w:r w:rsidRPr="00E748C8">
        <w:rPr>
          <w:rFonts w:eastAsia="Times New Roman" w:cs="Times New Roman"/>
          <w:position w:val="0"/>
          <w:szCs w:val="28"/>
          <w:lang w:val="ru-RU" w:eastAsia="zh-CN"/>
        </w:rPr>
        <w:t>участвует по одной работе победителей регионального этапа по каждой категории участников Конкурса.</w:t>
      </w:r>
    </w:p>
    <w:p w14:paraId="1EA72D04" w14:textId="7B09DEC1"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cs="Times New Roman"/>
          <w:position w:val="0"/>
          <w:szCs w:val="20"/>
          <w:lang w:val="ru-RU" w:eastAsia="zh-CN"/>
        </w:rPr>
        <w:t>5.8.</w:t>
      </w:r>
      <w:r w:rsidRPr="00E748C8">
        <w:rPr>
          <w:rFonts w:eastAsia="Times New Roman" w:cs="Times New Roman"/>
          <w:position w:val="0"/>
          <w:szCs w:val="28"/>
          <w:lang w:val="ru-RU" w:eastAsia="zh-CN"/>
        </w:rPr>
        <w:t xml:space="preserve"> Абсолютные победители, призеры и победители в номинациях Конкурса 2023/24 учебного года принимают участие на федеральном этапе Конкурса, минуя предыдущие этапы. Конкурсное сочинение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 xml:space="preserve">с сопроводительными документами они направляют самостоятельно по адресу электронной почты Оператора, указанному на сайте Конкурса. </w:t>
      </w:r>
    </w:p>
    <w:p w14:paraId="0E76AC14" w14:textId="77777777" w:rsidR="00E748C8" w:rsidRPr="00E748C8" w:rsidRDefault="00E748C8" w:rsidP="00097C5E">
      <w:pPr>
        <w:spacing w:after="0" w:line="360" w:lineRule="auto"/>
        <w:ind w:leftChars="0" w:left="0" w:right="0" w:firstLineChars="0" w:firstLine="709"/>
        <w:textAlignment w:val="top"/>
        <w:rPr>
          <w:position w:val="0"/>
          <w:szCs w:val="20"/>
          <w:lang w:val="ru-RU"/>
        </w:rPr>
      </w:pPr>
    </w:p>
    <w:p w14:paraId="79B42286" w14:textId="77777777" w:rsidR="00E748C8" w:rsidRPr="00E748C8" w:rsidRDefault="00E748C8" w:rsidP="00097C5E">
      <w:pPr>
        <w:spacing w:after="0" w:line="360" w:lineRule="auto"/>
        <w:ind w:leftChars="0" w:left="0" w:right="0" w:firstLineChars="0" w:firstLine="0"/>
        <w:jc w:val="center"/>
        <w:textAlignment w:val="top"/>
        <w:rPr>
          <w:position w:val="0"/>
          <w:szCs w:val="20"/>
          <w:lang w:val="ru-RU"/>
        </w:rPr>
      </w:pPr>
      <w:r w:rsidRPr="00E748C8">
        <w:rPr>
          <w:rFonts w:eastAsia="Times New Roman" w:cs="Times New Roman"/>
          <w:b/>
          <w:position w:val="0"/>
          <w:szCs w:val="28"/>
          <w:lang w:val="ru-RU" w:eastAsia="zh-CN"/>
        </w:rPr>
        <w:t>VI. Организационный комитет Конкурса</w:t>
      </w:r>
    </w:p>
    <w:p w14:paraId="0E9D75C7"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6.1. Для организации и проведения федерального этапа Конкурса приказом Министерства просвещения Российской Федерации создается организационный комитет Конкурса (далее – Оргкомитет) и утверждается его состав.</w:t>
      </w:r>
    </w:p>
    <w:p w14:paraId="49BC19F3"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Оргкомитет создается на период подготовки и проведения Конкурса для достижения цели и решения вытекающих из нее задач Конкурса.</w:t>
      </w:r>
    </w:p>
    <w:p w14:paraId="503C6421" w14:textId="10D08150"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Оргкомитет формируется из числа представителей Администрации Президента Российской Федерации, Государственной Думы, Учредителя, Оператора, федеральных </w:t>
      </w:r>
      <w:r w:rsidRPr="00E748C8">
        <w:rPr>
          <w:position w:val="0"/>
          <w:szCs w:val="20"/>
          <w:lang w:val="ru-RU"/>
        </w:rPr>
        <w:t xml:space="preserve">органов исполнительной власти, исполнительных органов субъектов </w:t>
      </w:r>
      <w:r w:rsidRPr="00E748C8">
        <w:rPr>
          <w:rFonts w:eastAsia="Times New Roman" w:cs="Times New Roman"/>
          <w:position w:val="0"/>
          <w:szCs w:val="28"/>
          <w:lang w:val="ru-RU" w:eastAsia="zh-CN"/>
        </w:rPr>
        <w:t xml:space="preserve">Российской Федерации, осуществляющих государственное управление в сфере образования, представителей образовательных и научных </w:t>
      </w:r>
      <w:r w:rsidRPr="00E748C8">
        <w:rPr>
          <w:rFonts w:eastAsia="Times New Roman" w:cs="Times New Roman"/>
          <w:position w:val="0"/>
          <w:szCs w:val="28"/>
          <w:lang w:val="ru-RU" w:eastAsia="zh-CN"/>
        </w:rPr>
        <w:lastRenderedPageBreak/>
        <w:t>организаций, учреждений культуры, общественных объединений, осуществляющих деятельность в области патриотического воспитания.</w:t>
      </w:r>
    </w:p>
    <w:p w14:paraId="37DA328F"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В состав Оргкомитета входят председатель Оргкомитета, заместитель председателя Оргкомитета, секретарь Оргкомитета и иные члены Оргкомитета. Решения Оргкомитета отражаются в соответствующем протоколе, который подписывается председателем и секретарем Оргкомитета.</w:t>
      </w:r>
    </w:p>
    <w:p w14:paraId="48D2795B"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6.2. Оргкомитет выполняет задачи и функции, связанные с организацией </w:t>
      </w:r>
      <w:r w:rsidRPr="00E748C8">
        <w:rPr>
          <w:rFonts w:eastAsia="Times New Roman" w:cs="Times New Roman"/>
          <w:position w:val="0"/>
          <w:szCs w:val="28"/>
          <w:lang w:val="ru-RU" w:eastAsia="zh-CN"/>
        </w:rPr>
        <w:br/>
        <w:t>и проведением Конкурса:</w:t>
      </w:r>
    </w:p>
    <w:p w14:paraId="4D8676FE"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участвует в определении процедуры проведения Конкурса;</w:t>
      </w:r>
    </w:p>
    <w:p w14:paraId="3A8FCD6F"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участвует в формировании по согласованию с Учредителем и Оператором и утверждает состав Жюри;</w:t>
      </w:r>
    </w:p>
    <w:p w14:paraId="39C8E907"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содействует информационному сопровождению организации и проведения Конкурса;</w:t>
      </w:r>
    </w:p>
    <w:p w14:paraId="6BA072E1"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cs="Times New Roman"/>
          <w:position w:val="0"/>
          <w:szCs w:val="20"/>
          <w:lang w:val="ru-RU" w:eastAsia="zh-CN"/>
        </w:rPr>
        <w:t>участвует в определении порядка проведения финальных мероприятий Конкурса, награждения победителей и призеров Конкурса;</w:t>
      </w:r>
      <w:r w:rsidRPr="00E748C8">
        <w:rPr>
          <w:rFonts w:eastAsia="Times New Roman" w:cs="Times New Roman"/>
          <w:position w:val="0"/>
          <w:szCs w:val="28"/>
          <w:lang w:val="ru-RU" w:eastAsia="zh-CN"/>
        </w:rPr>
        <w:t xml:space="preserve"> </w:t>
      </w:r>
    </w:p>
    <w:p w14:paraId="05640A91"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обеспечивает соблюдение прав участников Конкурса;</w:t>
      </w:r>
    </w:p>
    <w:p w14:paraId="69F614A5" w14:textId="2148B8E3"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выполняет иные задачи и функции, связанные с организацией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и проведением Конкурса, по согласованию с Учредителем.</w:t>
      </w:r>
    </w:p>
    <w:p w14:paraId="2082F215" w14:textId="70B0DBCE"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cs="Times New Roman"/>
          <w:position w:val="0"/>
          <w:szCs w:val="20"/>
          <w:lang w:val="ru-RU" w:eastAsia="zh-CN"/>
        </w:rPr>
        <w:t>6.3.</w:t>
      </w:r>
      <w:r w:rsidRPr="00E748C8">
        <w:rPr>
          <w:rFonts w:eastAsia="Times New Roman" w:cs="Times New Roman"/>
          <w:position w:val="0"/>
          <w:szCs w:val="28"/>
          <w:lang w:val="ru-RU" w:eastAsia="zh-CN"/>
        </w:rPr>
        <w:t> </w:t>
      </w:r>
      <w:r w:rsidRPr="00E748C8">
        <w:rPr>
          <w:rFonts w:cs="Times New Roman"/>
          <w:position w:val="0"/>
          <w:szCs w:val="20"/>
          <w:lang w:val="ru-RU" w:eastAsia="zh-CN"/>
        </w:rPr>
        <w:t xml:space="preserve">Оргкомитет </w:t>
      </w:r>
      <w:r w:rsidRPr="00E748C8">
        <w:rPr>
          <w:rFonts w:eastAsia="Times New Roman" w:cs="Times New Roman"/>
          <w:position w:val="0"/>
          <w:szCs w:val="28"/>
          <w:lang w:val="ru-RU" w:eastAsia="zh-CN"/>
        </w:rPr>
        <w:t xml:space="preserve">обязуется не раскрывать третьим лицам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 xml:space="preserve">и не распространять персональные данные без согласия субъектов персональных данных и оставляет за собой право использовать конкурсные сочинения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 xml:space="preserve">в некоммерческих целях (в целях рекламы Конкурса, в методических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 xml:space="preserve">и информационных изданиях, для освещения в средствах массовой информации, в учебных целях) на основе согласия участников Конкурса на безвозмездную публикацию их конкурсных сочинений или фрагментов конкурсных сочинений любым способом и на любых носителях по усмотрению Оргкомитета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с обязательным указанием авторства работ.</w:t>
      </w:r>
    </w:p>
    <w:p w14:paraId="5A8DD7EF" w14:textId="4BED68F1"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lastRenderedPageBreak/>
        <w:t xml:space="preserve">6.4. Решения, принимаемые Оргкомитетом в рамках своей компетенции, обязательны для исполнения участниками, волонтерами, гостями Конкурса,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а также всеми лицами, задействованными в организационно-подготовительной работе Конкурса.</w:t>
      </w:r>
    </w:p>
    <w:p w14:paraId="0EA1D088" w14:textId="6DDFD02C"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6.5. Основной формой деятельности Оргкомитета является заседание Оргкомитета. Заседание Оргкомитета является правомочным, если в нем принимает участие не менее половины от общего числа членов Оргкомитета.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В случае равенства числа голосов решающим является голос председателя Оргкомитета.</w:t>
      </w:r>
    </w:p>
    <w:p w14:paraId="70C9A9AD"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6.6. При невозможности проведения заседания в очном режиме решение Оргкомитета может быть принято путем проведения заочного голосования.</w:t>
      </w:r>
    </w:p>
    <w:p w14:paraId="037F3B80" w14:textId="7AD21419"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6.7. Заочное голосование может быть проведено путем обмена документами посредством почтовой, телефонной или иной связи, обеспечивающей подлинность передаваемых и принимаемых сообщений и их документальное подтверждение,</w:t>
      </w:r>
      <w:r w:rsidR="004133B3">
        <w:rPr>
          <w:rFonts w:eastAsia="Times New Roman" w:cs="Times New Roman"/>
          <w:position w:val="0"/>
          <w:szCs w:val="28"/>
          <w:lang w:val="ru-RU" w:eastAsia="zh-CN"/>
        </w:rPr>
        <w:t xml:space="preserve"> </w:t>
      </w:r>
      <w:r w:rsidRPr="00E748C8">
        <w:rPr>
          <w:rFonts w:eastAsia="Times New Roman" w:cs="Times New Roman"/>
          <w:position w:val="0"/>
          <w:szCs w:val="28"/>
          <w:lang w:val="ru-RU" w:eastAsia="zh-CN"/>
        </w:rPr>
        <w:t>в том числе посредством проведения общей видео-конференц-связи</w:t>
      </w:r>
      <w:r w:rsidR="004133B3">
        <w:rPr>
          <w:rFonts w:eastAsia="Times New Roman" w:cs="Times New Roman"/>
          <w:position w:val="0"/>
          <w:szCs w:val="28"/>
          <w:lang w:val="ru-RU" w:eastAsia="zh-CN"/>
        </w:rPr>
        <w:t xml:space="preserve"> </w:t>
      </w:r>
      <w:r w:rsidRPr="00E748C8">
        <w:rPr>
          <w:rFonts w:eastAsia="Times New Roman" w:cs="Times New Roman"/>
          <w:position w:val="0"/>
          <w:szCs w:val="28"/>
          <w:lang w:val="ru-RU" w:eastAsia="zh-CN"/>
        </w:rPr>
        <w:t>с использованием информационно-телекоммуникационной сети «Интернет»</w:t>
      </w:r>
      <w:r w:rsidR="004133B3">
        <w:rPr>
          <w:rFonts w:eastAsia="Times New Roman" w:cs="Times New Roman"/>
          <w:position w:val="0"/>
          <w:szCs w:val="28"/>
          <w:lang w:val="ru-RU" w:eastAsia="zh-CN"/>
        </w:rPr>
        <w:t xml:space="preserve"> </w:t>
      </w:r>
      <w:r w:rsidRPr="00E748C8">
        <w:rPr>
          <w:rFonts w:eastAsia="Times New Roman" w:cs="Times New Roman"/>
          <w:position w:val="0"/>
          <w:szCs w:val="28"/>
          <w:lang w:val="ru-RU" w:eastAsia="zh-CN"/>
        </w:rPr>
        <w:t>с обязательной видеозаписью заседания и последующим протоколированием путем считывания информации видеозаписи.</w:t>
      </w:r>
    </w:p>
    <w:p w14:paraId="431A5579" w14:textId="685A094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6.8. Решения Оргкомитета принимаются простым большинством голосов присутствующих на заседании членов Оргкомитета (в случае проведения заседания в очном формате). В случае проведения заочного голосования решения принимаются простым большинством голосов от общего числа членов Оргкомитета, участвующих в голосовании.</w:t>
      </w:r>
    </w:p>
    <w:p w14:paraId="184D849B" w14:textId="77777777" w:rsidR="00E748C8" w:rsidRPr="00E748C8" w:rsidRDefault="00E748C8" w:rsidP="00097C5E">
      <w:pPr>
        <w:spacing w:after="0" w:line="360" w:lineRule="auto"/>
        <w:ind w:leftChars="0" w:left="0" w:right="0" w:firstLineChars="0" w:firstLine="0"/>
        <w:jc w:val="center"/>
        <w:textAlignment w:val="top"/>
        <w:rPr>
          <w:position w:val="0"/>
          <w:szCs w:val="20"/>
          <w:lang w:val="ru-RU"/>
        </w:rPr>
      </w:pPr>
      <w:r w:rsidRPr="00E748C8">
        <w:rPr>
          <w:rFonts w:eastAsia="Times New Roman" w:cs="Times New Roman"/>
          <w:b/>
          <w:position w:val="0"/>
          <w:szCs w:val="28"/>
          <w:lang w:val="ru-RU" w:eastAsia="zh-CN"/>
        </w:rPr>
        <w:t>VII. Требования к конкурсным сочинениям</w:t>
      </w:r>
    </w:p>
    <w:p w14:paraId="70E4ECA5"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7.1. Все конкурсные сочинения выполняются участниками Конкурса в письменном виде на бланке, размещенном на сайте Конкурса.</w:t>
      </w:r>
    </w:p>
    <w:p w14:paraId="19577AF1"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lastRenderedPageBreak/>
        <w:t xml:space="preserve">7.2. Каждый участник имеет право представить на Конкурс одно конкурсное сочинение, не участвовавшее ранее в данном Конкурсе и других конкурсных мероприятиях, которое выполняет самостоятельно. </w:t>
      </w:r>
    </w:p>
    <w:p w14:paraId="4C1432E9" w14:textId="3E421408"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 xml:space="preserve">7.3. На федеральный этап Конкурса конкурсное сочинение принимается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 xml:space="preserve">в двух форматах: в сканированном виде (в едином файле формата PDF, тип изображения ЧБ, разрешение 600 dpi, объемом не более 3 МБ) и в текстовом редакторе </w:t>
      </w:r>
      <w:r w:rsidRPr="00E748C8">
        <w:rPr>
          <w:rFonts w:eastAsia="Times New Roman" w:cs="Times New Roman"/>
          <w:position w:val="0"/>
          <w:szCs w:val="28"/>
          <w:lang w:eastAsia="zh-CN"/>
        </w:rPr>
        <w:t>Word</w:t>
      </w:r>
      <w:r w:rsidRPr="00E748C8">
        <w:rPr>
          <w:rFonts w:eastAsia="Times New Roman" w:cs="Times New Roman"/>
          <w:position w:val="0"/>
          <w:szCs w:val="28"/>
          <w:lang w:val="ru-RU" w:eastAsia="zh-CN"/>
        </w:rPr>
        <w:t xml:space="preserve"> в формате </w:t>
      </w:r>
      <w:bookmarkStart w:id="12" w:name="_Hlk144823970"/>
      <w:r w:rsidRPr="00E748C8">
        <w:rPr>
          <w:rFonts w:eastAsia="Times New Roman" w:cs="Times New Roman"/>
          <w:position w:val="0"/>
          <w:szCs w:val="28"/>
          <w:lang w:val="ru-RU" w:eastAsia="zh-CN"/>
        </w:rPr>
        <w:t xml:space="preserve">.doc или .docx. </w:t>
      </w:r>
      <w:bookmarkEnd w:id="12"/>
      <w:r w:rsidRPr="00E748C8">
        <w:rPr>
          <w:rFonts w:eastAsia="Times New Roman" w:cs="Times New Roman"/>
          <w:position w:val="0"/>
          <w:szCs w:val="28"/>
          <w:lang w:val="ru-RU" w:eastAsia="zh-CN"/>
        </w:rPr>
        <w:t>При отсутствии одного из указанных вариантов представления конкурсное сочинение на федеральный этап Конкурса не принимается.</w:t>
      </w:r>
    </w:p>
    <w:p w14:paraId="3DF1F9CC"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7.4. </w:t>
      </w:r>
      <w:r w:rsidRPr="00E748C8">
        <w:rPr>
          <w:rFonts w:eastAsia="Times New Roman" w:cs="Times New Roman"/>
          <w:color w:val="auto"/>
          <w:position w:val="0"/>
          <w:szCs w:val="28"/>
          <w:lang w:val="ru-RU" w:eastAsia="zh-CN"/>
        </w:rPr>
        <w:t>Работы участников</w:t>
      </w:r>
      <w:r w:rsidRPr="00E748C8">
        <w:rPr>
          <w:rFonts w:eastAsia="Times New Roman" w:cs="Times New Roman"/>
          <w:position w:val="0"/>
          <w:szCs w:val="28"/>
          <w:lang w:val="ru-RU" w:eastAsia="zh-CN"/>
        </w:rPr>
        <w:t>, не соответствующие тематике Конкурса, а также</w:t>
      </w:r>
      <w:r w:rsidRPr="00E748C8">
        <w:rPr>
          <w:rFonts w:eastAsia="Times New Roman" w:cs="Times New Roman"/>
          <w:color w:val="auto"/>
          <w:position w:val="0"/>
          <w:szCs w:val="28"/>
          <w:lang w:val="ru-RU" w:eastAsia="zh-CN"/>
        </w:rPr>
        <w:t xml:space="preserve"> содержащие оскорбительные высказывания в адрес организаторов, партнеров, других участников Конкурса, любых иных третьих лиц, фальсификацию исторических фактов или высказывания, противоречащие основам общечеловеческих моральных норм, не допускаются к участию на всех этапах Конкурса.</w:t>
      </w:r>
      <w:r w:rsidRPr="00E748C8">
        <w:rPr>
          <w:rFonts w:cs="Times New Roman"/>
          <w:position w:val="0"/>
          <w:szCs w:val="20"/>
          <w:lang w:val="ru-RU" w:eastAsia="zh-CN"/>
        </w:rPr>
        <w:t xml:space="preserve"> </w:t>
      </w:r>
    </w:p>
    <w:p w14:paraId="0708E932"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cs="Times New Roman"/>
          <w:position w:val="0"/>
          <w:szCs w:val="20"/>
          <w:lang w:val="ru-RU" w:eastAsia="zh-CN"/>
        </w:rPr>
        <w:t>Не подлежат оценке жюри Конкурса конкурсные сочинения, подготовленные с нарушением требований к их оформлению или с нарушением сроков представления, установленных Учредителем.</w:t>
      </w:r>
    </w:p>
    <w:p w14:paraId="7BE6CDB8"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7.5. Жюри проверяет конкурсные сочинения на наличие неправомерного использования чужого текста без указания на автора и источник заимствований.</w:t>
      </w:r>
      <w:r w:rsidRPr="00E748C8">
        <w:rPr>
          <w:rFonts w:eastAsia="Times New Roman" w:cs="Times New Roman"/>
          <w:position w:val="0"/>
          <w:szCs w:val="28"/>
          <w:lang w:val="ru-RU" w:eastAsia="zh-CN"/>
        </w:rPr>
        <w:br/>
        <w:t xml:space="preserve">В случае выявления высокого процента </w:t>
      </w:r>
      <w:r w:rsidRPr="00E748C8">
        <w:rPr>
          <w:position w:val="0"/>
          <w:szCs w:val="28"/>
          <w:lang w:val="ru-RU"/>
        </w:rPr>
        <w:t xml:space="preserve">неправомерных </w:t>
      </w:r>
      <w:r w:rsidRPr="00E748C8">
        <w:rPr>
          <w:rFonts w:eastAsia="Times New Roman" w:cs="Times New Roman"/>
          <w:position w:val="0"/>
          <w:szCs w:val="28"/>
          <w:lang w:val="ru-RU" w:eastAsia="zh-CN"/>
        </w:rPr>
        <w:t>заимствований</w:t>
      </w:r>
      <w:r w:rsidRPr="00E748C8">
        <w:rPr>
          <w:rFonts w:eastAsia="Times New Roman" w:cs="Times New Roman"/>
          <w:position w:val="0"/>
          <w:szCs w:val="28"/>
          <w:lang w:val="ru-RU" w:eastAsia="zh-CN"/>
        </w:rPr>
        <w:br/>
        <w:t>в конкурсном сочинении (более 25%) участник Конкурса лишается права</w:t>
      </w:r>
      <w:r w:rsidRPr="00E748C8">
        <w:rPr>
          <w:rFonts w:eastAsia="Times New Roman" w:cs="Times New Roman"/>
          <w:position w:val="0"/>
          <w:szCs w:val="28"/>
          <w:lang w:val="ru-RU" w:eastAsia="zh-CN"/>
        </w:rPr>
        <w:br/>
        <w:t>на дальнейшее участие в Конкурсе.</w:t>
      </w:r>
    </w:p>
    <w:p w14:paraId="606F12A3" w14:textId="77777777" w:rsidR="00E748C8" w:rsidRPr="00E748C8" w:rsidRDefault="00E748C8" w:rsidP="00097C5E">
      <w:pPr>
        <w:spacing w:after="0" w:line="360" w:lineRule="auto"/>
        <w:ind w:leftChars="0" w:left="0" w:right="0" w:firstLineChars="0" w:firstLine="709"/>
        <w:textAlignment w:val="top"/>
        <w:rPr>
          <w:rFonts w:eastAsia="Times New Roman" w:cs="Times New Roman"/>
          <w:b/>
          <w:position w:val="0"/>
          <w:szCs w:val="28"/>
          <w:lang w:val="ru-RU" w:eastAsia="zh-CN"/>
        </w:rPr>
      </w:pPr>
    </w:p>
    <w:p w14:paraId="202AEEBA" w14:textId="77777777" w:rsidR="00E748C8" w:rsidRPr="00E748C8" w:rsidRDefault="00E748C8" w:rsidP="00097C5E">
      <w:pPr>
        <w:spacing w:after="0" w:line="360" w:lineRule="auto"/>
        <w:ind w:leftChars="0" w:left="0" w:right="0" w:firstLineChars="0" w:firstLine="0"/>
        <w:jc w:val="center"/>
        <w:textAlignment w:val="top"/>
        <w:rPr>
          <w:position w:val="0"/>
          <w:szCs w:val="20"/>
          <w:lang w:val="ru-RU"/>
        </w:rPr>
      </w:pPr>
      <w:r w:rsidRPr="00E748C8">
        <w:rPr>
          <w:rFonts w:eastAsia="Times New Roman" w:cs="Times New Roman"/>
          <w:b/>
          <w:position w:val="0"/>
          <w:szCs w:val="28"/>
          <w:lang w:val="ru-RU" w:eastAsia="zh-CN"/>
        </w:rPr>
        <w:t>VIII. Критерии и порядок оценки конкурсных сочинений</w:t>
      </w:r>
    </w:p>
    <w:p w14:paraId="2A15248C"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8.1. Каждое конкурсное сочинение на школьном, муниципальном, региональном и федеральном этапах Конкурса проверяется и оценивается тремя членами жюри Конкурса.</w:t>
      </w:r>
    </w:p>
    <w:p w14:paraId="0827D393"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lastRenderedPageBreak/>
        <w:t>8.2. Оценка конкурсных сочинений жюри школьного, муниципального, регионального и федерального этапов Конкурса осуществляется по следующим критериям</w:t>
      </w:r>
      <w:bookmarkStart w:id="13" w:name="_Hlk180075958"/>
      <w:r w:rsidRPr="00E748C8">
        <w:rPr>
          <w:rFonts w:eastAsia="Times New Roman" w:cs="Times New Roman"/>
          <w:position w:val="0"/>
          <w:szCs w:val="28"/>
          <w:lang w:val="ru-RU" w:eastAsia="zh-CN"/>
        </w:rPr>
        <w:t>:</w:t>
      </w:r>
      <w:bookmarkEnd w:id="13"/>
    </w:p>
    <w:p w14:paraId="7AEC512A"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1) содержание конкурсного сочинения:</w:t>
      </w:r>
    </w:p>
    <w:p w14:paraId="56F2C340"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соответствие сочинения цели и задачам конкурса;</w:t>
      </w:r>
    </w:p>
    <w:p w14:paraId="3A3945FE"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соответствие содержания сочинения выбранному тематическому направлению;</w:t>
      </w:r>
    </w:p>
    <w:p w14:paraId="423EEFA6"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соответствие содержания сочинения выбранной теме;</w:t>
      </w:r>
    </w:p>
    <w:p w14:paraId="037C8CFF"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полнота раскрытия темы сочинения;</w:t>
      </w:r>
    </w:p>
    <w:p w14:paraId="5C39D65F"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цельность и логичность композиции сочинения;</w:t>
      </w:r>
    </w:p>
    <w:p w14:paraId="31E1DC25"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соразмерность композиции сочинения;</w:t>
      </w:r>
    </w:p>
    <w:p w14:paraId="40C744EB"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корректное использование в сочинении литературного, исторического, фактического (в том числе биографического), научного и другого материала;</w:t>
      </w:r>
    </w:p>
    <w:p w14:paraId="37ABBE2B"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оригинальность авторского замысла;</w:t>
      </w:r>
    </w:p>
    <w:p w14:paraId="52AB4672"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выражение в сочинении авторской позиции;</w:t>
      </w:r>
    </w:p>
    <w:p w14:paraId="0FBA608E"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2) жанровое и языковое своеобразие конкурсного сочинения:</w:t>
      </w:r>
    </w:p>
    <w:p w14:paraId="7C16D297"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соответствие содержания конкурсного сочинения выбранному жанру;</w:t>
      </w:r>
    </w:p>
    <w:p w14:paraId="1299F51A"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разнообразие синтаксических конструкций;</w:t>
      </w:r>
    </w:p>
    <w:p w14:paraId="375C9EDE"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выразительность речи;</w:t>
      </w:r>
    </w:p>
    <w:p w14:paraId="77477BDE"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целесообразность использования языковых средств;</w:t>
      </w:r>
    </w:p>
    <w:p w14:paraId="0C67EFF5"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стилевое единство;</w:t>
      </w:r>
    </w:p>
    <w:p w14:paraId="0A6D4AAC"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3) грамотность конкурсного сочинения:</w:t>
      </w:r>
    </w:p>
    <w:p w14:paraId="1DD65299"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соблюдение орфографических норм русского языка;</w:t>
      </w:r>
    </w:p>
    <w:p w14:paraId="422B6E34"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соблюдение пунктуационных норм русского языка;</w:t>
      </w:r>
    </w:p>
    <w:p w14:paraId="172FAAB1"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соблюдение грамматических норм русского языка;</w:t>
      </w:r>
    </w:p>
    <w:p w14:paraId="1AB40E10"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соблюдение речевых норм русского языка;</w:t>
      </w:r>
    </w:p>
    <w:p w14:paraId="088C336A"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4) эмоциональное воздействие на читателя.</w:t>
      </w:r>
    </w:p>
    <w:p w14:paraId="76260FF5" w14:textId="01625729" w:rsidR="00E748C8" w:rsidRPr="007F1AC3" w:rsidRDefault="00E748C8" w:rsidP="007F1AC3">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8.3. Оценка по каждому показателю выставляется по шкале 0–2 балла.</w:t>
      </w:r>
    </w:p>
    <w:p w14:paraId="2D3F3333" w14:textId="77777777" w:rsidR="00E748C8" w:rsidRPr="00E748C8" w:rsidRDefault="00E748C8" w:rsidP="00097C5E">
      <w:pPr>
        <w:spacing w:after="0" w:line="360" w:lineRule="auto"/>
        <w:ind w:leftChars="0" w:left="0" w:right="0" w:firstLineChars="0" w:firstLine="0"/>
        <w:jc w:val="center"/>
        <w:textAlignment w:val="top"/>
        <w:rPr>
          <w:position w:val="0"/>
          <w:szCs w:val="20"/>
          <w:lang w:val="ru-RU"/>
        </w:rPr>
      </w:pPr>
      <w:r w:rsidRPr="00E748C8">
        <w:rPr>
          <w:rFonts w:eastAsia="Times New Roman" w:cs="Times New Roman"/>
          <w:b/>
          <w:position w:val="0"/>
          <w:szCs w:val="28"/>
          <w:lang w:val="ru-RU" w:eastAsia="zh-CN"/>
        </w:rPr>
        <w:lastRenderedPageBreak/>
        <w:t>IX. Определение победителей и подведение итогов Конкурса</w:t>
      </w:r>
    </w:p>
    <w:p w14:paraId="6C9BF57B"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9.1. Победители школьного, муниципального и регионального этапов Конкурса в субъектах Российской Федерации определяются на основании результатов оценки конкурсных сочинений жюри соответственно школьного, муниципального и регионального этапов Конкурса по каждой категории участников Конкурса, указанной в пункте 3.3 настоящего Положения. Результаты оценки оформляются в виде рейтинговых списков.</w:t>
      </w:r>
    </w:p>
    <w:p w14:paraId="3625543D" w14:textId="0452FA06"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Исполнительные органы субъектов Российской Федерации, осуществляющие государственное управление в сфере образования, награждают победителей</w:t>
      </w:r>
      <w:r w:rsidR="004133B3">
        <w:rPr>
          <w:rFonts w:eastAsia="Times New Roman" w:cs="Times New Roman"/>
          <w:position w:val="0"/>
          <w:szCs w:val="28"/>
          <w:lang w:val="ru-RU" w:eastAsia="zh-CN"/>
        </w:rPr>
        <w:t xml:space="preserve"> </w:t>
      </w:r>
      <w:r w:rsidRPr="00E748C8">
        <w:rPr>
          <w:rFonts w:eastAsia="Times New Roman" w:cs="Times New Roman"/>
          <w:position w:val="0"/>
          <w:szCs w:val="28"/>
          <w:lang w:val="ru-RU" w:eastAsia="zh-CN"/>
        </w:rPr>
        <w:t>и призеров школьного, муниципального и регионального этапов Конкурса, а также подготовивших их педагогов-наставников.</w:t>
      </w:r>
    </w:p>
    <w:p w14:paraId="511D7902"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Победители регионального этапа Конкурса среди участников школ МИД и зарубежных участников Конкурса определяются на основании результатов оценки конкурсных сочинений Жюри. Результаты оценки оформляются в виде рейтинговых списков.</w:t>
      </w:r>
    </w:p>
    <w:p w14:paraId="72B81B30" w14:textId="08074E0D"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color w:val="auto"/>
          <w:position w:val="0"/>
          <w:szCs w:val="28"/>
          <w:lang w:val="ru-RU" w:eastAsia="zh-CN"/>
        </w:rPr>
        <w:t xml:space="preserve">9.2. На федеральном этапе Конкурса от каждого субъекта Российской Федерации, от школ МИД </w:t>
      </w:r>
      <w:r w:rsidRPr="00E748C8">
        <w:rPr>
          <w:rFonts w:eastAsia="Times New Roman" w:cs="Times New Roman"/>
          <w:position w:val="0"/>
          <w:szCs w:val="28"/>
          <w:lang w:val="ru-RU" w:eastAsia="zh-CN"/>
        </w:rPr>
        <w:t>и от зарубежных участников Конкурса</w:t>
      </w:r>
      <w:r w:rsidRPr="00E748C8">
        <w:rPr>
          <w:rFonts w:eastAsia="Times New Roman" w:cs="Times New Roman"/>
          <w:color w:val="auto"/>
          <w:position w:val="0"/>
          <w:szCs w:val="28"/>
          <w:lang w:val="ru-RU" w:eastAsia="zh-CN"/>
        </w:rPr>
        <w:t xml:space="preserve"> участвуют </w:t>
      </w:r>
      <w:r w:rsidRPr="00E748C8">
        <w:rPr>
          <w:rFonts w:eastAsia="Times New Roman" w:cs="Times New Roman"/>
          <w:color w:val="auto"/>
          <w:position w:val="0"/>
          <w:szCs w:val="28"/>
          <w:lang w:val="ru-RU" w:eastAsia="zh-CN"/>
        </w:rPr>
        <w:br/>
        <w:t xml:space="preserve">по четыре конкурсных сочинения (по одному конкурсному сочинению по каждой категории участников Конкурса, указанной в пункте 3.3 настоящего Положения), набравших по результатам оценки на региональном этапе наибольшее количество баллов, а также </w:t>
      </w:r>
      <w:r w:rsidRPr="00E748C8">
        <w:rPr>
          <w:rFonts w:cs="Times New Roman"/>
          <w:position w:val="0"/>
          <w:szCs w:val="20"/>
          <w:lang w:val="ru-RU" w:eastAsia="zh-CN"/>
        </w:rPr>
        <w:t xml:space="preserve">работы абсолютных победителей, призеров и победителей </w:t>
      </w:r>
      <w:r w:rsidR="00D7507E">
        <w:rPr>
          <w:rFonts w:cs="Times New Roman"/>
          <w:position w:val="0"/>
          <w:szCs w:val="20"/>
          <w:lang w:val="ru-RU" w:eastAsia="zh-CN"/>
        </w:rPr>
        <w:br/>
      </w:r>
      <w:r w:rsidRPr="00E748C8">
        <w:rPr>
          <w:rFonts w:cs="Times New Roman"/>
          <w:position w:val="0"/>
          <w:szCs w:val="20"/>
          <w:lang w:val="ru-RU" w:eastAsia="zh-CN"/>
        </w:rPr>
        <w:t>в номинациях федерального этапа Конкурса 2023/24 учебного года.</w:t>
      </w:r>
    </w:p>
    <w:p w14:paraId="1BF7FBFF"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9.3. Все участники федерального этапа Конкурса являются финалистами Конкурса.</w:t>
      </w:r>
    </w:p>
    <w:p w14:paraId="138B2D59" w14:textId="1B4A05B8"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9.4. Определение абсолютных победителей и призеров федерального этапа Конкурса осуществляется на основании оценки конкурсных сочинений Жюри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и оформляется в виде рейтингового списка федерального этапа Конкурса.</w:t>
      </w:r>
      <w:r w:rsidRPr="00E748C8">
        <w:rPr>
          <w:position w:val="0"/>
          <w:szCs w:val="20"/>
          <w:lang w:val="ru-RU"/>
        </w:rPr>
        <w:t xml:space="preserve"> </w:t>
      </w:r>
    </w:p>
    <w:p w14:paraId="5D575C4A"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lastRenderedPageBreak/>
        <w:t xml:space="preserve">Члены Жюри, принимавшие участие в оценке конкурсных сочинений участников школ МИД </w:t>
      </w:r>
      <w:r w:rsidRPr="00E748C8">
        <w:rPr>
          <w:rFonts w:eastAsia="Times New Roman" w:cs="Times New Roman"/>
          <w:iCs/>
          <w:position w:val="0"/>
          <w:szCs w:val="28"/>
          <w:lang w:val="ru-RU" w:eastAsia="zh-CN"/>
        </w:rPr>
        <w:t>и зарубежных участников Конкурса</w:t>
      </w:r>
      <w:r w:rsidRPr="00E748C8">
        <w:rPr>
          <w:rFonts w:eastAsia="Times New Roman" w:cs="Times New Roman"/>
          <w:position w:val="0"/>
          <w:szCs w:val="28"/>
          <w:lang w:val="ru-RU" w:eastAsia="zh-CN"/>
        </w:rPr>
        <w:t xml:space="preserve"> в рамках регионального этапа, не допускаются к оценке указанных конкурсных сочинений в рамках федерального этапа </w:t>
      </w:r>
      <w:r w:rsidRPr="00E748C8">
        <w:rPr>
          <w:rFonts w:eastAsia="Times New Roman" w:cs="Times New Roman"/>
          <w:iCs/>
          <w:position w:val="0"/>
          <w:szCs w:val="28"/>
          <w:lang w:val="ru-RU" w:eastAsia="zh-CN"/>
        </w:rPr>
        <w:t>Конкурса</w:t>
      </w:r>
      <w:r w:rsidRPr="00E748C8">
        <w:rPr>
          <w:rFonts w:eastAsia="Times New Roman" w:cs="Times New Roman"/>
          <w:position w:val="0"/>
          <w:szCs w:val="28"/>
          <w:lang w:val="ru-RU" w:eastAsia="zh-CN"/>
        </w:rPr>
        <w:t>.</w:t>
      </w:r>
    </w:p>
    <w:p w14:paraId="7B7C5C1E" w14:textId="0690E9D2"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9.5. Абсолютными победителями федерального этапа Конкурса становятся </w:t>
      </w:r>
      <w:r w:rsidRPr="00E748C8">
        <w:rPr>
          <w:rFonts w:eastAsia="Times New Roman" w:cs="Times New Roman"/>
          <w:iCs/>
          <w:position w:val="0"/>
          <w:szCs w:val="28"/>
          <w:lang w:val="ru-RU" w:eastAsia="zh-CN"/>
        </w:rPr>
        <w:t xml:space="preserve">четыре </w:t>
      </w:r>
      <w:r w:rsidRPr="00E748C8">
        <w:rPr>
          <w:rFonts w:eastAsia="Times New Roman" w:cs="Times New Roman"/>
          <w:position w:val="0"/>
          <w:szCs w:val="28"/>
          <w:lang w:val="ru-RU" w:eastAsia="zh-CN"/>
        </w:rPr>
        <w:t xml:space="preserve">финалиста федерального этапа </w:t>
      </w:r>
      <w:r w:rsidRPr="00E748C8">
        <w:rPr>
          <w:rFonts w:eastAsia="Times New Roman" w:cs="Times New Roman"/>
          <w:iCs/>
          <w:position w:val="0"/>
          <w:szCs w:val="28"/>
          <w:lang w:val="ru-RU" w:eastAsia="zh-CN"/>
        </w:rPr>
        <w:t>Конкурса</w:t>
      </w:r>
      <w:r w:rsidRPr="00E748C8">
        <w:rPr>
          <w:rFonts w:eastAsia="Times New Roman" w:cs="Times New Roman"/>
          <w:position w:val="0"/>
          <w:szCs w:val="28"/>
          <w:lang w:val="ru-RU" w:eastAsia="zh-CN"/>
        </w:rPr>
        <w:t xml:space="preserve">, набравшие наибольшее количество баллов по результатам оценки Жюри конкурсных сочинений – один финалист по каждой </w:t>
      </w:r>
      <w:r w:rsidRPr="00E748C8">
        <w:rPr>
          <w:rFonts w:eastAsia="Times New Roman" w:cs="Times New Roman"/>
          <w:color w:val="auto"/>
          <w:position w:val="0"/>
          <w:szCs w:val="28"/>
          <w:lang w:val="ru-RU" w:eastAsia="zh-CN"/>
        </w:rPr>
        <w:t xml:space="preserve">категории участников Конкурса, указанной в пункте </w:t>
      </w:r>
      <w:r w:rsidR="007F1B0B">
        <w:rPr>
          <w:rFonts w:eastAsia="Times New Roman" w:cs="Times New Roman"/>
          <w:color w:val="auto"/>
          <w:position w:val="0"/>
          <w:szCs w:val="28"/>
          <w:lang w:val="ru-RU" w:eastAsia="zh-CN"/>
        </w:rPr>
        <w:br/>
      </w:r>
      <w:r w:rsidRPr="00E748C8">
        <w:rPr>
          <w:rFonts w:eastAsia="Times New Roman" w:cs="Times New Roman"/>
          <w:color w:val="auto"/>
          <w:position w:val="0"/>
          <w:szCs w:val="28"/>
          <w:lang w:val="ru-RU" w:eastAsia="zh-CN"/>
        </w:rPr>
        <w:t>3.3 настоящего Положения</w:t>
      </w:r>
      <w:r w:rsidRPr="00E748C8">
        <w:rPr>
          <w:rFonts w:eastAsia="Times New Roman" w:cs="Times New Roman"/>
          <w:position w:val="0"/>
          <w:szCs w:val="28"/>
          <w:lang w:val="ru-RU" w:eastAsia="zh-CN"/>
        </w:rPr>
        <w:t>.</w:t>
      </w:r>
    </w:p>
    <w:p w14:paraId="6CE6F7E9" w14:textId="01CA11C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9.6. Призерами федерального этапа Конкурса становятся по 15 финалистов Конкурса в каждой категории участников, конкурсные сочинения которых набрали наибольшее количество баллов по результатам оценки Жюри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за исключением абсолютных победителей, указанных в пункте 9.5 настоящего Положения.</w:t>
      </w:r>
    </w:p>
    <w:p w14:paraId="73C1A026"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9.7. Списки абсолютных победителей и призеров Конкурса размещаются</w:t>
      </w:r>
      <w:r w:rsidRPr="00E748C8">
        <w:rPr>
          <w:rFonts w:eastAsia="Times New Roman" w:cs="Times New Roman"/>
          <w:position w:val="0"/>
          <w:szCs w:val="28"/>
          <w:lang w:val="ru-RU" w:eastAsia="zh-CN"/>
        </w:rPr>
        <w:br/>
        <w:t>на сайте Конкурса.</w:t>
      </w:r>
    </w:p>
    <w:p w14:paraId="6629D168"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9.8. На федеральном этапе Конкурса в соответствии с решением Жюри дополнительно награждаются финалисты Конкурса по следующим номинациям:</w:t>
      </w:r>
    </w:p>
    <w:p w14:paraId="6D536981" w14:textId="77777777"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position w:val="0"/>
          <w:szCs w:val="20"/>
          <w:lang w:val="ru-RU"/>
        </w:rPr>
        <w:t>за гражданскую активность и поддержку образовательно-просветительских мероприятий проекта «Без срока давности», в том числе за рубежом;</w:t>
      </w:r>
    </w:p>
    <w:p w14:paraId="34037B31" w14:textId="63202DF9"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 xml:space="preserve">за участие в образовательно-просветительских мероприятиях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 xml:space="preserve">по сохранению исторической памяти о трагедии мирного населения СССР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в период Великой Отечественной войны 1941–1945 годов в субъектах Российской Федерации;</w:t>
      </w:r>
    </w:p>
    <w:p w14:paraId="0499CE10"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за представленный опыт работы с архивными материалами проекта «Без срока давности»;</w:t>
      </w:r>
    </w:p>
    <w:p w14:paraId="1B82E553"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lastRenderedPageBreak/>
        <w:t>за использование писем времен Великой Отечественной войны 1941–1945 годов, свидетельствующих о военных преступлениях нацистов и их пособников против мирных советских граждан;</w:t>
      </w:r>
    </w:p>
    <w:p w14:paraId="07A46CC2"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 xml:space="preserve">за умение сравнить преступления против человечности на различных исторических этапах нашей страны; </w:t>
      </w:r>
    </w:p>
    <w:p w14:paraId="49ED0C84"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 xml:space="preserve">за оригинальность сюжета конкурсного сочинения, </w:t>
      </w:r>
      <w:r w:rsidRPr="00E748C8">
        <w:rPr>
          <w:rFonts w:eastAsia="Times New Roman" w:cs="Times New Roman"/>
          <w:iCs/>
          <w:position w:val="0"/>
          <w:szCs w:val="28"/>
          <w:lang w:val="ru-RU" w:eastAsia="zh-CN"/>
        </w:rPr>
        <w:t xml:space="preserve">за богатство </w:t>
      </w:r>
      <w:r w:rsidRPr="00E748C8">
        <w:rPr>
          <w:rFonts w:eastAsia="Times New Roman" w:cs="Times New Roman"/>
          <w:iCs/>
          <w:position w:val="0"/>
          <w:szCs w:val="28"/>
          <w:lang w:val="ru-RU" w:eastAsia="zh-CN"/>
        </w:rPr>
        <w:br/>
        <w:t>и выразительность русского языка</w:t>
      </w:r>
      <w:r w:rsidRPr="00E748C8">
        <w:rPr>
          <w:rFonts w:eastAsia="Times New Roman" w:cs="Times New Roman"/>
          <w:position w:val="0"/>
          <w:szCs w:val="28"/>
          <w:lang w:val="ru-RU" w:eastAsia="zh-CN"/>
        </w:rPr>
        <w:t>.</w:t>
      </w:r>
    </w:p>
    <w:p w14:paraId="26060D14" w14:textId="64EAA9D3"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9.9. По итогам Конкурса издается сборник конкурсных сочинений абсолютных победителей, призеров и победителей в номинациях Конкурса</w:t>
      </w:r>
      <w:r w:rsidRPr="00E748C8">
        <w:rPr>
          <w:rFonts w:cs="Times New Roman"/>
          <w:position w:val="0"/>
          <w:szCs w:val="28"/>
          <w:lang w:val="ru-RU" w:eastAsia="zh-CN"/>
        </w:rPr>
        <w:br/>
      </w:r>
      <w:r w:rsidRPr="00E748C8">
        <w:rPr>
          <w:rFonts w:eastAsia="Times New Roman" w:cs="Times New Roman"/>
          <w:position w:val="0"/>
          <w:szCs w:val="28"/>
          <w:lang w:val="ru-RU" w:eastAsia="zh-CN"/>
        </w:rPr>
        <w:t>с указанием педагогов-наставников. Электронный вариант сборника размещается</w:t>
      </w:r>
      <w:r w:rsidR="004133B3">
        <w:rPr>
          <w:rFonts w:eastAsia="Times New Roman" w:cs="Times New Roman"/>
          <w:position w:val="0"/>
          <w:szCs w:val="28"/>
          <w:lang w:val="ru-RU" w:eastAsia="zh-CN"/>
        </w:rPr>
        <w:t xml:space="preserve"> </w:t>
      </w:r>
      <w:r w:rsidRPr="00E748C8">
        <w:rPr>
          <w:rFonts w:eastAsia="Times New Roman" w:cs="Times New Roman"/>
          <w:position w:val="0"/>
          <w:szCs w:val="28"/>
          <w:lang w:val="ru-RU" w:eastAsia="zh-CN"/>
        </w:rPr>
        <w:t>на сайте Проекта.</w:t>
      </w:r>
    </w:p>
    <w:p w14:paraId="51308C09" w14:textId="64908FBB"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9.10. Абсолютные победители, призеры, победители в номинациях Конкурса награждаются дипломами Оператора, а педагоги-наставники – благодарственными письмами</w:t>
      </w:r>
      <w:r w:rsidRPr="00E748C8">
        <w:rPr>
          <w:position w:val="0"/>
          <w:szCs w:val="20"/>
          <w:lang w:val="ru-RU"/>
        </w:rPr>
        <w:t xml:space="preserve"> У</w:t>
      </w:r>
      <w:r w:rsidRPr="00E748C8">
        <w:rPr>
          <w:rFonts w:eastAsia="Times New Roman" w:cs="Times New Roman"/>
          <w:position w:val="0"/>
          <w:szCs w:val="28"/>
          <w:lang w:val="ru-RU" w:eastAsia="zh-CN"/>
        </w:rPr>
        <w:t xml:space="preserve">чредителя и дипломами Оператора. Всем финалистам Конкурса направляются сертификаты финалистов Конкурса,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а педагогам-наставникам – благодарственные письма в виде электронного документа.</w:t>
      </w:r>
    </w:p>
    <w:p w14:paraId="4E7911F5" w14:textId="77777777" w:rsidR="00E748C8" w:rsidRPr="00E748C8" w:rsidRDefault="00E748C8" w:rsidP="00097C5E">
      <w:pPr>
        <w:spacing w:after="0" w:line="360" w:lineRule="auto"/>
        <w:ind w:leftChars="0" w:left="0" w:right="0" w:firstLineChars="0" w:firstLine="709"/>
        <w:textAlignment w:val="top"/>
        <w:rPr>
          <w:rFonts w:eastAsia="Times New Roman" w:cs="Times New Roman"/>
          <w:position w:val="0"/>
          <w:szCs w:val="28"/>
          <w:lang w:val="ru-RU" w:eastAsia="zh-CN"/>
        </w:rPr>
      </w:pPr>
      <w:r w:rsidRPr="00E748C8">
        <w:rPr>
          <w:rFonts w:eastAsia="Times New Roman" w:cs="Times New Roman"/>
          <w:position w:val="0"/>
          <w:szCs w:val="28"/>
          <w:lang w:val="ru-RU" w:eastAsia="zh-CN"/>
        </w:rPr>
        <w:t xml:space="preserve">Оргкомитет вправе установить для абсолютных победителей, призеров, победителей в номинациях Конкурса и педагогов-наставников дополнительные формы поощрения. </w:t>
      </w:r>
    </w:p>
    <w:p w14:paraId="15B2B1EF" w14:textId="6F976965" w:rsidR="00E748C8" w:rsidRPr="00E748C8" w:rsidRDefault="00E748C8" w:rsidP="00097C5E">
      <w:pPr>
        <w:spacing w:after="0" w:line="360" w:lineRule="auto"/>
        <w:ind w:leftChars="0" w:left="0" w:right="0" w:firstLineChars="0" w:firstLine="709"/>
        <w:textAlignment w:val="top"/>
        <w:rPr>
          <w:position w:val="0"/>
          <w:szCs w:val="20"/>
          <w:lang w:val="ru-RU"/>
        </w:rPr>
      </w:pPr>
      <w:r w:rsidRPr="00E748C8">
        <w:rPr>
          <w:rFonts w:eastAsia="Times New Roman" w:cs="Times New Roman"/>
          <w:position w:val="0"/>
          <w:szCs w:val="28"/>
          <w:lang w:val="ru-RU" w:eastAsia="zh-CN"/>
        </w:rPr>
        <w:t xml:space="preserve">Награждение абсолютных победителей, призеров, победителей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 xml:space="preserve">в номинациях Конкурса и педагогов-наставников проводится Учредителем </w:t>
      </w:r>
      <w:r w:rsidR="00D7507E">
        <w:rPr>
          <w:rFonts w:eastAsia="Times New Roman" w:cs="Times New Roman"/>
          <w:position w:val="0"/>
          <w:szCs w:val="28"/>
          <w:lang w:val="ru-RU" w:eastAsia="zh-CN"/>
        </w:rPr>
        <w:br/>
      </w:r>
      <w:r w:rsidRPr="00E748C8">
        <w:rPr>
          <w:rFonts w:eastAsia="Times New Roman" w:cs="Times New Roman"/>
          <w:position w:val="0"/>
          <w:szCs w:val="28"/>
          <w:lang w:val="ru-RU" w:eastAsia="zh-CN"/>
        </w:rPr>
        <w:t xml:space="preserve">на торжественной церемонии в рамках образовательно-просветительских мероприятий Минпросвещения России по реализации проекта «Без срока давности». На торжественные мероприятия приглашаются Координаторы субъектов Российской Федерации, обучающиеся которых стали абсолютными победителями Конкурса. </w:t>
      </w:r>
    </w:p>
    <w:p w14:paraId="097585CE" w14:textId="0C30E13C" w:rsidR="00CD7420" w:rsidRDefault="00CD7420">
      <w:pPr>
        <w:suppressAutoHyphens w:val="0"/>
        <w:spacing w:after="160" w:line="259" w:lineRule="auto"/>
        <w:ind w:leftChars="0" w:left="0" w:right="0" w:firstLineChars="0" w:firstLine="0"/>
        <w:jc w:val="left"/>
        <w:outlineLvl w:val="9"/>
        <w:rPr>
          <w:rFonts w:eastAsia="Times New Roman" w:cs="Times New Roman"/>
          <w:color w:val="auto"/>
          <w:sz w:val="29"/>
          <w:szCs w:val="29"/>
          <w:lang w:val="ru-RU"/>
        </w:rPr>
      </w:pPr>
      <w:r>
        <w:rPr>
          <w:rFonts w:eastAsia="Times New Roman" w:cs="Times New Roman"/>
          <w:color w:val="auto"/>
          <w:sz w:val="29"/>
          <w:szCs w:val="29"/>
          <w:lang w:val="ru-RU"/>
        </w:rPr>
        <w:br w:type="page"/>
      </w:r>
    </w:p>
    <w:p w14:paraId="0AB74FB5" w14:textId="24295BD1" w:rsidR="00143125" w:rsidRDefault="00143125" w:rsidP="00D7507E">
      <w:pPr>
        <w:suppressAutoHyphens w:val="0"/>
        <w:spacing w:after="160" w:line="240" w:lineRule="auto"/>
        <w:ind w:leftChars="0" w:left="0" w:right="0" w:firstLineChars="0" w:firstLine="0"/>
        <w:jc w:val="center"/>
        <w:outlineLvl w:val="9"/>
        <w:rPr>
          <w:rFonts w:eastAsia="Times New Roman" w:cs="Times New Roman"/>
          <w:b/>
          <w:bCs/>
          <w:color w:val="auto"/>
          <w:sz w:val="29"/>
          <w:szCs w:val="29"/>
          <w:lang w:val="ru-RU"/>
        </w:rPr>
      </w:pPr>
      <w:r>
        <w:rPr>
          <w:rFonts w:eastAsia="Times New Roman" w:cs="Times New Roman"/>
          <w:b/>
          <w:bCs/>
          <w:noProof/>
          <w:color w:val="auto"/>
          <w:sz w:val="29"/>
          <w:szCs w:val="29"/>
          <w:lang w:val="ru-RU"/>
        </w:rPr>
        <w:lastRenderedPageBreak/>
        <w:drawing>
          <wp:inline distT="0" distB="0" distL="0" distR="0" wp14:anchorId="05432F3C" wp14:editId="6FC2EDCA">
            <wp:extent cx="1767840" cy="1066800"/>
            <wp:effectExtent l="0" t="0" r="0" b="0"/>
            <wp:docPr id="44643660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7840" cy="1066800"/>
                    </a:xfrm>
                    <a:prstGeom prst="rect">
                      <a:avLst/>
                    </a:prstGeom>
                    <a:noFill/>
                  </pic:spPr>
                </pic:pic>
              </a:graphicData>
            </a:graphic>
          </wp:inline>
        </w:drawing>
      </w:r>
    </w:p>
    <w:p w14:paraId="3D859749" w14:textId="25355980" w:rsidR="00143125" w:rsidRPr="00143125" w:rsidRDefault="00143125" w:rsidP="00143125">
      <w:pPr>
        <w:suppressAutoHyphens w:val="0"/>
        <w:spacing w:after="160" w:line="259" w:lineRule="auto"/>
        <w:ind w:leftChars="0" w:left="0" w:right="0" w:firstLineChars="0" w:firstLine="0"/>
        <w:jc w:val="center"/>
        <w:outlineLvl w:val="9"/>
        <w:rPr>
          <w:rFonts w:eastAsia="Times New Roman" w:cs="Times New Roman"/>
          <w:b/>
          <w:bCs/>
          <w:color w:val="auto"/>
          <w:sz w:val="29"/>
          <w:szCs w:val="29"/>
          <w:lang w:val="ru-RU"/>
        </w:rPr>
      </w:pPr>
      <w:r w:rsidRPr="00143125">
        <w:rPr>
          <w:rFonts w:eastAsia="Times New Roman" w:cs="Times New Roman"/>
          <w:b/>
          <w:bCs/>
          <w:color w:val="auto"/>
          <w:sz w:val="29"/>
          <w:szCs w:val="29"/>
          <w:lang w:val="ru-RU"/>
        </w:rPr>
        <w:t>Состав организационного комитета Конкурса</w:t>
      </w:r>
    </w:p>
    <w:p w14:paraId="16E31B9A" w14:textId="73D51464" w:rsidR="00143125" w:rsidRDefault="00143125">
      <w:pPr>
        <w:suppressAutoHyphens w:val="0"/>
        <w:spacing w:after="160" w:line="259" w:lineRule="auto"/>
        <w:ind w:leftChars="0" w:left="0" w:right="0" w:firstLineChars="0" w:firstLine="0"/>
        <w:jc w:val="left"/>
        <w:outlineLvl w:val="9"/>
        <w:rPr>
          <w:rFonts w:eastAsia="Times New Roman" w:cs="Times New Roman"/>
          <w:color w:val="auto"/>
          <w:sz w:val="29"/>
          <w:szCs w:val="29"/>
          <w:lang w:val="ru-RU"/>
        </w:rPr>
      </w:pPr>
      <w:r>
        <w:rPr>
          <w:noProof/>
        </w:rPr>
        <w:drawing>
          <wp:inline distT="0" distB="0" distL="0" distR="0" wp14:anchorId="507C43FA" wp14:editId="76C6D66D">
            <wp:extent cx="6065955" cy="7164125"/>
            <wp:effectExtent l="0" t="0" r="0" b="0"/>
            <wp:docPr id="967575280" name="Рисунок 1" descr="Изображение выглядит как текст, Шрифт, снимок экрана, докумен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575280" name="Рисунок 1" descr="Изображение выглядит как текст, Шрифт, снимок экрана, документ&#10;&#10;Автоматически созданное описание"/>
                    <pic:cNvPicPr/>
                  </pic:nvPicPr>
                  <pic:blipFill rotWithShape="1">
                    <a:blip r:embed="rId12"/>
                    <a:srcRect t="12140" b="4345"/>
                    <a:stretch/>
                  </pic:blipFill>
                  <pic:spPr bwMode="auto">
                    <a:xfrm>
                      <a:off x="0" y="0"/>
                      <a:ext cx="6065955" cy="7164125"/>
                    </a:xfrm>
                    <a:prstGeom prst="rect">
                      <a:avLst/>
                    </a:prstGeom>
                    <a:ln>
                      <a:noFill/>
                    </a:ln>
                    <a:extLst>
                      <a:ext uri="{53640926-AAD7-44D8-BBD7-CCE9431645EC}">
                        <a14:shadowObscured xmlns:a14="http://schemas.microsoft.com/office/drawing/2010/main"/>
                      </a:ext>
                    </a:extLst>
                  </pic:spPr>
                </pic:pic>
              </a:graphicData>
            </a:graphic>
          </wp:inline>
        </w:drawing>
      </w:r>
    </w:p>
    <w:p w14:paraId="02D12AD0" w14:textId="46D1F727" w:rsidR="00143125" w:rsidRDefault="00143125">
      <w:pPr>
        <w:suppressAutoHyphens w:val="0"/>
        <w:spacing w:after="160" w:line="259" w:lineRule="auto"/>
        <w:ind w:leftChars="0" w:left="0" w:right="0" w:firstLineChars="0" w:firstLine="0"/>
        <w:jc w:val="left"/>
        <w:outlineLvl w:val="9"/>
        <w:rPr>
          <w:rFonts w:eastAsia="Times New Roman" w:cs="Times New Roman"/>
          <w:color w:val="auto"/>
          <w:sz w:val="29"/>
          <w:szCs w:val="29"/>
          <w:lang w:val="ru-RU"/>
        </w:rPr>
      </w:pPr>
      <w:r w:rsidRPr="00143125">
        <w:rPr>
          <w:noProof/>
        </w:rPr>
        <w:lastRenderedPageBreak/>
        <w:drawing>
          <wp:inline distT="0" distB="0" distL="0" distR="0" wp14:anchorId="00036008" wp14:editId="411C9285">
            <wp:extent cx="6066790" cy="8579485"/>
            <wp:effectExtent l="0" t="0" r="0" b="0"/>
            <wp:docPr id="1159070885" name="Рисунок 1" descr="Изображение выглядит как текст, Шрифт, снимок экрана, меню&#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70885" name="Рисунок 1" descr="Изображение выглядит как текст, Шрифт, снимок экрана, меню&#10;&#10;Автоматически созданное описание"/>
                    <pic:cNvPicPr/>
                  </pic:nvPicPr>
                  <pic:blipFill>
                    <a:blip r:embed="rId13"/>
                    <a:stretch>
                      <a:fillRect/>
                    </a:stretch>
                  </pic:blipFill>
                  <pic:spPr>
                    <a:xfrm>
                      <a:off x="0" y="0"/>
                      <a:ext cx="6066790" cy="8579485"/>
                    </a:xfrm>
                    <a:prstGeom prst="rect">
                      <a:avLst/>
                    </a:prstGeom>
                  </pic:spPr>
                </pic:pic>
              </a:graphicData>
            </a:graphic>
          </wp:inline>
        </w:drawing>
      </w:r>
    </w:p>
    <w:p w14:paraId="7F3E3CF8" w14:textId="11B5F9D2" w:rsidR="00D7507E" w:rsidRDefault="00143125">
      <w:pPr>
        <w:suppressAutoHyphens w:val="0"/>
        <w:spacing w:after="160" w:line="259" w:lineRule="auto"/>
        <w:ind w:leftChars="0" w:left="0" w:right="0" w:firstLineChars="0" w:firstLine="0"/>
        <w:jc w:val="left"/>
        <w:outlineLvl w:val="9"/>
        <w:rPr>
          <w:rFonts w:eastAsia="Times New Roman" w:cs="Times New Roman"/>
          <w:color w:val="auto"/>
          <w:sz w:val="29"/>
          <w:szCs w:val="29"/>
          <w:lang w:val="ru-RU"/>
        </w:rPr>
      </w:pPr>
      <w:r w:rsidRPr="00143125">
        <w:rPr>
          <w:noProof/>
        </w:rPr>
        <w:lastRenderedPageBreak/>
        <w:drawing>
          <wp:inline distT="0" distB="0" distL="0" distR="0" wp14:anchorId="6091047E" wp14:editId="268A5D98">
            <wp:extent cx="6066790" cy="8579485"/>
            <wp:effectExtent l="0" t="0" r="0" b="0"/>
            <wp:docPr id="1998826195" name="Рисунок 1" descr="Изображение выглядит как текст, Шрифт, снимок экрана, докумен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26195" name="Рисунок 1" descr="Изображение выглядит как текст, Шрифт, снимок экрана, документ&#10;&#10;Автоматически созданное описание"/>
                    <pic:cNvPicPr/>
                  </pic:nvPicPr>
                  <pic:blipFill>
                    <a:blip r:embed="rId14"/>
                    <a:stretch>
                      <a:fillRect/>
                    </a:stretch>
                  </pic:blipFill>
                  <pic:spPr>
                    <a:xfrm>
                      <a:off x="0" y="0"/>
                      <a:ext cx="6066790" cy="8579485"/>
                    </a:xfrm>
                    <a:prstGeom prst="rect">
                      <a:avLst/>
                    </a:prstGeom>
                  </pic:spPr>
                </pic:pic>
              </a:graphicData>
            </a:graphic>
          </wp:inline>
        </w:drawing>
      </w:r>
      <w:r w:rsidR="00D7507E">
        <w:rPr>
          <w:rFonts w:eastAsia="Times New Roman" w:cs="Times New Roman"/>
          <w:color w:val="auto"/>
          <w:sz w:val="29"/>
          <w:szCs w:val="29"/>
          <w:lang w:val="ru-RU"/>
        </w:rPr>
        <w:br w:type="page"/>
      </w:r>
    </w:p>
    <w:p w14:paraId="025798EB" w14:textId="77777777" w:rsidR="00F330DD" w:rsidRPr="00F330DD" w:rsidRDefault="00F330DD" w:rsidP="00F330DD">
      <w:pPr>
        <w:suppressAutoHyphens w:val="0"/>
        <w:spacing w:after="160" w:line="259" w:lineRule="auto"/>
        <w:ind w:leftChars="0" w:left="0" w:right="141" w:firstLineChars="0" w:firstLine="0"/>
        <w:jc w:val="center"/>
        <w:outlineLvl w:val="9"/>
        <w:rPr>
          <w:rFonts w:eastAsiaTheme="minorHAnsi" w:cs="Times New Roman"/>
          <w:color w:val="auto"/>
          <w:kern w:val="2"/>
          <w:position w:val="0"/>
          <w:szCs w:val="28"/>
          <w:lang w:val="ru-RU"/>
          <w14:ligatures w14:val="standardContextual"/>
        </w:rPr>
      </w:pPr>
      <w:bookmarkStart w:id="14" w:name="_Hlk151392321"/>
      <w:bookmarkStart w:id="15" w:name="_Hlk181267710"/>
      <w:bookmarkStart w:id="16" w:name="_Hlk151385661"/>
      <w:bookmarkEnd w:id="14"/>
      <w:r w:rsidRPr="00F330DD">
        <w:rPr>
          <w:rFonts w:eastAsiaTheme="minorHAnsi" w:cs="Times New Roman"/>
          <w:noProof/>
          <w:color w:val="auto"/>
          <w:kern w:val="2"/>
          <w:position w:val="0"/>
          <w:szCs w:val="28"/>
          <w:lang w:val="ru-RU"/>
          <w14:ligatures w14:val="standardContextual"/>
        </w:rPr>
        <w:lastRenderedPageBreak/>
        <w:drawing>
          <wp:inline distT="0" distB="0" distL="0" distR="0" wp14:anchorId="0C68B42F" wp14:editId="68DD32B0">
            <wp:extent cx="1770628" cy="1066664"/>
            <wp:effectExtent l="0" t="0" r="0" b="0"/>
            <wp:docPr id="157627389" name="Рисунок 1" descr="Изображение выглядит как текст,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27389" name="Рисунок 1" descr="Изображение выглядит как текст, Шрифт, Графика, логотип&#10;&#10;Автоматически созданное описание"/>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80109" cy="1072376"/>
                    </a:xfrm>
                    <a:prstGeom prst="rect">
                      <a:avLst/>
                    </a:prstGeom>
                    <a:noFill/>
                  </pic:spPr>
                </pic:pic>
              </a:graphicData>
            </a:graphic>
          </wp:inline>
        </w:drawing>
      </w:r>
    </w:p>
    <w:p w14:paraId="7B21BD5E" w14:textId="7CEA1461" w:rsidR="00F330DD" w:rsidRDefault="00F330DD" w:rsidP="00D7507E">
      <w:pPr>
        <w:suppressAutoHyphens w:val="0"/>
        <w:spacing w:after="0" w:line="240" w:lineRule="auto"/>
        <w:ind w:leftChars="0" w:left="0" w:right="141" w:firstLineChars="0" w:firstLine="0"/>
        <w:jc w:val="center"/>
        <w:outlineLvl w:val="9"/>
        <w:rPr>
          <w:rFonts w:eastAsiaTheme="minorHAnsi" w:cs="Times New Roman"/>
          <w:b/>
          <w:bCs/>
          <w:color w:val="auto"/>
          <w:position w:val="0"/>
          <w:szCs w:val="28"/>
          <w:lang w:val="ru-RU"/>
        </w:rPr>
      </w:pPr>
      <w:bookmarkStart w:id="17" w:name="_Hlk184398095"/>
      <w:bookmarkStart w:id="18" w:name="_Hlk103775523"/>
      <w:r w:rsidRPr="00F330DD">
        <w:rPr>
          <w:rFonts w:eastAsiaTheme="minorHAnsi" w:cs="Times New Roman"/>
          <w:b/>
          <w:bCs/>
          <w:color w:val="auto"/>
          <w:position w:val="0"/>
          <w:szCs w:val="28"/>
          <w:lang w:val="ru-RU"/>
        </w:rPr>
        <w:t>Методические рекомендации</w:t>
      </w:r>
      <w:r w:rsidR="00D7507E">
        <w:rPr>
          <w:rFonts w:eastAsiaTheme="minorHAnsi" w:cs="Times New Roman"/>
          <w:b/>
          <w:bCs/>
          <w:color w:val="auto"/>
          <w:position w:val="0"/>
          <w:szCs w:val="28"/>
          <w:lang w:val="ru-RU"/>
        </w:rPr>
        <w:t xml:space="preserve"> </w:t>
      </w:r>
      <w:r w:rsidRPr="00F330DD">
        <w:rPr>
          <w:rFonts w:eastAsiaTheme="minorHAnsi" w:cs="Times New Roman"/>
          <w:b/>
          <w:bCs/>
          <w:color w:val="auto"/>
          <w:position w:val="0"/>
          <w:szCs w:val="28"/>
          <w:lang w:val="ru-RU"/>
        </w:rPr>
        <w:t>по порядку проведения школьного, муниципального, регионального этапов Международного конкурса сочинений «Без срока давности» 2024/25 учебного года</w:t>
      </w:r>
    </w:p>
    <w:bookmarkEnd w:id="17"/>
    <w:p w14:paraId="12303B27" w14:textId="77777777" w:rsidR="00D7507E" w:rsidRPr="00F330DD" w:rsidRDefault="00D7507E" w:rsidP="00F330DD">
      <w:pPr>
        <w:suppressAutoHyphens w:val="0"/>
        <w:spacing w:after="0" w:line="276" w:lineRule="auto"/>
        <w:ind w:leftChars="0" w:left="0" w:right="141" w:firstLineChars="0" w:firstLine="0"/>
        <w:jc w:val="center"/>
        <w:outlineLvl w:val="9"/>
        <w:rPr>
          <w:rFonts w:eastAsiaTheme="minorHAnsi" w:cs="Times New Roman"/>
          <w:b/>
          <w:bCs/>
          <w:color w:val="auto"/>
          <w:position w:val="0"/>
          <w:szCs w:val="28"/>
          <w:lang w:val="ru-RU"/>
        </w:rPr>
      </w:pPr>
    </w:p>
    <w:bookmarkEnd w:id="18"/>
    <w:p w14:paraId="586AB3E3" w14:textId="77777777" w:rsidR="00F330DD" w:rsidRPr="00F330DD" w:rsidRDefault="00F330DD" w:rsidP="00F330DD">
      <w:pPr>
        <w:suppressAutoHyphens w:val="0"/>
        <w:spacing w:after="0" w:line="276" w:lineRule="auto"/>
        <w:ind w:leftChars="0" w:left="0" w:right="141" w:firstLineChars="0" w:firstLine="567"/>
        <w:jc w:val="left"/>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1. В 2024/25 учебном году Конкурс пройдет в четыре этапа:</w:t>
      </w:r>
    </w:p>
    <w:p w14:paraId="1083E54F"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школьный этап Конкурса в субъектах Российской Федерации </w:t>
      </w:r>
      <w:r w:rsidRPr="00F330DD">
        <w:rPr>
          <w:rFonts w:eastAsiaTheme="minorHAnsi" w:cs="Times New Roman"/>
          <w:color w:val="auto"/>
          <w:position w:val="0"/>
          <w:szCs w:val="28"/>
          <w:lang w:val="ru-RU"/>
        </w:rPr>
        <w:br/>
        <w:t>‒ с 1 ноября 2024 г. по 19 января 2025 г.;</w:t>
      </w:r>
    </w:p>
    <w:p w14:paraId="2F00B302"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муниципальный этап Конкурса в субъектах Российской Федерации </w:t>
      </w:r>
      <w:r w:rsidRPr="00F330DD">
        <w:rPr>
          <w:rFonts w:eastAsiaTheme="minorHAnsi" w:cs="Times New Roman"/>
          <w:color w:val="auto"/>
          <w:position w:val="0"/>
          <w:szCs w:val="28"/>
          <w:lang w:val="ru-RU"/>
        </w:rPr>
        <w:br/>
        <w:t>‒ с 20 января 2025 г. по 5 февраля 2025 г.;</w:t>
      </w:r>
    </w:p>
    <w:p w14:paraId="48E02D1E"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региональный этап Конкурса в субъектах Российской Федерации </w:t>
      </w:r>
      <w:r w:rsidRPr="00F330DD">
        <w:rPr>
          <w:rFonts w:eastAsiaTheme="minorHAnsi" w:cs="Times New Roman"/>
          <w:color w:val="auto"/>
          <w:position w:val="0"/>
          <w:szCs w:val="28"/>
          <w:lang w:val="ru-RU"/>
        </w:rPr>
        <w:br/>
        <w:t>‒ с 6 февраля 2025 г. по 17 февраля 2025 г.;</w:t>
      </w:r>
    </w:p>
    <w:p w14:paraId="5B2FA61F"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федеральный этап Конкурса ‒ с 18 февраля 2025 г. по 17 марта 2025 г.</w:t>
      </w:r>
    </w:p>
    <w:p w14:paraId="4E04E561" w14:textId="77777777" w:rsidR="00F330DD" w:rsidRPr="00F330DD" w:rsidRDefault="00F330DD" w:rsidP="00F330DD">
      <w:pPr>
        <w:suppressAutoHyphens w:val="0"/>
        <w:spacing w:after="0" w:line="360" w:lineRule="auto"/>
        <w:ind w:leftChars="0" w:left="0" w:right="141" w:firstLineChars="0" w:firstLine="567"/>
        <w:textDirection w:val="btLr"/>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2. Конкурс проводится среди следующих категорий участников Конкурса: </w:t>
      </w:r>
    </w:p>
    <w:p w14:paraId="2CE08638" w14:textId="42FFDC44" w:rsidR="00F330DD" w:rsidRPr="00F330DD" w:rsidRDefault="00F330DD" w:rsidP="00F330DD">
      <w:pPr>
        <w:suppressAutoHyphens w:val="0"/>
        <w:spacing w:after="0" w:line="360" w:lineRule="auto"/>
        <w:ind w:leftChars="0" w:left="0" w:right="141" w:firstLineChars="0" w:firstLine="567"/>
        <w:textDirection w:val="btLr"/>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обучающиеся 5‒7 классов общеобразовательных организаций </w:t>
      </w:r>
      <w:r w:rsidR="00D7507E">
        <w:rPr>
          <w:rFonts w:eastAsiaTheme="minorHAnsi" w:cs="Times New Roman"/>
          <w:color w:val="auto"/>
          <w:position w:val="0"/>
          <w:szCs w:val="28"/>
          <w:lang w:val="ru-RU"/>
        </w:rPr>
        <w:br/>
      </w:r>
      <w:r w:rsidRPr="00F330DD">
        <w:rPr>
          <w:rFonts w:eastAsiaTheme="minorHAnsi" w:cs="Times New Roman"/>
          <w:color w:val="auto"/>
          <w:position w:val="0"/>
          <w:szCs w:val="28"/>
          <w:lang w:val="ru-RU"/>
        </w:rPr>
        <w:t xml:space="preserve">(категория 1); </w:t>
      </w:r>
    </w:p>
    <w:p w14:paraId="3C89CCDD" w14:textId="6CB1FD6F" w:rsidR="00F330DD" w:rsidRPr="00F330DD" w:rsidRDefault="00F330DD" w:rsidP="00F330DD">
      <w:pPr>
        <w:suppressAutoHyphens w:val="0"/>
        <w:spacing w:after="0" w:line="360" w:lineRule="auto"/>
        <w:ind w:leftChars="0" w:left="0" w:right="141" w:firstLineChars="0" w:firstLine="567"/>
        <w:textDirection w:val="btLr"/>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обучающиеся 8‒9 классов общеобразовательных организаций </w:t>
      </w:r>
      <w:r w:rsidR="00D7507E">
        <w:rPr>
          <w:rFonts w:eastAsiaTheme="minorHAnsi" w:cs="Times New Roman"/>
          <w:color w:val="auto"/>
          <w:position w:val="0"/>
          <w:szCs w:val="28"/>
          <w:lang w:val="ru-RU"/>
        </w:rPr>
        <w:br/>
      </w:r>
      <w:r w:rsidRPr="00F330DD">
        <w:rPr>
          <w:rFonts w:eastAsiaTheme="minorHAnsi" w:cs="Times New Roman"/>
          <w:color w:val="auto"/>
          <w:position w:val="0"/>
          <w:szCs w:val="28"/>
          <w:lang w:val="ru-RU"/>
        </w:rPr>
        <w:t xml:space="preserve">(категория 2); </w:t>
      </w:r>
    </w:p>
    <w:p w14:paraId="0D850ECF" w14:textId="03547846" w:rsidR="00F330DD" w:rsidRPr="00F330DD" w:rsidRDefault="00F330DD" w:rsidP="00F330DD">
      <w:pPr>
        <w:suppressAutoHyphens w:val="0"/>
        <w:spacing w:after="0" w:line="360" w:lineRule="auto"/>
        <w:ind w:leftChars="0" w:left="0" w:right="141" w:firstLineChars="0" w:firstLine="567"/>
        <w:textDirection w:val="btLr"/>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обучающиеся 10‒11 классов общеобразовательных организаций </w:t>
      </w:r>
      <w:r w:rsidR="00D7507E">
        <w:rPr>
          <w:rFonts w:eastAsiaTheme="minorHAnsi" w:cs="Times New Roman"/>
          <w:color w:val="auto"/>
          <w:position w:val="0"/>
          <w:szCs w:val="28"/>
          <w:lang w:val="ru-RU"/>
        </w:rPr>
        <w:br/>
      </w:r>
      <w:r w:rsidRPr="00F330DD">
        <w:rPr>
          <w:rFonts w:eastAsiaTheme="minorHAnsi" w:cs="Times New Roman"/>
          <w:color w:val="auto"/>
          <w:position w:val="0"/>
          <w:szCs w:val="28"/>
          <w:lang w:val="ru-RU"/>
        </w:rPr>
        <w:t>(категория 3);</w:t>
      </w:r>
    </w:p>
    <w:p w14:paraId="4495CA7B" w14:textId="77777777" w:rsidR="00F330DD" w:rsidRPr="00F330DD" w:rsidRDefault="00F330DD" w:rsidP="00F330DD">
      <w:pPr>
        <w:suppressAutoHyphens w:val="0"/>
        <w:spacing w:after="0" w:line="360" w:lineRule="auto"/>
        <w:ind w:leftChars="0" w:left="0" w:right="141" w:firstLineChars="0" w:firstLine="567"/>
        <w:textDirection w:val="btLr"/>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обучающиеся по образовательным программам среднего профессионального образования (категория 4).</w:t>
      </w:r>
    </w:p>
    <w:p w14:paraId="41859BC3"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3. </w:t>
      </w:r>
      <w:r w:rsidRPr="00F330DD">
        <w:rPr>
          <w:rFonts w:eastAsia="Times New Roman" w:cs="Times New Roman"/>
          <w:color w:val="auto"/>
          <w:position w:val="0"/>
          <w:szCs w:val="28"/>
          <w:lang w:val="ru-RU" w:eastAsia="zh-CN"/>
        </w:rPr>
        <w:t xml:space="preserve">Ответственным за </w:t>
      </w:r>
      <w:r w:rsidRPr="00F330DD">
        <w:rPr>
          <w:rFonts w:eastAsia="Times New Roman" w:cs="Times New Roman"/>
          <w:iCs/>
          <w:color w:val="auto"/>
          <w:position w:val="0"/>
          <w:szCs w:val="28"/>
          <w:lang w:val="ru-RU" w:eastAsia="zh-CN"/>
        </w:rPr>
        <w:t xml:space="preserve">проведение школьного, муниципального </w:t>
      </w:r>
      <w:r w:rsidRPr="00F330DD">
        <w:rPr>
          <w:rFonts w:eastAsia="Times New Roman" w:cs="Times New Roman"/>
          <w:iCs/>
          <w:color w:val="auto"/>
          <w:position w:val="0"/>
          <w:szCs w:val="28"/>
          <w:lang w:val="ru-RU" w:eastAsia="zh-CN"/>
        </w:rPr>
        <w:br/>
        <w:t>и регионального этапов</w:t>
      </w:r>
      <w:r w:rsidRPr="00F330DD">
        <w:rPr>
          <w:rFonts w:eastAsia="Times New Roman" w:cs="Times New Roman"/>
          <w:color w:val="auto"/>
          <w:position w:val="0"/>
          <w:szCs w:val="28"/>
          <w:lang w:val="ru-RU" w:eastAsia="zh-CN"/>
        </w:rPr>
        <w:t xml:space="preserve"> Конкурса в субъекте Российской Федерации является Координатор. Контактные данные Координатора размещаются на сайте проекта: https:/ес.memory45.su в разделе «Региональные координаторы»:</w:t>
      </w:r>
    </w:p>
    <w:p w14:paraId="3DB561D4"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4. </w:t>
      </w:r>
      <w:bookmarkStart w:id="19" w:name="_Hlk104799216"/>
      <w:bookmarkStart w:id="20" w:name="_Hlk104815502"/>
      <w:r w:rsidRPr="00F330DD">
        <w:rPr>
          <w:rFonts w:eastAsiaTheme="minorHAnsi" w:cs="Times New Roman"/>
          <w:color w:val="auto"/>
          <w:position w:val="0"/>
          <w:szCs w:val="28"/>
          <w:lang w:val="ru-RU"/>
        </w:rPr>
        <w:t>Организаторами Конкурса являются:</w:t>
      </w:r>
    </w:p>
    <w:p w14:paraId="7276E19F"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lastRenderedPageBreak/>
        <w:t>для школьного, муниципального, регионального этапов Конкурса – Организатор школьного этапа, Организатор муниципального этапа, Организатор регионального этапа;</w:t>
      </w:r>
    </w:p>
    <w:p w14:paraId="55BA8845"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bookmarkStart w:id="21" w:name="_Hlk104799232"/>
      <w:bookmarkEnd w:id="19"/>
      <w:r w:rsidRPr="00F330DD">
        <w:rPr>
          <w:rFonts w:eastAsiaTheme="minorHAnsi" w:cs="Times New Roman"/>
          <w:color w:val="auto"/>
          <w:position w:val="0"/>
          <w:szCs w:val="28"/>
          <w:lang w:val="ru-RU"/>
        </w:rPr>
        <w:t>для федерального этапа Конкурса – Оператор.</w:t>
      </w:r>
    </w:p>
    <w:p w14:paraId="700AB47A"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для регионального этапа Конкурса среди участников школ МИД </w:t>
      </w:r>
      <w:r w:rsidRPr="00F330DD">
        <w:rPr>
          <w:rFonts w:eastAsiaTheme="minorHAnsi" w:cs="Times New Roman"/>
          <w:color w:val="auto"/>
          <w:position w:val="0"/>
          <w:szCs w:val="28"/>
          <w:lang w:val="ru-RU"/>
        </w:rPr>
        <w:br/>
        <w:t>и зарубежных участников Конкурса – Оператор.</w:t>
      </w:r>
    </w:p>
    <w:p w14:paraId="65BA9E5C"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Контактные данные Организатора муниципального/регионального этапа Конкурса размещаются на странице сайта данного этапа Конкурса.</w:t>
      </w:r>
    </w:p>
    <w:bookmarkEnd w:id="20"/>
    <w:bookmarkEnd w:id="21"/>
    <w:p w14:paraId="435A1AF2" w14:textId="02302EB8"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5. Организаторы всех этапов Конкурса вправе привлекать к его проведению образовательные и научные организации, учебно-методические объединения учителей истории, обществознания, русского языка и литературы, общественные объединения и некоммерческие организации, в том числе их представителей для организации работы жюри каждого этапа Конкурса.</w:t>
      </w:r>
    </w:p>
    <w:p w14:paraId="72C8827D"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6. </w:t>
      </w:r>
      <w:bookmarkStart w:id="22" w:name="_Hlk104799243"/>
      <w:r w:rsidRPr="00F330DD">
        <w:rPr>
          <w:rFonts w:eastAsiaTheme="minorHAnsi" w:cs="Times New Roman"/>
          <w:color w:val="auto"/>
          <w:position w:val="0"/>
          <w:szCs w:val="28"/>
          <w:lang w:val="ru-RU"/>
        </w:rPr>
        <w:t xml:space="preserve">Организационно-методическое и техническое сопровождение Конкурса на территории субъекта Российской Федерации осуществляет </w:t>
      </w:r>
      <w:bookmarkStart w:id="23" w:name="_Hlk150877461"/>
      <w:r w:rsidRPr="00F330DD">
        <w:rPr>
          <w:rFonts w:eastAsiaTheme="minorHAnsi" w:cs="Times New Roman"/>
          <w:color w:val="auto"/>
          <w:position w:val="0"/>
          <w:szCs w:val="28"/>
          <w:lang w:val="ru-RU"/>
        </w:rPr>
        <w:t xml:space="preserve">Организатор регионального этапа </w:t>
      </w:r>
      <w:bookmarkEnd w:id="23"/>
      <w:r w:rsidRPr="00F330DD">
        <w:rPr>
          <w:rFonts w:eastAsiaTheme="minorHAnsi" w:cs="Times New Roman"/>
          <w:color w:val="auto"/>
          <w:position w:val="0"/>
          <w:szCs w:val="28"/>
          <w:lang w:val="ru-RU"/>
        </w:rPr>
        <w:t>при общей координации всех этапов Конкурса Координатором.</w:t>
      </w:r>
      <w:bookmarkEnd w:id="22"/>
      <w:r w:rsidRPr="00F330DD">
        <w:rPr>
          <w:rFonts w:eastAsiaTheme="minorHAnsi" w:cs="Times New Roman"/>
          <w:color w:val="auto"/>
          <w:position w:val="0"/>
          <w:szCs w:val="28"/>
          <w:lang w:val="ru-RU"/>
        </w:rPr>
        <w:t xml:space="preserve"> Функции Организатора регионального этапа может выполнять Координатор. </w:t>
      </w:r>
    </w:p>
    <w:p w14:paraId="1142E7AE"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7. Оператором для Координаторов создаются Личные кабинеты для внесения всей необходимой документации по Конкурсу.</w:t>
      </w:r>
    </w:p>
    <w:p w14:paraId="4EBEB1D6" w14:textId="5A96CD1A"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8. </w:t>
      </w:r>
      <w:bookmarkStart w:id="24" w:name="_Hlk104799270"/>
      <w:r w:rsidRPr="00F330DD">
        <w:rPr>
          <w:rFonts w:eastAsiaTheme="minorHAnsi" w:cs="Times New Roman"/>
          <w:b/>
          <w:bCs/>
          <w:color w:val="auto"/>
          <w:position w:val="0"/>
          <w:szCs w:val="28"/>
          <w:lang w:val="ru-RU"/>
        </w:rPr>
        <w:t>Школьный этап Конкурса</w:t>
      </w:r>
      <w:r w:rsidRPr="00F330DD">
        <w:rPr>
          <w:rFonts w:eastAsiaTheme="minorHAnsi" w:cs="Times New Roman"/>
          <w:color w:val="auto"/>
          <w:position w:val="0"/>
          <w:szCs w:val="28"/>
          <w:lang w:val="ru-RU"/>
        </w:rPr>
        <w:t xml:space="preserve"> проводится в соответствии </w:t>
      </w:r>
      <w:r w:rsidRPr="00F330DD">
        <w:rPr>
          <w:rFonts w:eastAsiaTheme="minorHAnsi" w:cs="Times New Roman"/>
          <w:color w:val="auto"/>
          <w:position w:val="0"/>
          <w:szCs w:val="28"/>
          <w:lang w:val="ru-RU"/>
        </w:rPr>
        <w:br/>
        <w:t xml:space="preserve">с Положением и с учетом данных методических рекомендаций, размещенных на официальном сайте Конкурса. На школьный этап Конкурса принимаются творческие работы обучающихся образовательных организаций, реализующих образовательные программы основного и среднего общего образования, среднего профессионального образования, обучающихся центров дополнительного образования в очном или </w:t>
      </w:r>
      <w:bookmarkStart w:id="25" w:name="_Hlk104799395"/>
      <w:bookmarkEnd w:id="24"/>
      <w:r w:rsidRPr="00F330DD">
        <w:rPr>
          <w:rFonts w:eastAsiaTheme="minorHAnsi" w:cs="Times New Roman"/>
          <w:color w:val="auto"/>
          <w:position w:val="0"/>
          <w:szCs w:val="28"/>
          <w:lang w:val="ru-RU"/>
        </w:rPr>
        <w:t>дистанционном формате участия.</w:t>
      </w:r>
      <w:bookmarkEnd w:id="25"/>
      <w:r w:rsidRPr="00F330DD">
        <w:rPr>
          <w:rFonts w:eastAsiaTheme="minorHAnsi" w:cs="Times New Roman"/>
          <w:color w:val="auto"/>
          <w:position w:val="0"/>
          <w:szCs w:val="28"/>
          <w:lang w:val="ru-RU"/>
        </w:rPr>
        <w:t xml:space="preserve"> </w:t>
      </w:r>
    </w:p>
    <w:p w14:paraId="04B93E5B" w14:textId="664736B6"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lastRenderedPageBreak/>
        <w:t xml:space="preserve">9. Организатор школьного этапа </w:t>
      </w:r>
      <w:bookmarkStart w:id="26" w:name="_Hlk88737645"/>
      <w:r w:rsidRPr="00F330DD">
        <w:rPr>
          <w:rFonts w:eastAsiaTheme="minorHAnsi" w:cs="Times New Roman"/>
          <w:color w:val="auto"/>
          <w:position w:val="0"/>
          <w:szCs w:val="28"/>
          <w:lang w:val="ru-RU"/>
        </w:rPr>
        <w:t xml:space="preserve">осуществляет организацию, проведение </w:t>
      </w:r>
      <w:r w:rsidR="00D7507E">
        <w:rPr>
          <w:rFonts w:eastAsiaTheme="minorHAnsi" w:cs="Times New Roman"/>
          <w:color w:val="auto"/>
          <w:position w:val="0"/>
          <w:szCs w:val="28"/>
          <w:lang w:val="ru-RU"/>
        </w:rPr>
        <w:br/>
      </w:r>
      <w:r w:rsidRPr="00F330DD">
        <w:rPr>
          <w:rFonts w:eastAsiaTheme="minorHAnsi" w:cs="Times New Roman"/>
          <w:color w:val="auto"/>
          <w:position w:val="0"/>
          <w:szCs w:val="28"/>
          <w:lang w:val="ru-RU"/>
        </w:rPr>
        <w:t>и подведение итогов школьного этапа. Организатор школьного этапа:</w:t>
      </w:r>
    </w:p>
    <w:p w14:paraId="5199D3D8"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не позднее чем за 10 календарных дней до окончания школьного этапа утверждает состав жюри данного этапа (не менее 5 чел.) из числа педагогических и научно-педагогических работников, руководящих работников образовательной организации и обеспечивает организационную, методическую и техническую поддержку работы каждого члена жюри школьного этапа Конкурса; </w:t>
      </w:r>
    </w:p>
    <w:p w14:paraId="1560D472"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обеспечивает прием заявок и контроль за регистрацией участников Конкурса, включая педагогов-наставников участников школьного этапа Конкурса; </w:t>
      </w:r>
    </w:p>
    <w:p w14:paraId="3EC2DE20"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устанавливает квоту победителей и призеров школьного этапа Конкурса, введение дополнительных номинаций для награждения участников данного этапа Конкурса; </w:t>
      </w:r>
    </w:p>
    <w:p w14:paraId="54D03AC1" w14:textId="27152D31"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в срок до двух календарных дней до начала муниципального этапа Конкурса утверждает итоговые результаты школьного этапа Конкурса на основании протоколов жюри с указанием сведений об участниках школьного этапа Конкурса и обеспечивает подготовку работ победителей и призеров Конкурса для передачи на муниципальный этап Конкурса </w:t>
      </w:r>
      <w:bookmarkStart w:id="27" w:name="_Hlk88738303"/>
      <w:r w:rsidRPr="00F330DD">
        <w:rPr>
          <w:rFonts w:eastAsiaTheme="minorHAnsi" w:cs="Times New Roman"/>
          <w:color w:val="auto"/>
          <w:position w:val="0"/>
          <w:szCs w:val="28"/>
          <w:lang w:val="ru-RU"/>
        </w:rPr>
        <w:t xml:space="preserve">в формате, определенном </w:t>
      </w:r>
      <w:r w:rsidR="005E70C9">
        <w:rPr>
          <w:rFonts w:eastAsiaTheme="minorHAnsi" w:cs="Times New Roman"/>
          <w:color w:val="auto"/>
          <w:position w:val="0"/>
          <w:szCs w:val="28"/>
          <w:lang w:val="ru-RU"/>
        </w:rPr>
        <w:t>О</w:t>
      </w:r>
      <w:r w:rsidRPr="00F330DD">
        <w:rPr>
          <w:rFonts w:eastAsiaTheme="minorHAnsi" w:cs="Times New Roman"/>
          <w:color w:val="auto"/>
          <w:position w:val="0"/>
          <w:szCs w:val="28"/>
          <w:lang w:val="ru-RU"/>
        </w:rPr>
        <w:t>рганизатором муниципального этапа в соответствии с Положением.</w:t>
      </w:r>
    </w:p>
    <w:bookmarkEnd w:id="26"/>
    <w:bookmarkEnd w:id="27"/>
    <w:p w14:paraId="536AE2BE" w14:textId="27BD75D6"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10. Жюри школьного этапа Конкурса в срок не позднее трех дней до начала муниципального этапа Конкурса предоставляет Организатору школьного этапа протоколы, утверждающие индивидуальные результаты всех участников школьного этапа Конкурса, работы победителей и призеров Конкурса для передачи Организатору муниципального этапа.</w:t>
      </w:r>
    </w:p>
    <w:p w14:paraId="46896AB1" w14:textId="0D7CE878"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11. </w:t>
      </w:r>
      <w:r w:rsidRPr="00F330DD">
        <w:rPr>
          <w:rFonts w:eastAsiaTheme="minorHAnsi" w:cs="Times New Roman"/>
          <w:b/>
          <w:bCs/>
          <w:color w:val="auto"/>
          <w:position w:val="0"/>
          <w:szCs w:val="28"/>
          <w:lang w:val="ru-RU"/>
        </w:rPr>
        <w:t>Муниципальный этап Конкурса</w:t>
      </w:r>
      <w:r w:rsidRPr="00F330DD">
        <w:rPr>
          <w:rFonts w:eastAsiaTheme="minorHAnsi" w:cs="Times New Roman"/>
          <w:color w:val="auto"/>
          <w:position w:val="0"/>
          <w:szCs w:val="28"/>
          <w:lang w:val="ru-RU"/>
        </w:rPr>
        <w:t xml:space="preserve"> проводится в соответствии </w:t>
      </w:r>
      <w:r w:rsidR="00D7507E">
        <w:rPr>
          <w:rFonts w:eastAsiaTheme="minorHAnsi" w:cs="Times New Roman"/>
          <w:color w:val="auto"/>
          <w:position w:val="0"/>
          <w:szCs w:val="28"/>
          <w:lang w:val="ru-RU"/>
        </w:rPr>
        <w:br/>
      </w:r>
      <w:r w:rsidRPr="00F330DD">
        <w:rPr>
          <w:rFonts w:eastAsiaTheme="minorHAnsi" w:cs="Times New Roman"/>
          <w:color w:val="auto"/>
          <w:position w:val="0"/>
          <w:szCs w:val="28"/>
          <w:lang w:val="ru-RU"/>
        </w:rPr>
        <w:t xml:space="preserve">с Положением и с учетом методических рекомендаций. На муниципальный этап </w:t>
      </w:r>
      <w:r w:rsidRPr="00F330DD">
        <w:rPr>
          <w:rFonts w:eastAsiaTheme="minorHAnsi" w:cs="Times New Roman"/>
          <w:color w:val="auto"/>
          <w:position w:val="0"/>
          <w:szCs w:val="28"/>
          <w:lang w:val="ru-RU"/>
        </w:rPr>
        <w:lastRenderedPageBreak/>
        <w:t xml:space="preserve">Конкурса </w:t>
      </w:r>
      <w:bookmarkStart w:id="28" w:name="_Hlk89073687"/>
      <w:r w:rsidRPr="00F330DD">
        <w:rPr>
          <w:rFonts w:eastAsiaTheme="minorHAnsi" w:cs="Times New Roman"/>
          <w:color w:val="auto"/>
          <w:position w:val="0"/>
          <w:szCs w:val="28"/>
          <w:lang w:val="ru-RU"/>
        </w:rPr>
        <w:t xml:space="preserve">принимаются работы победителей и призеров (включая победителей </w:t>
      </w:r>
      <w:r w:rsidR="007F1B0B">
        <w:rPr>
          <w:rFonts w:eastAsiaTheme="minorHAnsi" w:cs="Times New Roman"/>
          <w:color w:val="auto"/>
          <w:position w:val="0"/>
          <w:szCs w:val="28"/>
          <w:lang w:val="ru-RU"/>
        </w:rPr>
        <w:br/>
      </w:r>
      <w:r w:rsidRPr="00F330DD">
        <w:rPr>
          <w:rFonts w:eastAsiaTheme="minorHAnsi" w:cs="Times New Roman"/>
          <w:color w:val="auto"/>
          <w:position w:val="0"/>
          <w:szCs w:val="28"/>
          <w:lang w:val="ru-RU"/>
        </w:rPr>
        <w:t>в номинациях) школьного этапа Конкурса</w:t>
      </w:r>
      <w:bookmarkEnd w:id="28"/>
      <w:r w:rsidRPr="00F330DD">
        <w:rPr>
          <w:rFonts w:eastAsiaTheme="minorHAnsi" w:cs="Times New Roman"/>
          <w:color w:val="auto"/>
          <w:position w:val="0"/>
          <w:szCs w:val="28"/>
          <w:lang w:val="ru-RU"/>
        </w:rPr>
        <w:t>.</w:t>
      </w:r>
    </w:p>
    <w:p w14:paraId="20CECFB6"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12. Организатор муниципального этапа Конкурса осуществляет организацию, проведение и подведение итогов </w:t>
      </w:r>
      <w:bookmarkStart w:id="29" w:name="_Hlk88737670"/>
      <w:r w:rsidRPr="00F330DD">
        <w:rPr>
          <w:rFonts w:eastAsiaTheme="minorHAnsi" w:cs="Times New Roman"/>
          <w:color w:val="auto"/>
          <w:position w:val="0"/>
          <w:szCs w:val="28"/>
          <w:lang w:val="ru-RU"/>
        </w:rPr>
        <w:t>муниципального</w:t>
      </w:r>
      <w:bookmarkEnd w:id="29"/>
      <w:r w:rsidRPr="00F330DD">
        <w:rPr>
          <w:rFonts w:eastAsiaTheme="minorHAnsi" w:cs="Times New Roman"/>
          <w:color w:val="auto"/>
          <w:position w:val="0"/>
          <w:szCs w:val="28"/>
          <w:lang w:val="ru-RU"/>
        </w:rPr>
        <w:t xml:space="preserve"> этапа. Организатор муниципального этапа:</w:t>
      </w:r>
    </w:p>
    <w:p w14:paraId="39033091"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не позднее чем за 10 календарных дней до окончания муниципального этапа утверждает состав жюри данного этапа (не менее 5 чел.) из числа педагогических и научно-педагогических работников, руководящих работников образовательных организаций и обеспечивает организационную, методическую и техническую поддержку работы каждого члена жюри муниципального этапа Конкурса; </w:t>
      </w:r>
    </w:p>
    <w:p w14:paraId="4A6AEE09"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устанавливает квоту победителей и призеров муниципального этапа Конкурса, введение дополнительных номинаций для награждения участников данного этапа Конкурса; </w:t>
      </w:r>
    </w:p>
    <w:p w14:paraId="033AB46D" w14:textId="27CF84B4"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в срок до двух календарных дней до начала регионального этапа Конкурса утверждает итоговые результаты муниципального этапа Конкурса на основании протоколов жюри с указанием сведений об участниках муниципального этапа Конкурса и обеспечивает подготовку работ победителей и призеров Конкурса для передачи </w:t>
      </w:r>
      <w:r w:rsidR="005E70C9">
        <w:rPr>
          <w:rFonts w:eastAsiaTheme="minorHAnsi" w:cs="Times New Roman"/>
          <w:color w:val="auto"/>
          <w:position w:val="0"/>
          <w:szCs w:val="28"/>
          <w:lang w:val="ru-RU"/>
        </w:rPr>
        <w:t>О</w:t>
      </w:r>
      <w:r w:rsidRPr="00F330DD">
        <w:rPr>
          <w:rFonts w:eastAsiaTheme="minorHAnsi" w:cs="Times New Roman"/>
          <w:color w:val="auto"/>
          <w:position w:val="0"/>
          <w:szCs w:val="28"/>
          <w:lang w:val="ru-RU"/>
        </w:rPr>
        <w:t>рганизатору регионального этапа Конкурса</w:t>
      </w:r>
      <w:r w:rsidRPr="00F330DD">
        <w:rPr>
          <w:rFonts w:asciiTheme="minorHAnsi" w:eastAsiaTheme="minorHAnsi" w:hAnsiTheme="minorHAnsi" w:cstheme="minorBidi"/>
          <w:color w:val="auto"/>
          <w:position w:val="0"/>
          <w:sz w:val="22"/>
          <w:lang w:val="ru-RU"/>
        </w:rPr>
        <w:t xml:space="preserve"> </w:t>
      </w:r>
      <w:r w:rsidRPr="00F330DD">
        <w:rPr>
          <w:rFonts w:eastAsiaTheme="minorHAnsi" w:cs="Times New Roman"/>
          <w:color w:val="auto"/>
          <w:position w:val="0"/>
          <w:szCs w:val="28"/>
          <w:lang w:val="ru-RU"/>
        </w:rPr>
        <w:t xml:space="preserve">в формате, определенном </w:t>
      </w:r>
      <w:r w:rsidR="005E70C9">
        <w:rPr>
          <w:rFonts w:eastAsiaTheme="minorHAnsi" w:cs="Times New Roman"/>
          <w:color w:val="auto"/>
          <w:position w:val="0"/>
          <w:szCs w:val="28"/>
          <w:lang w:val="ru-RU"/>
        </w:rPr>
        <w:t>О</w:t>
      </w:r>
      <w:r w:rsidRPr="00F330DD">
        <w:rPr>
          <w:rFonts w:eastAsiaTheme="minorHAnsi" w:cs="Times New Roman"/>
          <w:color w:val="auto"/>
          <w:position w:val="0"/>
          <w:szCs w:val="28"/>
          <w:lang w:val="ru-RU"/>
        </w:rPr>
        <w:t>рганизатором регионального этапа Конкурса;</w:t>
      </w:r>
    </w:p>
    <w:p w14:paraId="7E287550" w14:textId="0C180A42"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организует награждение победителей, победителей в номинациях </w:t>
      </w:r>
      <w:r w:rsidR="007F1B0B">
        <w:rPr>
          <w:rFonts w:eastAsiaTheme="minorHAnsi" w:cs="Times New Roman"/>
          <w:color w:val="auto"/>
          <w:position w:val="0"/>
          <w:szCs w:val="28"/>
          <w:lang w:val="ru-RU"/>
        </w:rPr>
        <w:br/>
      </w:r>
      <w:r w:rsidRPr="00F330DD">
        <w:rPr>
          <w:rFonts w:eastAsiaTheme="minorHAnsi" w:cs="Times New Roman"/>
          <w:color w:val="auto"/>
          <w:position w:val="0"/>
          <w:szCs w:val="28"/>
          <w:lang w:val="ru-RU"/>
        </w:rPr>
        <w:t>и призеров муниципального этапа Конкурса;</w:t>
      </w:r>
    </w:p>
    <w:p w14:paraId="71297559"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обеспечивает информационную поддержку проведения Конкурса </w:t>
      </w:r>
      <w:r w:rsidRPr="00F330DD">
        <w:rPr>
          <w:rFonts w:eastAsiaTheme="minorHAnsi" w:cs="Times New Roman"/>
          <w:color w:val="auto"/>
          <w:position w:val="0"/>
          <w:szCs w:val="28"/>
          <w:lang w:val="ru-RU"/>
        </w:rPr>
        <w:br/>
        <w:t>на муниципальном этапе.</w:t>
      </w:r>
    </w:p>
    <w:p w14:paraId="5E87CED7" w14:textId="52C9650C"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bookmarkStart w:id="30" w:name="_Hlk89078712"/>
      <w:r w:rsidRPr="00F330DD">
        <w:rPr>
          <w:rFonts w:eastAsiaTheme="minorHAnsi" w:cs="Times New Roman"/>
          <w:color w:val="auto"/>
          <w:position w:val="0"/>
          <w:szCs w:val="28"/>
          <w:lang w:val="ru-RU"/>
        </w:rPr>
        <w:t xml:space="preserve">13. Жюри </w:t>
      </w:r>
      <w:bookmarkStart w:id="31" w:name="_Hlk88738433"/>
      <w:r w:rsidRPr="00F330DD">
        <w:rPr>
          <w:rFonts w:eastAsiaTheme="minorHAnsi" w:cs="Times New Roman"/>
          <w:color w:val="auto"/>
          <w:position w:val="0"/>
          <w:szCs w:val="28"/>
          <w:lang w:val="ru-RU"/>
        </w:rPr>
        <w:t>муниципального</w:t>
      </w:r>
      <w:bookmarkEnd w:id="31"/>
      <w:r w:rsidRPr="00F330DD">
        <w:rPr>
          <w:rFonts w:eastAsiaTheme="minorHAnsi" w:cs="Times New Roman"/>
          <w:color w:val="auto"/>
          <w:position w:val="0"/>
          <w:szCs w:val="28"/>
          <w:lang w:val="ru-RU"/>
        </w:rPr>
        <w:t xml:space="preserve"> этапа Конкурса в срок не позднее трех календарных дней до начала регионального этапа Конкурса предоставляет </w:t>
      </w:r>
      <w:r w:rsidR="005E70C9">
        <w:rPr>
          <w:rFonts w:eastAsiaTheme="minorHAnsi" w:cs="Times New Roman"/>
          <w:color w:val="auto"/>
          <w:position w:val="0"/>
          <w:szCs w:val="28"/>
          <w:lang w:val="ru-RU"/>
        </w:rPr>
        <w:t>О</w:t>
      </w:r>
      <w:r w:rsidRPr="00F330DD">
        <w:rPr>
          <w:rFonts w:eastAsiaTheme="minorHAnsi" w:cs="Times New Roman"/>
          <w:color w:val="auto"/>
          <w:position w:val="0"/>
          <w:szCs w:val="28"/>
          <w:lang w:val="ru-RU"/>
        </w:rPr>
        <w:t xml:space="preserve">рганизатору муниципального этапа Конкурса протоколы, утверждающие индивидуальные результаты всех участников муниципального этапа Конкурса, </w:t>
      </w:r>
      <w:r w:rsidRPr="00F330DD">
        <w:rPr>
          <w:rFonts w:eastAsiaTheme="minorHAnsi" w:cs="Times New Roman"/>
          <w:color w:val="auto"/>
          <w:position w:val="0"/>
          <w:szCs w:val="28"/>
          <w:lang w:val="ru-RU"/>
        </w:rPr>
        <w:lastRenderedPageBreak/>
        <w:t>работы победителей и призеров Конкурса для передачи Организатору регионального этапа и</w:t>
      </w:r>
      <w:r w:rsidRPr="00F330DD">
        <w:rPr>
          <w:rFonts w:asciiTheme="minorHAnsi" w:eastAsiaTheme="minorHAnsi" w:hAnsiTheme="minorHAnsi" w:cstheme="minorBidi"/>
          <w:color w:val="auto"/>
          <w:position w:val="0"/>
          <w:sz w:val="22"/>
          <w:lang w:val="ru-RU"/>
        </w:rPr>
        <w:t xml:space="preserve"> </w:t>
      </w:r>
      <w:r w:rsidRPr="00F330DD">
        <w:rPr>
          <w:rFonts w:eastAsiaTheme="minorHAnsi" w:cs="Times New Roman"/>
          <w:color w:val="auto"/>
          <w:position w:val="0"/>
          <w:szCs w:val="28"/>
          <w:lang w:val="ru-RU"/>
        </w:rPr>
        <w:t>Координатору.</w:t>
      </w:r>
    </w:p>
    <w:bookmarkEnd w:id="30"/>
    <w:p w14:paraId="1B170385" w14:textId="7EC2E28B"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14. </w:t>
      </w:r>
      <w:r w:rsidRPr="00F330DD">
        <w:rPr>
          <w:rFonts w:eastAsiaTheme="minorHAnsi" w:cs="Times New Roman"/>
          <w:b/>
          <w:bCs/>
          <w:color w:val="auto"/>
          <w:position w:val="0"/>
          <w:szCs w:val="28"/>
          <w:lang w:val="ru-RU"/>
        </w:rPr>
        <w:t>Региональный этап</w:t>
      </w:r>
      <w:r w:rsidRPr="00F330DD">
        <w:rPr>
          <w:rFonts w:eastAsiaTheme="minorHAnsi" w:cs="Times New Roman"/>
          <w:color w:val="auto"/>
          <w:position w:val="0"/>
          <w:szCs w:val="28"/>
          <w:lang w:val="ru-RU"/>
        </w:rPr>
        <w:t xml:space="preserve"> проводится в соответствии с Положением </w:t>
      </w:r>
      <w:r w:rsidR="007F1B0B">
        <w:rPr>
          <w:rFonts w:eastAsiaTheme="minorHAnsi" w:cs="Times New Roman"/>
          <w:color w:val="auto"/>
          <w:position w:val="0"/>
          <w:szCs w:val="28"/>
          <w:lang w:val="ru-RU"/>
        </w:rPr>
        <w:br/>
      </w:r>
      <w:r w:rsidRPr="00F330DD">
        <w:rPr>
          <w:rFonts w:eastAsiaTheme="minorHAnsi" w:cs="Times New Roman"/>
          <w:color w:val="auto"/>
          <w:position w:val="0"/>
          <w:szCs w:val="28"/>
          <w:lang w:val="ru-RU"/>
        </w:rPr>
        <w:t>и с учетом методических рекомендаций. На региональный этап Конкурса принимаются:</w:t>
      </w:r>
    </w:p>
    <w:p w14:paraId="5CEED0FE"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работы победителей и призеров (включая победителей в номинациях) муниципального этапа Конкурса;</w:t>
      </w:r>
    </w:p>
    <w:p w14:paraId="50D48BA5"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работы победителей и призеров (включая победителей в номинациях) регионального этапа предыдущего учебного года, соответствующих категориям 1‒4 участников Конкурса.</w:t>
      </w:r>
    </w:p>
    <w:p w14:paraId="04FE1DF3"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15. Организатор регионального этапа Конкурса осуществляет организацию, проведение и подведение итогов </w:t>
      </w:r>
      <w:bookmarkStart w:id="32" w:name="_Hlk89078493"/>
      <w:r w:rsidRPr="00F330DD">
        <w:rPr>
          <w:rFonts w:eastAsiaTheme="minorHAnsi" w:cs="Times New Roman"/>
          <w:color w:val="auto"/>
          <w:position w:val="0"/>
          <w:szCs w:val="28"/>
          <w:lang w:val="ru-RU"/>
        </w:rPr>
        <w:t>регионального</w:t>
      </w:r>
      <w:bookmarkEnd w:id="32"/>
      <w:r w:rsidRPr="00F330DD">
        <w:rPr>
          <w:rFonts w:eastAsiaTheme="minorHAnsi" w:cs="Times New Roman"/>
          <w:color w:val="auto"/>
          <w:position w:val="0"/>
          <w:szCs w:val="28"/>
          <w:lang w:val="ru-RU"/>
        </w:rPr>
        <w:t xml:space="preserve"> этапа. Организатор регионального этапа:</w:t>
      </w:r>
    </w:p>
    <w:p w14:paraId="23CFA110"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не позднее чем за 10 календарных дней до окончания регионального этапа утверждает состав жюри данного этапа (не менее 5 чел.) из числа педагогических и научно-педагогических работников, руководящих работников образовательных организаций и обеспечивает организационную, методическую и техническую поддержку работы каждого члена жюри регионального этапа Конкурса; </w:t>
      </w:r>
    </w:p>
    <w:p w14:paraId="6F62959C"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устанавливает квоту победителей и призеров регионального этапа, введение дополнительных номинаций для награждения участников данного этапа Конкурса; </w:t>
      </w:r>
    </w:p>
    <w:p w14:paraId="341287B8" w14:textId="28DE0C04"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в срок до трех дней до начала федерального этапа Конкурса утверждает итоговые результаты регионального этапа Конкурса на основании протоколов жюри с указанием сведений об участниках регионального этапа Конкурса </w:t>
      </w:r>
      <w:bookmarkStart w:id="33" w:name="_Hlk121922730"/>
      <w:r w:rsidR="00D7507E">
        <w:rPr>
          <w:rFonts w:eastAsiaTheme="minorHAnsi" w:cs="Times New Roman"/>
          <w:color w:val="auto"/>
          <w:position w:val="0"/>
          <w:szCs w:val="28"/>
          <w:lang w:val="ru-RU"/>
        </w:rPr>
        <w:br/>
      </w:r>
      <w:r w:rsidRPr="00F330DD">
        <w:rPr>
          <w:rFonts w:eastAsiaTheme="minorHAnsi" w:cs="Times New Roman"/>
          <w:color w:val="auto"/>
          <w:position w:val="0"/>
          <w:szCs w:val="28"/>
          <w:lang w:val="ru-RU"/>
        </w:rPr>
        <w:t>и обеспечивает подготовку работ победителей Конкурса для передачи Координатором Оператору через Личный кабинет в формате, определенном Оператором</w:t>
      </w:r>
      <w:bookmarkEnd w:id="33"/>
      <w:r w:rsidRPr="00F330DD">
        <w:rPr>
          <w:rFonts w:eastAsiaTheme="minorHAnsi" w:cs="Times New Roman"/>
          <w:color w:val="auto"/>
          <w:position w:val="0"/>
          <w:szCs w:val="28"/>
          <w:lang w:val="ru-RU"/>
        </w:rPr>
        <w:t>;</w:t>
      </w:r>
    </w:p>
    <w:p w14:paraId="45ED7609"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lastRenderedPageBreak/>
        <w:t xml:space="preserve">организует награждение победителей, победителей в номинациях </w:t>
      </w:r>
      <w:r w:rsidRPr="00F330DD">
        <w:rPr>
          <w:rFonts w:eastAsiaTheme="minorHAnsi" w:cs="Times New Roman"/>
          <w:color w:val="auto"/>
          <w:position w:val="0"/>
          <w:szCs w:val="28"/>
          <w:lang w:val="ru-RU"/>
        </w:rPr>
        <w:br/>
        <w:t>и призеров регионального этапа Конкурса;</w:t>
      </w:r>
    </w:p>
    <w:p w14:paraId="41D60917"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bookmarkStart w:id="34" w:name="_Hlk89078680"/>
      <w:r w:rsidRPr="00F330DD">
        <w:rPr>
          <w:rFonts w:eastAsiaTheme="minorHAnsi" w:cs="Times New Roman"/>
          <w:color w:val="auto"/>
          <w:position w:val="0"/>
          <w:szCs w:val="28"/>
          <w:lang w:val="ru-RU"/>
        </w:rPr>
        <w:t xml:space="preserve">обеспечивает информационную поддержку проведения Конкурса </w:t>
      </w:r>
      <w:r w:rsidRPr="00F330DD">
        <w:rPr>
          <w:rFonts w:eastAsiaTheme="minorHAnsi" w:cs="Times New Roman"/>
          <w:color w:val="auto"/>
          <w:position w:val="0"/>
          <w:szCs w:val="28"/>
          <w:lang w:val="ru-RU"/>
        </w:rPr>
        <w:br/>
        <w:t xml:space="preserve">на региональном этапе. </w:t>
      </w:r>
    </w:p>
    <w:p w14:paraId="4B279EAE"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bookmarkStart w:id="35" w:name="_Hlk106372347"/>
      <w:bookmarkEnd w:id="34"/>
      <w:r w:rsidRPr="00F330DD">
        <w:rPr>
          <w:rFonts w:eastAsiaTheme="minorHAnsi" w:cs="Times New Roman"/>
          <w:color w:val="auto"/>
          <w:position w:val="0"/>
          <w:szCs w:val="28"/>
          <w:lang w:val="ru-RU"/>
        </w:rPr>
        <w:t xml:space="preserve">16. Жюри регионального этапа Конкурса в срок не позднее </w:t>
      </w:r>
      <w:r w:rsidRPr="00F330DD">
        <w:rPr>
          <w:rFonts w:eastAsiaTheme="minorHAnsi" w:cs="Times New Roman"/>
          <w:color w:val="auto"/>
          <w:position w:val="0"/>
          <w:szCs w:val="28"/>
          <w:lang w:val="ru-RU"/>
        </w:rPr>
        <w:br/>
        <w:t xml:space="preserve">5-и календарных дней до начала федерального этапа Конкурса предоставляет </w:t>
      </w:r>
      <w:bookmarkStart w:id="36" w:name="_Hlk121923006"/>
      <w:r w:rsidRPr="00F330DD">
        <w:rPr>
          <w:rFonts w:eastAsiaTheme="minorHAnsi" w:cs="Times New Roman"/>
          <w:color w:val="auto"/>
          <w:position w:val="0"/>
          <w:szCs w:val="28"/>
          <w:lang w:val="ru-RU"/>
        </w:rPr>
        <w:t xml:space="preserve">протоколы, утверждающие индивидуальные результаты всех участников регионального этапа Конкурса, рейтинговые списки и </w:t>
      </w:r>
      <w:bookmarkStart w:id="37" w:name="_Hlk121922928"/>
      <w:r w:rsidRPr="00F330DD">
        <w:rPr>
          <w:rFonts w:eastAsiaTheme="minorHAnsi" w:cs="Times New Roman"/>
          <w:color w:val="auto"/>
          <w:position w:val="0"/>
          <w:szCs w:val="28"/>
          <w:lang w:val="ru-RU"/>
        </w:rPr>
        <w:t xml:space="preserve">работы победителей регионального этапа Конкурса </w:t>
      </w:r>
      <w:bookmarkEnd w:id="36"/>
      <w:bookmarkEnd w:id="37"/>
      <w:r w:rsidRPr="00F330DD">
        <w:rPr>
          <w:rFonts w:eastAsiaTheme="minorHAnsi" w:cs="Times New Roman"/>
          <w:color w:val="auto"/>
          <w:position w:val="0"/>
          <w:szCs w:val="28"/>
          <w:lang w:val="ru-RU"/>
        </w:rPr>
        <w:t>для передачи Организатору регионального этапа.</w:t>
      </w:r>
    </w:p>
    <w:bookmarkEnd w:id="35"/>
    <w:p w14:paraId="49FF658F" w14:textId="697FC8EC"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17. </w:t>
      </w:r>
      <w:r w:rsidRPr="00F330DD">
        <w:rPr>
          <w:rFonts w:eastAsiaTheme="minorHAnsi" w:cs="Times New Roman"/>
          <w:b/>
          <w:bCs/>
          <w:color w:val="auto"/>
          <w:position w:val="0"/>
          <w:szCs w:val="28"/>
          <w:lang w:val="ru-RU"/>
        </w:rPr>
        <w:t>Участники школ МИД и зарубежные участники Конкурса</w:t>
      </w:r>
      <w:r w:rsidRPr="00F330DD">
        <w:rPr>
          <w:rFonts w:eastAsiaTheme="minorHAnsi" w:cs="Times New Roman"/>
          <w:color w:val="auto"/>
          <w:position w:val="0"/>
          <w:szCs w:val="28"/>
          <w:lang w:val="ru-RU"/>
        </w:rPr>
        <w:t xml:space="preserve"> </w:t>
      </w:r>
      <w:r w:rsidRPr="00F330DD">
        <w:rPr>
          <w:rFonts w:eastAsiaTheme="minorHAnsi" w:cs="Times New Roman"/>
          <w:color w:val="auto"/>
          <w:position w:val="0"/>
          <w:szCs w:val="28"/>
          <w:lang w:val="ru-RU"/>
        </w:rPr>
        <w:br/>
        <w:t>не принимают участие на школьном и муниципальном этапах Конкурса. Ответственным за проведение регионального этапа Конкурса для участников школ МИД и зарубежных участников Конкурса является Оператор. Участники школ МИД и зарубежные участники Конкурса направляют конкурсные работы с приложением сопроводительных документов на адрес электронной почты Оператора</w:t>
      </w:r>
      <w:r w:rsidRPr="00F330DD">
        <w:rPr>
          <w:color w:val="auto"/>
          <w:lang w:val="ru-RU"/>
        </w:rPr>
        <w:t xml:space="preserve"> </w:t>
      </w:r>
      <w:r w:rsidRPr="00F330DD">
        <w:rPr>
          <w:rFonts w:eastAsiaTheme="minorHAnsi" w:cs="Times New Roman"/>
          <w:color w:val="auto"/>
          <w:position w:val="0"/>
          <w:szCs w:val="28"/>
          <w:lang w:val="ru-RU"/>
        </w:rPr>
        <w:t xml:space="preserve">memory45@mpgu.su, указанный на официальном сайте Конкурса </w:t>
      </w:r>
      <w:r w:rsidR="00D7507E">
        <w:rPr>
          <w:rFonts w:eastAsiaTheme="minorHAnsi" w:cs="Times New Roman"/>
          <w:color w:val="auto"/>
          <w:position w:val="0"/>
          <w:szCs w:val="28"/>
          <w:lang w:val="ru-RU"/>
        </w:rPr>
        <w:br/>
      </w:r>
      <w:r w:rsidRPr="00F330DD">
        <w:rPr>
          <w:rFonts w:eastAsiaTheme="minorHAnsi" w:cs="Times New Roman"/>
          <w:color w:val="auto"/>
          <w:position w:val="0"/>
          <w:szCs w:val="28"/>
          <w:lang w:val="ru-RU"/>
        </w:rPr>
        <w:t xml:space="preserve">в срок </w:t>
      </w:r>
      <w:r w:rsidRPr="00F330DD">
        <w:rPr>
          <w:rFonts w:eastAsiaTheme="minorHAnsi" w:cs="Times New Roman"/>
          <w:b/>
          <w:bCs/>
          <w:color w:val="auto"/>
          <w:position w:val="0"/>
          <w:szCs w:val="28"/>
          <w:lang w:val="ru-RU"/>
        </w:rPr>
        <w:t>до 1 февраля 2025 года</w:t>
      </w:r>
      <w:r w:rsidRPr="00F330DD">
        <w:rPr>
          <w:rFonts w:eastAsiaTheme="minorHAnsi" w:cs="Times New Roman"/>
          <w:color w:val="auto"/>
          <w:position w:val="0"/>
          <w:szCs w:val="28"/>
          <w:lang w:val="ru-RU"/>
        </w:rPr>
        <w:t>.</w:t>
      </w:r>
    </w:p>
    <w:p w14:paraId="65E7EB73"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Проверку </w:t>
      </w:r>
      <w:r w:rsidRPr="00F330DD">
        <w:rPr>
          <w:rFonts w:eastAsia="Times New Roman" w:cs="Times New Roman"/>
          <w:color w:val="auto"/>
          <w:szCs w:val="28"/>
          <w:lang w:val="ru-RU" w:eastAsia="zh-CN"/>
        </w:rPr>
        <w:t>на наличие неправомерного использования чужого текста без указания на автора и источник заимствований</w:t>
      </w:r>
      <w:r w:rsidRPr="00F330DD">
        <w:rPr>
          <w:rFonts w:eastAsiaTheme="minorHAnsi" w:cs="Times New Roman"/>
          <w:color w:val="auto"/>
          <w:position w:val="0"/>
          <w:szCs w:val="28"/>
          <w:lang w:val="ru-RU"/>
        </w:rPr>
        <w:t xml:space="preserve">, наличие всей необходимой сопроводительной документации, а также автоматическое распределение конкурсных работ на проверку членам жюри федерального этапа осуществляет Оператор. При необходимости Оператор может запросить недостающие документы или не допустить к участию в Конкурсе работу, </w:t>
      </w:r>
      <w:r w:rsidRPr="00F330DD">
        <w:rPr>
          <w:rFonts w:eastAsiaTheme="minorHAnsi" w:cs="Times New Roman"/>
          <w:color w:val="auto"/>
          <w:position w:val="0"/>
          <w:szCs w:val="28"/>
          <w:lang w:val="ru-RU"/>
        </w:rPr>
        <w:br/>
        <w:t>не соответствующую требованиям, указанным в Положении и методических рекомендациях, размещенных на официальном сайте Конкурса.</w:t>
      </w:r>
    </w:p>
    <w:p w14:paraId="0D408614" w14:textId="77777777" w:rsidR="00F330DD" w:rsidRPr="00F330DD" w:rsidRDefault="00F330DD" w:rsidP="00F330DD">
      <w:pPr>
        <w:suppressAutoHyphens w:val="0"/>
        <w:spacing w:after="0" w:line="360" w:lineRule="auto"/>
        <w:ind w:leftChars="0" w:right="141" w:firstLineChars="0" w:firstLine="567"/>
        <w:outlineLvl w:val="9"/>
        <w:rPr>
          <w:rFonts w:eastAsiaTheme="minorHAnsi" w:cs="Times New Roman"/>
          <w:color w:val="auto"/>
          <w:position w:val="0"/>
          <w:szCs w:val="28"/>
          <w:lang w:val="ru-RU"/>
        </w:rPr>
      </w:pPr>
      <w:bookmarkStart w:id="38" w:name="_Hlk106372386"/>
      <w:r w:rsidRPr="00F330DD">
        <w:rPr>
          <w:rFonts w:eastAsiaTheme="minorHAnsi" w:cs="Times New Roman"/>
          <w:color w:val="auto"/>
          <w:position w:val="0"/>
          <w:szCs w:val="28"/>
          <w:lang w:val="ru-RU"/>
        </w:rPr>
        <w:t xml:space="preserve">18. Проверку конкурсных работ членами жюри на региональном этапе Конкурса для участников школ МИД и зарубежных участников Конкурса, формирование рейтинговых списков по четырем категориям участников </w:t>
      </w:r>
      <w:r w:rsidRPr="00F330DD">
        <w:rPr>
          <w:rFonts w:eastAsiaTheme="minorHAnsi" w:cs="Times New Roman"/>
          <w:color w:val="auto"/>
          <w:position w:val="0"/>
          <w:szCs w:val="28"/>
          <w:lang w:val="ru-RU"/>
        </w:rPr>
        <w:lastRenderedPageBreak/>
        <w:t>организует Оператор. В созданные на официальном сайте Конкурса личные кабинеты для зарубежных участников Конкурса и участников школ МИД Оператор загружает четыре работы победителей регионального этапа, набравшие по результатам оценки жюри на региональном этапе наибольшее количество баллов, и сопроводительную документацию, в том числе протоколы оценивания и рейтинговые списки.</w:t>
      </w:r>
    </w:p>
    <w:bookmarkEnd w:id="38"/>
    <w:p w14:paraId="7F6464EF" w14:textId="77777777" w:rsidR="00F330DD" w:rsidRPr="00F330DD" w:rsidRDefault="00F330DD" w:rsidP="00F330DD">
      <w:pPr>
        <w:suppressAutoHyphens w:val="0"/>
        <w:spacing w:after="0" w:line="360" w:lineRule="auto"/>
        <w:ind w:leftChars="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19. Координатор отвечает за создание базы данных по участникам Конкурса и результатам школьного, муниципального и регионального этапов Конкурса.</w:t>
      </w:r>
    </w:p>
    <w:p w14:paraId="49812374" w14:textId="6ADF26CB" w:rsidR="00F330DD" w:rsidRPr="00F330DD" w:rsidRDefault="00F330DD" w:rsidP="00F330DD">
      <w:pPr>
        <w:suppressAutoHyphens w:val="0"/>
        <w:spacing w:after="0" w:line="360" w:lineRule="auto"/>
        <w:ind w:leftChars="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20. Координатор несет персональную ответственность за своевременность и достоверность сведений, передаваемых Оператору,</w:t>
      </w:r>
      <w:r w:rsidR="00D7507E">
        <w:rPr>
          <w:rFonts w:eastAsiaTheme="minorHAnsi" w:cs="Times New Roman"/>
          <w:color w:val="auto"/>
          <w:position w:val="0"/>
          <w:szCs w:val="28"/>
          <w:lang w:val="ru-RU"/>
        </w:rPr>
        <w:t xml:space="preserve"> </w:t>
      </w:r>
      <w:r w:rsidRPr="00F330DD">
        <w:rPr>
          <w:rFonts w:eastAsiaTheme="minorHAnsi" w:cs="Times New Roman"/>
          <w:color w:val="auto"/>
          <w:position w:val="0"/>
          <w:szCs w:val="28"/>
          <w:lang w:val="ru-RU"/>
        </w:rPr>
        <w:t>и отвечает за:</w:t>
      </w:r>
    </w:p>
    <w:p w14:paraId="7A39F214" w14:textId="4AEFBA64" w:rsidR="00F330DD" w:rsidRPr="00F330DD" w:rsidRDefault="00F330DD" w:rsidP="00F330DD">
      <w:pPr>
        <w:suppressAutoHyphens w:val="0"/>
        <w:spacing w:after="0" w:line="360" w:lineRule="auto"/>
        <w:ind w:leftChars="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оперативный учет поданных заявок, предоставление запрашиваемых промежуточных данных по этапам проведения Конкурса Оператору совместно </w:t>
      </w:r>
      <w:r w:rsidR="00D7507E">
        <w:rPr>
          <w:rFonts w:eastAsiaTheme="minorHAnsi" w:cs="Times New Roman"/>
          <w:color w:val="auto"/>
          <w:position w:val="0"/>
          <w:szCs w:val="28"/>
          <w:lang w:val="ru-RU"/>
        </w:rPr>
        <w:br/>
      </w:r>
      <w:r w:rsidRPr="00F330DD">
        <w:rPr>
          <w:rFonts w:eastAsiaTheme="minorHAnsi" w:cs="Times New Roman"/>
          <w:color w:val="auto"/>
          <w:position w:val="0"/>
          <w:szCs w:val="28"/>
          <w:lang w:val="ru-RU"/>
        </w:rPr>
        <w:t>с Организаторами школьного, муниципального и регионального этапов Конкурса;</w:t>
      </w:r>
    </w:p>
    <w:p w14:paraId="1C08DA69" w14:textId="77777777" w:rsidR="00F330DD" w:rsidRPr="00F330DD" w:rsidRDefault="00F330DD" w:rsidP="00F330DD">
      <w:pPr>
        <w:suppressAutoHyphens w:val="0"/>
        <w:spacing w:after="0" w:line="360" w:lineRule="auto"/>
        <w:ind w:leftChars="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направление на федеральный этап конкурсных сочинений победителей регионального этапа Конкурса через Личный кабинет;</w:t>
      </w:r>
    </w:p>
    <w:p w14:paraId="1AAFAC6A" w14:textId="77777777" w:rsidR="00F330DD" w:rsidRPr="00F330DD" w:rsidRDefault="00F330DD" w:rsidP="00F330DD">
      <w:pPr>
        <w:suppressAutoHyphens w:val="0"/>
        <w:spacing w:after="0" w:line="360" w:lineRule="auto"/>
        <w:ind w:leftChars="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предоставление Оператору отчетов о результатах проведения этапов Конкурса на территории субъекта Российской Федерации.</w:t>
      </w:r>
    </w:p>
    <w:p w14:paraId="60760FCF" w14:textId="69CE6970"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21. Федеральный этап проводится в соответствии с Положением и с учетом методических рекомендаций. На федеральный этап Конкурса принимаются:</w:t>
      </w:r>
    </w:p>
    <w:p w14:paraId="2C4965F8" w14:textId="7777777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работы победителей регионального этапа Конкурса;</w:t>
      </w:r>
    </w:p>
    <w:p w14:paraId="16D9B8E8" w14:textId="2D8E1DC7" w:rsidR="00F330DD" w:rsidRPr="00F330DD" w:rsidRDefault="00F330DD" w:rsidP="00F330DD">
      <w:pPr>
        <w:suppressAutoHyphens w:val="0"/>
        <w:spacing w:after="0" w:line="360" w:lineRule="auto"/>
        <w:ind w:leftChars="0" w:left="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работы абсолютных победителей, призеров и победителей в номинациях федерального этапа Конкурса 2023/24 учебного года, соответствующих категориям 1‒4 участников Конкурса.</w:t>
      </w:r>
    </w:p>
    <w:p w14:paraId="39975FA4" w14:textId="2EAFE919" w:rsidR="00F330DD" w:rsidRPr="00F330DD" w:rsidRDefault="00F330DD" w:rsidP="00F330DD">
      <w:pPr>
        <w:suppressAutoHyphens w:val="0"/>
        <w:spacing w:after="0" w:line="360" w:lineRule="auto"/>
        <w:ind w:leftChars="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22. При проведении школьного, муниципального и регионального этапов Конкурса в целях соблюдения прав участников Конкурса на объективное оценивание конкурсных сочинений и обеспечения прозрачности результатов каждого этапа Конкурса исполнительные органы субъектов Российской </w:t>
      </w:r>
      <w:r w:rsidRPr="00F330DD">
        <w:rPr>
          <w:rFonts w:eastAsiaTheme="minorHAnsi" w:cs="Times New Roman"/>
          <w:color w:val="auto"/>
          <w:position w:val="0"/>
          <w:szCs w:val="28"/>
          <w:lang w:val="ru-RU"/>
        </w:rPr>
        <w:lastRenderedPageBreak/>
        <w:t>Федерации, осуществляющие государственное управление в сфере образования, имеют право организовать перепроверку сочинений любого из региональных этапов Конкурса, предварительно известив Организатора соответствующего этапа Конкурса о предоставлении конкурсных материалов. Порядок проведения перепроверки творческих работ Конкурса определяет Координатор.</w:t>
      </w:r>
    </w:p>
    <w:p w14:paraId="7F3CFBBA" w14:textId="214EF414" w:rsidR="00F330DD" w:rsidRPr="00F330DD" w:rsidRDefault="00F330DD" w:rsidP="00F330DD">
      <w:pPr>
        <w:suppressAutoHyphens w:val="0"/>
        <w:spacing w:after="0" w:line="360" w:lineRule="auto"/>
        <w:ind w:leftChars="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На федеральном этапе Конкурса выставленные членами жюри федерального этапа оценки считаются окончательными и пересмотру </w:t>
      </w:r>
      <w:r w:rsidR="00D7507E">
        <w:rPr>
          <w:rFonts w:eastAsiaTheme="minorHAnsi" w:cs="Times New Roman"/>
          <w:color w:val="auto"/>
          <w:position w:val="0"/>
          <w:szCs w:val="28"/>
          <w:lang w:val="ru-RU"/>
        </w:rPr>
        <w:br/>
      </w:r>
      <w:r w:rsidRPr="00F330DD">
        <w:rPr>
          <w:rFonts w:eastAsiaTheme="minorHAnsi" w:cs="Times New Roman"/>
          <w:color w:val="auto"/>
          <w:position w:val="0"/>
          <w:szCs w:val="28"/>
          <w:lang w:val="ru-RU"/>
        </w:rPr>
        <w:t xml:space="preserve">не подлежат. Апелляции по итогам оценивания конкурсных работ </w:t>
      </w:r>
      <w:r w:rsidRPr="00F330DD">
        <w:rPr>
          <w:rFonts w:eastAsiaTheme="minorHAnsi" w:cs="Times New Roman"/>
          <w:color w:val="auto"/>
          <w:position w:val="0"/>
          <w:szCs w:val="28"/>
          <w:lang w:val="ru-RU"/>
        </w:rPr>
        <w:br/>
        <w:t>на федеральном этапе не принимаются.</w:t>
      </w:r>
    </w:p>
    <w:p w14:paraId="61921703" w14:textId="0DE0263F" w:rsidR="00F330DD" w:rsidRPr="00F330DD" w:rsidRDefault="00F330DD" w:rsidP="00F330DD">
      <w:pPr>
        <w:suppressAutoHyphens w:val="0"/>
        <w:spacing w:after="0" w:line="360" w:lineRule="auto"/>
        <w:ind w:leftChars="0" w:right="141" w:firstLineChars="0" w:firstLine="567"/>
        <w:outlineLvl w:val="9"/>
        <w:rPr>
          <w:rFonts w:eastAsiaTheme="minorHAnsi" w:cs="Times New Roman"/>
          <w:color w:val="auto"/>
          <w:position w:val="0"/>
          <w:szCs w:val="28"/>
          <w:lang w:val="ru-RU"/>
        </w:rPr>
      </w:pPr>
      <w:r w:rsidRPr="00F330DD">
        <w:rPr>
          <w:rFonts w:eastAsiaTheme="minorHAnsi" w:cs="Times New Roman"/>
          <w:color w:val="auto"/>
          <w:position w:val="0"/>
          <w:szCs w:val="28"/>
          <w:lang w:val="ru-RU"/>
        </w:rPr>
        <w:t xml:space="preserve">23. Поступившие на федеральный этап конкурсные сочинения </w:t>
      </w:r>
      <w:r w:rsidRPr="00F330DD">
        <w:rPr>
          <w:rFonts w:eastAsiaTheme="minorHAnsi" w:cs="Times New Roman"/>
          <w:color w:val="auto"/>
          <w:position w:val="0"/>
          <w:szCs w:val="28"/>
          <w:lang w:val="ru-RU"/>
        </w:rPr>
        <w:br/>
        <w:t xml:space="preserve">по каждой из четырех категорий обучающихся распределяются членам жюри федерального этапа для проверки. После завершения проверки автоматически формируются рейтинговые списки и определяются победители, призеры </w:t>
      </w:r>
      <w:r w:rsidR="007F1B0B">
        <w:rPr>
          <w:rFonts w:eastAsiaTheme="minorHAnsi" w:cs="Times New Roman"/>
          <w:color w:val="auto"/>
          <w:position w:val="0"/>
          <w:szCs w:val="28"/>
          <w:lang w:val="ru-RU"/>
        </w:rPr>
        <w:br/>
      </w:r>
      <w:r w:rsidRPr="00F330DD">
        <w:rPr>
          <w:rFonts w:eastAsiaTheme="minorHAnsi" w:cs="Times New Roman"/>
          <w:color w:val="auto"/>
          <w:position w:val="0"/>
          <w:szCs w:val="28"/>
          <w:lang w:val="ru-RU"/>
        </w:rPr>
        <w:t>и победители в номинациях Конкурса в соответствии с экспертными заключениями членов жюри федерального этапа Конкурса.</w:t>
      </w:r>
    </w:p>
    <w:p w14:paraId="3C89C573" w14:textId="77777777" w:rsidR="00F330DD" w:rsidRPr="00F330DD" w:rsidRDefault="00F330DD" w:rsidP="00F330DD">
      <w:pPr>
        <w:suppressAutoHyphens w:val="0"/>
        <w:spacing w:after="0" w:line="360" w:lineRule="auto"/>
        <w:ind w:leftChars="0" w:right="141" w:firstLineChars="0" w:firstLine="567"/>
        <w:outlineLvl w:val="9"/>
        <w:rPr>
          <w:rFonts w:eastAsiaTheme="minorHAnsi" w:cs="Times New Roman"/>
          <w:color w:val="auto"/>
          <w:kern w:val="2"/>
          <w:position w:val="0"/>
          <w:szCs w:val="28"/>
          <w:lang w:val="ru-RU"/>
          <w14:ligatures w14:val="standardContextual"/>
        </w:rPr>
      </w:pPr>
      <w:r w:rsidRPr="00F330DD">
        <w:rPr>
          <w:rFonts w:eastAsiaTheme="minorHAnsi" w:cs="Times New Roman"/>
          <w:color w:val="auto"/>
          <w:position w:val="0"/>
          <w:szCs w:val="28"/>
          <w:lang w:val="ru-RU"/>
        </w:rPr>
        <w:t xml:space="preserve">Абсолютные победители Конкурса, призеры и победители </w:t>
      </w:r>
      <w:r w:rsidRPr="00F330DD">
        <w:rPr>
          <w:rFonts w:eastAsiaTheme="minorHAnsi" w:cs="Times New Roman"/>
          <w:color w:val="auto"/>
          <w:position w:val="0"/>
          <w:szCs w:val="28"/>
          <w:lang w:val="ru-RU"/>
        </w:rPr>
        <w:br/>
        <w:t>в номинациях Конкурса и их педагоги-наставники приглашаются для награждения в торжественной обстановке и участия в финальных мероприятиях Конкурса.</w:t>
      </w:r>
      <w:r w:rsidRPr="00F330DD">
        <w:rPr>
          <w:rFonts w:eastAsiaTheme="minorHAnsi" w:cs="Times New Roman"/>
          <w:color w:val="auto"/>
          <w:kern w:val="2"/>
          <w:position w:val="0"/>
          <w:szCs w:val="28"/>
          <w:lang w:val="ru-RU"/>
          <w14:ligatures w14:val="standardContextual"/>
        </w:rPr>
        <w:t xml:space="preserve"> </w:t>
      </w:r>
      <w:r w:rsidRPr="00F330DD">
        <w:rPr>
          <w:rFonts w:eastAsiaTheme="minorHAnsi" w:cs="Times New Roman"/>
          <w:color w:val="auto"/>
          <w:position w:val="0"/>
          <w:szCs w:val="28"/>
          <w:lang w:val="ru-RU"/>
        </w:rPr>
        <w:t>На торжественные мероприятия приглашаются также Координаторы субъектов Российской Федерации, обучающиеся которых стали абсолютными победителями Конкурса.</w:t>
      </w:r>
      <w:bookmarkEnd w:id="15"/>
    </w:p>
    <w:p w14:paraId="374C98DB" w14:textId="77777777" w:rsidR="00E52BE7" w:rsidRDefault="00196320" w:rsidP="00E52BE7">
      <w:pPr>
        <w:spacing w:after="0" w:line="240" w:lineRule="auto"/>
        <w:ind w:left="0" w:hanging="3"/>
        <w:jc w:val="center"/>
        <w:rPr>
          <w:rFonts w:eastAsia="Times New Roman" w:cs="Times New Roman"/>
          <w:b/>
          <w:color w:val="auto"/>
          <w:szCs w:val="28"/>
          <w:lang w:val="ru-RU"/>
        </w:rPr>
      </w:pPr>
      <w:r w:rsidRPr="000E0761">
        <w:rPr>
          <w:rFonts w:eastAsia="Times New Roman" w:cs="Times New Roman"/>
          <w:b/>
          <w:color w:val="auto"/>
          <w:szCs w:val="28"/>
          <w:lang w:val="ru-RU"/>
        </w:rPr>
        <w:br w:type="page"/>
      </w:r>
      <w:r w:rsidR="00E52BE7">
        <w:rPr>
          <w:rFonts w:eastAsia="Times New Roman" w:cs="Times New Roman"/>
          <w:b/>
          <w:noProof/>
          <w:color w:val="auto"/>
          <w:szCs w:val="28"/>
          <w:lang w:val="ru-RU"/>
        </w:rPr>
        <w:lastRenderedPageBreak/>
        <w:drawing>
          <wp:inline distT="0" distB="0" distL="0" distR="0" wp14:anchorId="22FF8674" wp14:editId="35CEEE9E">
            <wp:extent cx="1865630" cy="1195070"/>
            <wp:effectExtent l="0" t="0" r="0" b="0"/>
            <wp:docPr id="136708306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5630" cy="1195070"/>
                    </a:xfrm>
                    <a:prstGeom prst="rect">
                      <a:avLst/>
                    </a:prstGeom>
                    <a:noFill/>
                  </pic:spPr>
                </pic:pic>
              </a:graphicData>
            </a:graphic>
          </wp:inline>
        </w:drawing>
      </w:r>
    </w:p>
    <w:p w14:paraId="38174DE4" w14:textId="7113EA7C" w:rsidR="00874E69" w:rsidRDefault="00874E69" w:rsidP="00874E69">
      <w:pPr>
        <w:spacing w:after="0" w:line="240" w:lineRule="auto"/>
        <w:ind w:leftChars="0" w:left="0" w:right="0" w:firstLineChars="252" w:firstLine="708"/>
        <w:jc w:val="center"/>
        <w:rPr>
          <w:rFonts w:eastAsia="Times New Roman" w:cs="Times New Roman"/>
          <w:b/>
          <w:color w:val="auto"/>
          <w:szCs w:val="28"/>
          <w:lang w:val="ru-RU"/>
        </w:rPr>
      </w:pPr>
      <w:r w:rsidRPr="00874E69">
        <w:rPr>
          <w:rFonts w:eastAsia="Times New Roman" w:cs="Times New Roman"/>
          <w:b/>
          <w:color w:val="auto"/>
          <w:szCs w:val="28"/>
          <w:lang w:val="ru-RU"/>
        </w:rPr>
        <w:t>Методические рекомендации по оформлению конкурсной документации</w:t>
      </w:r>
    </w:p>
    <w:p w14:paraId="741A2BA4" w14:textId="77777777" w:rsidR="00874E69" w:rsidRDefault="00874E69" w:rsidP="00874E69">
      <w:pPr>
        <w:spacing w:after="0" w:line="240" w:lineRule="auto"/>
        <w:ind w:leftChars="0" w:left="0" w:right="0" w:firstLineChars="252" w:firstLine="708"/>
        <w:jc w:val="center"/>
        <w:rPr>
          <w:rFonts w:eastAsia="Times New Roman" w:cs="Times New Roman"/>
          <w:b/>
          <w:color w:val="auto"/>
          <w:szCs w:val="28"/>
          <w:lang w:val="ru-RU"/>
        </w:rPr>
      </w:pPr>
    </w:p>
    <w:p w14:paraId="5CB073A5" w14:textId="5687F037" w:rsidR="00E52BE7" w:rsidRPr="00E52BE7" w:rsidRDefault="00E52BE7" w:rsidP="00E52BE7">
      <w:pPr>
        <w:spacing w:after="0" w:line="360" w:lineRule="auto"/>
        <w:ind w:leftChars="0" w:left="0" w:right="0" w:firstLineChars="252" w:firstLine="706"/>
        <w:rPr>
          <w:rFonts w:eastAsia="Times New Roman" w:cs="Times New Roman"/>
          <w:b/>
          <w:color w:val="auto"/>
          <w:szCs w:val="28"/>
          <w:lang w:val="ru-RU"/>
        </w:rPr>
      </w:pPr>
      <w:r w:rsidRPr="00E52BE7">
        <w:rPr>
          <w:rFonts w:eastAsia="Times New Roman" w:cs="Times New Roman"/>
          <w:color w:val="auto"/>
          <w:szCs w:val="28"/>
          <w:lang w:val="ru-RU"/>
        </w:rPr>
        <w:t xml:space="preserve">Основанием для участия в Конкурсе является Заявка на участие </w:t>
      </w:r>
      <w:r w:rsidRPr="00E52BE7">
        <w:rPr>
          <w:rFonts w:eastAsia="Times New Roman" w:cs="Times New Roman"/>
          <w:color w:val="auto"/>
          <w:szCs w:val="28"/>
          <w:lang w:val="ru-RU"/>
        </w:rPr>
        <w:br/>
        <w:t xml:space="preserve">в Конкурсе. Она включает в себя конкурсное сочинение </w:t>
      </w:r>
      <w:r w:rsidRPr="00E52BE7">
        <w:rPr>
          <w:rFonts w:eastAsia="Times New Roman" w:cs="Times New Roman"/>
          <w:color w:val="auto"/>
          <w:szCs w:val="28"/>
          <w:lang w:val="ru-RU"/>
        </w:rPr>
        <w:br/>
        <w:t>с сопроводительными документами: анкетой участника Конкурса и согласием на обработку персональных данных участника Конкурса или законного представителя участника Конкурса.</w:t>
      </w:r>
      <w:r w:rsidRPr="00E52BE7">
        <w:rPr>
          <w:rFonts w:eastAsia="Times New Roman" w:cs="Times New Roman"/>
          <w:b/>
          <w:color w:val="auto"/>
          <w:szCs w:val="28"/>
          <w:lang w:val="ru-RU"/>
        </w:rPr>
        <w:t xml:space="preserve"> </w:t>
      </w:r>
    </w:p>
    <w:p w14:paraId="78516438" w14:textId="77777777" w:rsidR="00E52BE7" w:rsidRPr="00E52BE7" w:rsidRDefault="00E52BE7" w:rsidP="00E52BE7">
      <w:pPr>
        <w:spacing w:after="0" w:line="360" w:lineRule="auto"/>
        <w:ind w:leftChars="0" w:right="0" w:firstLineChars="0" w:firstLine="567"/>
        <w:rPr>
          <w:rFonts w:eastAsia="Times New Roman" w:cs="Times New Roman"/>
          <w:b/>
          <w:color w:val="auto"/>
          <w:szCs w:val="28"/>
          <w:lang w:val="ru-RU"/>
        </w:rPr>
      </w:pPr>
      <w:r w:rsidRPr="00E52BE7">
        <w:rPr>
          <w:rFonts w:eastAsia="Times New Roman" w:cs="Times New Roman"/>
          <w:b/>
          <w:color w:val="auto"/>
          <w:szCs w:val="28"/>
          <w:lang w:val="ru-RU"/>
        </w:rPr>
        <w:t>1. Анкета участника</w:t>
      </w:r>
      <w:r w:rsidRPr="00E52BE7">
        <w:rPr>
          <w:rFonts w:eastAsia="Times New Roman" w:cs="Times New Roman"/>
          <w:bCs/>
          <w:color w:val="auto"/>
          <w:szCs w:val="28"/>
          <w:lang w:val="ru-RU"/>
        </w:rPr>
        <w:t xml:space="preserve"> </w:t>
      </w:r>
      <w:r w:rsidRPr="00E52BE7">
        <w:rPr>
          <w:rFonts w:eastAsia="Times New Roman" w:cs="Times New Roman"/>
          <w:b/>
          <w:color w:val="auto"/>
          <w:szCs w:val="28"/>
          <w:lang w:val="ru-RU"/>
        </w:rPr>
        <w:t xml:space="preserve">Конкурса. </w:t>
      </w:r>
    </w:p>
    <w:p w14:paraId="657EAC08" w14:textId="6B27F2F6" w:rsidR="00E52BE7" w:rsidRPr="00E52BE7" w:rsidRDefault="00E52BE7" w:rsidP="00E52BE7">
      <w:pPr>
        <w:spacing w:after="0" w:line="360" w:lineRule="auto"/>
        <w:ind w:leftChars="0" w:right="0" w:firstLineChars="0" w:firstLine="567"/>
        <w:rPr>
          <w:rFonts w:eastAsia="Times New Roman" w:cs="Times New Roman"/>
          <w:bCs/>
          <w:color w:val="auto"/>
          <w:szCs w:val="28"/>
          <w:lang w:val="ru-RU"/>
        </w:rPr>
      </w:pPr>
      <w:r w:rsidRPr="00E52BE7">
        <w:rPr>
          <w:rFonts w:eastAsia="Times New Roman" w:cs="Times New Roman"/>
          <w:color w:val="auto"/>
          <w:szCs w:val="28"/>
          <w:lang w:val="ru-RU"/>
        </w:rPr>
        <w:t>Анкета заполняется участником Конкурса перед началом школьного этапа Конкурса, а для зарубежных участников и обучающихся школ МИД – перед началом регионального этапа</w:t>
      </w:r>
      <w:r w:rsidRPr="00E52BE7">
        <w:rPr>
          <w:rFonts w:eastAsia="Times New Roman" w:cs="Times New Roman"/>
          <w:bCs/>
          <w:i/>
          <w:iCs/>
          <w:color w:val="auto"/>
          <w:szCs w:val="28"/>
          <w:lang w:val="ru-RU"/>
        </w:rPr>
        <w:t xml:space="preserve"> (Приложение 1)</w:t>
      </w:r>
      <w:r w:rsidRPr="00E52BE7">
        <w:rPr>
          <w:rFonts w:eastAsia="Times New Roman" w:cs="Times New Roman"/>
          <w:color w:val="auto"/>
          <w:szCs w:val="28"/>
          <w:lang w:val="ru-RU"/>
        </w:rPr>
        <w:t xml:space="preserve">. </w:t>
      </w:r>
      <w:r w:rsidRPr="00E52BE7">
        <w:rPr>
          <w:rFonts w:eastAsia="Times New Roman" w:cs="Times New Roman"/>
          <w:bCs/>
          <w:color w:val="auto"/>
          <w:szCs w:val="28"/>
          <w:lang w:val="ru-RU"/>
        </w:rPr>
        <w:t xml:space="preserve">Анкета заполняется </w:t>
      </w:r>
      <w:r w:rsidRPr="00E52BE7">
        <w:rPr>
          <w:rFonts w:eastAsia="Times New Roman" w:cs="Times New Roman"/>
          <w:bCs/>
          <w:color w:val="auto"/>
          <w:szCs w:val="28"/>
          <w:lang w:val="ru-RU"/>
        </w:rPr>
        <w:br/>
      </w:r>
      <w:r w:rsidRPr="00E52BE7">
        <w:rPr>
          <w:rFonts w:eastAsia="Times New Roman" w:cs="Times New Roman"/>
          <w:color w:val="auto"/>
          <w:szCs w:val="28"/>
          <w:lang w:val="ru-RU"/>
        </w:rPr>
        <w:t>от руки или с использованием технических средств, п</w:t>
      </w:r>
      <w:r w:rsidRPr="00E52BE7">
        <w:rPr>
          <w:rFonts w:eastAsia="Times New Roman" w:cs="Times New Roman"/>
          <w:bCs/>
          <w:color w:val="auto"/>
          <w:szCs w:val="28"/>
          <w:lang w:val="ru-RU"/>
        </w:rPr>
        <w:t xml:space="preserve">одписывается руководителем или заместителем руководителя образовательной организации </w:t>
      </w:r>
      <w:r w:rsidR="007F1B0B">
        <w:rPr>
          <w:rFonts w:eastAsia="Times New Roman" w:cs="Times New Roman"/>
          <w:bCs/>
          <w:color w:val="auto"/>
          <w:szCs w:val="28"/>
          <w:lang w:val="ru-RU"/>
        </w:rPr>
        <w:br/>
      </w:r>
      <w:r w:rsidRPr="00E52BE7">
        <w:rPr>
          <w:rFonts w:eastAsia="Times New Roman" w:cs="Times New Roman"/>
          <w:bCs/>
          <w:color w:val="auto"/>
          <w:szCs w:val="28"/>
          <w:lang w:val="ru-RU"/>
        </w:rPr>
        <w:t xml:space="preserve">и заверяется печатью образовательной организации, к которой принадлежит участник Конкурса. Все пункты анкеты обязательны для заполнения. </w:t>
      </w:r>
    </w:p>
    <w:p w14:paraId="479A9A21" w14:textId="087FA58A" w:rsidR="00E52BE7" w:rsidRPr="00E52BE7" w:rsidRDefault="00E52BE7" w:rsidP="00E52BE7">
      <w:pPr>
        <w:spacing w:after="0" w:line="360" w:lineRule="auto"/>
        <w:ind w:leftChars="0" w:right="0" w:firstLineChars="0" w:firstLine="567"/>
        <w:rPr>
          <w:rFonts w:cs="Times New Roman"/>
          <w:b/>
          <w:color w:val="auto"/>
          <w:szCs w:val="28"/>
          <w:lang w:val="ru-RU"/>
        </w:rPr>
      </w:pPr>
      <w:r w:rsidRPr="00E52BE7">
        <w:rPr>
          <w:rFonts w:eastAsia="Times New Roman" w:cs="Times New Roman"/>
          <w:b/>
          <w:color w:val="auto"/>
          <w:szCs w:val="28"/>
          <w:lang w:val="ru-RU"/>
        </w:rPr>
        <w:t xml:space="preserve">2. Согласие участника Конкурса / </w:t>
      </w:r>
      <w:r w:rsidRPr="00E52BE7">
        <w:rPr>
          <w:rFonts w:cs="Times New Roman"/>
          <w:b/>
          <w:bCs/>
          <w:color w:val="auto"/>
          <w:szCs w:val="28"/>
          <w:lang w:val="ru-RU"/>
        </w:rPr>
        <w:t>законного представителя участника Конкурса на обработку персональных данных</w:t>
      </w:r>
      <w:r w:rsidRPr="00E52BE7">
        <w:rPr>
          <w:rFonts w:eastAsia="Times New Roman" w:cs="Times New Roman"/>
          <w:bCs/>
          <w:color w:val="auto"/>
          <w:szCs w:val="28"/>
          <w:lang w:val="ru-RU"/>
        </w:rPr>
        <w:t xml:space="preserve">, фото- и видеосъемку; использование фото- и видеоматериала, конкурсного сочинения </w:t>
      </w:r>
      <w:r w:rsidR="0040458C">
        <w:rPr>
          <w:rFonts w:eastAsia="Times New Roman" w:cs="Times New Roman"/>
          <w:bCs/>
          <w:color w:val="auto"/>
          <w:szCs w:val="28"/>
          <w:lang w:val="ru-RU"/>
        </w:rPr>
        <w:br/>
      </w:r>
      <w:r w:rsidRPr="00E52BE7">
        <w:rPr>
          <w:rFonts w:eastAsia="Times New Roman" w:cs="Times New Roman"/>
          <w:bCs/>
          <w:color w:val="auto"/>
          <w:szCs w:val="28"/>
          <w:lang w:val="ru-RU"/>
        </w:rPr>
        <w:t>в некоммерческих целях, в том числе публикацию работы (или ее фрагмента) любым способом и на любых носителях с обязательным указанием авторства участника Конкурса (далее – Согласие).</w:t>
      </w:r>
      <w:r w:rsidRPr="00E52BE7">
        <w:rPr>
          <w:rFonts w:cs="Times New Roman"/>
          <w:color w:val="auto"/>
          <w:szCs w:val="28"/>
          <w:lang w:val="ru-RU"/>
        </w:rPr>
        <w:t xml:space="preserve"> </w:t>
      </w:r>
    </w:p>
    <w:p w14:paraId="1117BB0F" w14:textId="23FE43B3" w:rsidR="00E52BE7" w:rsidRPr="00E52BE7" w:rsidRDefault="00E52BE7" w:rsidP="00E52BE7">
      <w:pPr>
        <w:spacing w:after="0" w:line="360" w:lineRule="auto"/>
        <w:ind w:leftChars="0" w:right="0" w:firstLineChars="0" w:firstLine="567"/>
        <w:rPr>
          <w:rFonts w:cs="Times New Roman"/>
          <w:bCs/>
          <w:iCs/>
          <w:color w:val="auto"/>
          <w:szCs w:val="28"/>
          <w:lang w:val="ru-RU"/>
        </w:rPr>
      </w:pPr>
      <w:r w:rsidRPr="00E52BE7">
        <w:rPr>
          <w:rFonts w:eastAsia="Times New Roman" w:cs="Times New Roman"/>
          <w:color w:val="auto"/>
          <w:szCs w:val="28"/>
          <w:lang w:val="ru-RU"/>
        </w:rPr>
        <w:t xml:space="preserve">В соответствии с пунктом 4 статьи 9 Федерального закона </w:t>
      </w:r>
      <w:r w:rsidRPr="00E52BE7">
        <w:rPr>
          <w:rFonts w:eastAsia="Times New Roman" w:cs="Times New Roman"/>
          <w:color w:val="auto"/>
          <w:szCs w:val="28"/>
          <w:lang w:val="ru-RU"/>
        </w:rPr>
        <w:br/>
        <w:t xml:space="preserve">от 27.07.2006 № 152-ФЗ «О персональных данных» конкурсант должен заполнить Согласие на автоматизированную и без использования средств автоматизации </w:t>
      </w:r>
      <w:r w:rsidRPr="00E52BE7">
        <w:rPr>
          <w:rFonts w:eastAsia="Times New Roman" w:cs="Times New Roman"/>
          <w:color w:val="auto"/>
          <w:szCs w:val="28"/>
          <w:lang w:val="ru-RU"/>
        </w:rPr>
        <w:lastRenderedPageBreak/>
        <w:t xml:space="preserve">обработку персональных данных. Согласие для участников Конкурса, </w:t>
      </w:r>
      <w:r w:rsidR="0040458C">
        <w:rPr>
          <w:rFonts w:eastAsia="Times New Roman" w:cs="Times New Roman"/>
          <w:color w:val="auto"/>
          <w:szCs w:val="28"/>
          <w:lang w:val="ru-RU"/>
        </w:rPr>
        <w:br/>
      </w:r>
      <w:r w:rsidRPr="00E52BE7">
        <w:rPr>
          <w:rFonts w:eastAsia="Times New Roman" w:cs="Times New Roman"/>
          <w:color w:val="auto"/>
          <w:szCs w:val="28"/>
          <w:lang w:val="ru-RU"/>
        </w:rPr>
        <w:t>не достигших 18 лет, заполняют родители (законные представители участника Конкурса)</w:t>
      </w:r>
      <w:r w:rsidRPr="00E52BE7">
        <w:rPr>
          <w:rFonts w:cs="Times New Roman"/>
          <w:bCs/>
          <w:i/>
          <w:color w:val="auto"/>
          <w:szCs w:val="28"/>
          <w:lang w:val="ru-RU"/>
        </w:rPr>
        <w:t xml:space="preserve">. </w:t>
      </w:r>
      <w:r w:rsidRPr="00E52BE7">
        <w:rPr>
          <w:rFonts w:cs="Times New Roman"/>
          <w:bCs/>
          <w:iCs/>
          <w:color w:val="auto"/>
          <w:szCs w:val="28"/>
          <w:lang w:val="ru-RU"/>
        </w:rPr>
        <w:t>Совершеннолетние участники Конкурса заполняют Согласие самостоятельно (</w:t>
      </w:r>
      <w:r w:rsidRPr="00E52BE7">
        <w:rPr>
          <w:rFonts w:cs="Times New Roman"/>
          <w:bCs/>
          <w:i/>
          <w:color w:val="auto"/>
          <w:szCs w:val="28"/>
          <w:lang w:val="ru-RU"/>
        </w:rPr>
        <w:t>Приложение 2)</w:t>
      </w:r>
      <w:r w:rsidRPr="00E52BE7">
        <w:rPr>
          <w:rFonts w:cs="Times New Roman"/>
          <w:bCs/>
          <w:iCs/>
          <w:color w:val="auto"/>
          <w:szCs w:val="28"/>
          <w:lang w:val="ru-RU"/>
        </w:rPr>
        <w:t xml:space="preserve">. </w:t>
      </w:r>
    </w:p>
    <w:p w14:paraId="566FE479" w14:textId="77777777" w:rsidR="00E52BE7" w:rsidRPr="00E52BE7" w:rsidRDefault="00E52BE7" w:rsidP="00E52BE7">
      <w:pPr>
        <w:spacing w:after="0" w:line="360" w:lineRule="auto"/>
        <w:ind w:leftChars="0" w:right="0" w:firstLineChars="0" w:firstLine="567"/>
        <w:rPr>
          <w:rFonts w:cs="Times New Roman"/>
          <w:b/>
          <w:bCs/>
          <w:color w:val="auto"/>
          <w:szCs w:val="28"/>
          <w:lang w:val="ru-RU"/>
        </w:rPr>
      </w:pPr>
      <w:r w:rsidRPr="00E52BE7">
        <w:rPr>
          <w:rFonts w:cs="Times New Roman"/>
          <w:b/>
          <w:bCs/>
          <w:color w:val="auto"/>
          <w:szCs w:val="28"/>
          <w:lang w:val="ru-RU"/>
        </w:rPr>
        <w:t>3. Конкурсная работа.</w:t>
      </w:r>
    </w:p>
    <w:p w14:paraId="1D9CCE60" w14:textId="77777777" w:rsidR="00E52BE7" w:rsidRPr="00E52BE7" w:rsidRDefault="00E52BE7" w:rsidP="00E52BE7">
      <w:pPr>
        <w:spacing w:after="0" w:line="360" w:lineRule="auto"/>
        <w:ind w:leftChars="0" w:left="0" w:right="0" w:firstLineChars="252" w:firstLine="706"/>
        <w:rPr>
          <w:rFonts w:eastAsia="Times New Roman" w:cs="Times New Roman"/>
          <w:color w:val="auto"/>
          <w:szCs w:val="28"/>
          <w:lang w:val="ru-RU"/>
        </w:rPr>
      </w:pPr>
      <w:r w:rsidRPr="00E52BE7">
        <w:rPr>
          <w:rFonts w:cs="Times New Roman"/>
          <w:bCs/>
          <w:color w:val="auto"/>
          <w:szCs w:val="28"/>
          <w:lang w:val="ru-RU"/>
        </w:rPr>
        <w:t>Конкурсная работа в</w:t>
      </w:r>
      <w:r w:rsidRPr="00E52BE7">
        <w:rPr>
          <w:rFonts w:eastAsia="Times New Roman" w:cs="Times New Roman"/>
          <w:bCs/>
          <w:color w:val="auto"/>
          <w:szCs w:val="28"/>
          <w:lang w:val="ru-RU"/>
        </w:rPr>
        <w:t>ыполняется участником Конкурса в двух форматах: письменно от руки и в формате .</w:t>
      </w:r>
      <w:r w:rsidRPr="00E52BE7">
        <w:rPr>
          <w:rFonts w:eastAsia="Times New Roman" w:cs="Times New Roman"/>
          <w:bCs/>
          <w:color w:val="auto"/>
          <w:szCs w:val="28"/>
        </w:rPr>
        <w:t>doc</w:t>
      </w:r>
      <w:r w:rsidRPr="00E52BE7">
        <w:rPr>
          <w:rFonts w:eastAsia="Times New Roman" w:cs="Times New Roman"/>
          <w:bCs/>
          <w:color w:val="auto"/>
          <w:szCs w:val="28"/>
          <w:lang w:val="ru-RU"/>
        </w:rPr>
        <w:t>/</w:t>
      </w:r>
      <w:r w:rsidRPr="00E52BE7">
        <w:rPr>
          <w:rFonts w:eastAsia="Times New Roman" w:cs="Times New Roman"/>
          <w:bCs/>
          <w:color w:val="auto"/>
          <w:szCs w:val="28"/>
        </w:rPr>
        <w:t>docx</w:t>
      </w:r>
      <w:r w:rsidRPr="00E52BE7">
        <w:rPr>
          <w:rFonts w:eastAsia="Times New Roman" w:cs="Times New Roman"/>
          <w:bCs/>
          <w:color w:val="auto"/>
          <w:szCs w:val="28"/>
          <w:lang w:val="ru-RU"/>
        </w:rPr>
        <w:t xml:space="preserve"> </w:t>
      </w:r>
      <w:r w:rsidRPr="00E52BE7">
        <w:rPr>
          <w:rFonts w:eastAsia="Times New Roman" w:cs="Times New Roman"/>
          <w:color w:val="auto"/>
          <w:szCs w:val="28"/>
          <w:lang w:val="ru-RU"/>
        </w:rPr>
        <w:t>(</w:t>
      </w:r>
      <w:r w:rsidRPr="00E52BE7">
        <w:rPr>
          <w:rFonts w:eastAsia="Times New Roman" w:cs="Times New Roman"/>
          <w:color w:val="auto"/>
          <w:szCs w:val="28"/>
        </w:rPr>
        <w:t>Microsoft</w:t>
      </w:r>
      <w:r w:rsidRPr="00E52BE7">
        <w:rPr>
          <w:rFonts w:eastAsia="Times New Roman" w:cs="Times New Roman"/>
          <w:color w:val="auto"/>
          <w:szCs w:val="28"/>
          <w:lang w:val="ru-RU"/>
        </w:rPr>
        <w:t xml:space="preserve"> </w:t>
      </w:r>
      <w:r w:rsidRPr="00E52BE7">
        <w:rPr>
          <w:rFonts w:eastAsia="Times New Roman" w:cs="Times New Roman"/>
          <w:color w:val="auto"/>
          <w:szCs w:val="28"/>
        </w:rPr>
        <w:t>Word</w:t>
      </w:r>
      <w:r w:rsidRPr="00E52BE7">
        <w:rPr>
          <w:rFonts w:eastAsia="Times New Roman" w:cs="Times New Roman"/>
          <w:color w:val="auto"/>
          <w:szCs w:val="28"/>
          <w:lang w:val="ru-RU"/>
        </w:rPr>
        <w:t xml:space="preserve">). </w:t>
      </w:r>
    </w:p>
    <w:p w14:paraId="23A5F93E" w14:textId="6C77F614" w:rsidR="00E52BE7" w:rsidRPr="00E52BE7" w:rsidRDefault="00E52BE7" w:rsidP="00E52BE7">
      <w:pPr>
        <w:spacing w:after="0" w:line="360" w:lineRule="auto"/>
        <w:ind w:leftChars="0" w:left="0" w:right="0" w:firstLineChars="252" w:firstLine="706"/>
        <w:rPr>
          <w:rFonts w:cs="Times New Roman"/>
          <w:color w:val="auto"/>
          <w:szCs w:val="28"/>
          <w:lang w:val="ru-RU"/>
        </w:rPr>
      </w:pPr>
      <w:r w:rsidRPr="00E52BE7">
        <w:rPr>
          <w:rFonts w:eastAsia="Times New Roman" w:cs="Times New Roman"/>
          <w:bCs/>
          <w:color w:val="auto"/>
          <w:szCs w:val="28"/>
          <w:lang w:val="ru-RU"/>
        </w:rPr>
        <w:t xml:space="preserve">1) Сочинение пишется на специальном бланке, включающем титульный лист </w:t>
      </w:r>
      <w:r w:rsidRPr="00E52BE7">
        <w:rPr>
          <w:rFonts w:eastAsia="Times New Roman" w:cs="Times New Roman"/>
          <w:bCs/>
          <w:i/>
          <w:iCs/>
          <w:color w:val="auto"/>
          <w:szCs w:val="28"/>
          <w:lang w:val="ru-RU"/>
        </w:rPr>
        <w:t>(Приложение 3)</w:t>
      </w:r>
      <w:r w:rsidRPr="00E52BE7">
        <w:rPr>
          <w:rFonts w:eastAsia="Times New Roman" w:cs="Times New Roman"/>
          <w:bCs/>
          <w:color w:val="auto"/>
          <w:szCs w:val="28"/>
          <w:lang w:val="ru-RU"/>
        </w:rPr>
        <w:t xml:space="preserve">. </w:t>
      </w:r>
      <w:r w:rsidRPr="00E52BE7">
        <w:rPr>
          <w:rFonts w:eastAsia="Times New Roman" w:cs="Times New Roman"/>
          <w:color w:val="auto"/>
          <w:szCs w:val="28"/>
          <w:lang w:val="ru-RU"/>
        </w:rPr>
        <w:t xml:space="preserve">Фамилия, имя, отчество участника Конкурса, наименование субъекта Российской Федерации, населенного пункта, название образовательной организации в титульном листе указываются полностью без сокращений </w:t>
      </w:r>
      <w:r w:rsidR="0040458C">
        <w:rPr>
          <w:rFonts w:eastAsia="Times New Roman" w:cs="Times New Roman"/>
          <w:color w:val="auto"/>
          <w:szCs w:val="28"/>
          <w:lang w:val="ru-RU"/>
        </w:rPr>
        <w:br/>
      </w:r>
      <w:r w:rsidRPr="00E52BE7">
        <w:rPr>
          <w:rFonts w:eastAsia="Times New Roman" w:cs="Times New Roman"/>
          <w:color w:val="auto"/>
          <w:szCs w:val="28"/>
          <w:lang w:val="ru-RU"/>
        </w:rPr>
        <w:t xml:space="preserve">и аббревиатур. </w:t>
      </w:r>
    </w:p>
    <w:p w14:paraId="31577420" w14:textId="77777777" w:rsidR="00E52BE7" w:rsidRPr="00E52BE7" w:rsidRDefault="00E52BE7" w:rsidP="00E52BE7">
      <w:pPr>
        <w:spacing w:after="0" w:line="360" w:lineRule="auto"/>
        <w:ind w:leftChars="0" w:left="0" w:right="0" w:firstLineChars="252" w:firstLine="708"/>
        <w:rPr>
          <w:rFonts w:eastAsia="Times New Roman" w:cs="Times New Roman"/>
          <w:bCs/>
          <w:color w:val="auto"/>
          <w:szCs w:val="28"/>
          <w:lang w:val="ru-RU"/>
        </w:rPr>
      </w:pPr>
      <w:r w:rsidRPr="00E52BE7">
        <w:rPr>
          <w:rFonts w:eastAsia="Times New Roman" w:cs="Times New Roman"/>
          <w:b/>
          <w:color w:val="auto"/>
          <w:szCs w:val="28"/>
          <w:lang w:val="ru-RU"/>
        </w:rPr>
        <w:t>К рассмотрению на федеральном этапе Конкурса не принимаются работы, выполненные не на бланке, а также работы без титульных листов, заполненных по форме</w:t>
      </w:r>
      <w:r w:rsidRPr="00E52BE7">
        <w:rPr>
          <w:rFonts w:eastAsia="Times New Roman" w:cs="Times New Roman"/>
          <w:bCs/>
          <w:color w:val="auto"/>
          <w:szCs w:val="28"/>
          <w:lang w:val="ru-RU"/>
        </w:rPr>
        <w:t xml:space="preserve">. На титульном листе обязательны для заполнения все позиции. </w:t>
      </w:r>
    </w:p>
    <w:p w14:paraId="030EB6BC" w14:textId="77777777" w:rsidR="00E52BE7" w:rsidRPr="00E52BE7" w:rsidRDefault="00E52BE7" w:rsidP="00E52BE7">
      <w:pPr>
        <w:spacing w:after="0" w:line="360" w:lineRule="auto"/>
        <w:ind w:leftChars="0" w:left="0" w:right="0" w:firstLineChars="252" w:firstLine="706"/>
        <w:rPr>
          <w:rFonts w:eastAsia="Times New Roman" w:cs="Times New Roman"/>
          <w:color w:val="auto"/>
          <w:szCs w:val="28"/>
          <w:lang w:val="ru-RU"/>
        </w:rPr>
      </w:pPr>
      <w:r w:rsidRPr="00E52BE7">
        <w:rPr>
          <w:rFonts w:eastAsia="Times New Roman" w:cs="Times New Roman"/>
          <w:bCs/>
          <w:color w:val="auto"/>
          <w:szCs w:val="28"/>
          <w:lang w:val="ru-RU"/>
        </w:rPr>
        <w:t>2) Копия конкурсной работы выполняется в формате .</w:t>
      </w:r>
      <w:r w:rsidRPr="00E52BE7">
        <w:rPr>
          <w:rFonts w:eastAsia="Times New Roman" w:cs="Times New Roman"/>
          <w:bCs/>
          <w:color w:val="auto"/>
          <w:szCs w:val="28"/>
        </w:rPr>
        <w:t>doc</w:t>
      </w:r>
      <w:r w:rsidRPr="00E52BE7">
        <w:rPr>
          <w:rFonts w:eastAsia="Times New Roman" w:cs="Times New Roman"/>
          <w:bCs/>
          <w:color w:val="auto"/>
          <w:szCs w:val="28"/>
          <w:lang w:val="ru-RU"/>
        </w:rPr>
        <w:t>/</w:t>
      </w:r>
      <w:r w:rsidRPr="00E52BE7">
        <w:rPr>
          <w:rFonts w:eastAsia="Times New Roman" w:cs="Times New Roman"/>
          <w:bCs/>
          <w:color w:val="auto"/>
          <w:szCs w:val="28"/>
        </w:rPr>
        <w:t>docx</w:t>
      </w:r>
      <w:r w:rsidRPr="00E52BE7">
        <w:rPr>
          <w:rFonts w:eastAsia="Times New Roman" w:cs="Times New Roman"/>
          <w:bCs/>
          <w:color w:val="auto"/>
          <w:szCs w:val="28"/>
          <w:lang w:val="ru-RU"/>
        </w:rPr>
        <w:t xml:space="preserve"> </w:t>
      </w:r>
      <w:r w:rsidRPr="00E52BE7">
        <w:rPr>
          <w:rFonts w:eastAsia="Times New Roman" w:cs="Times New Roman"/>
          <w:color w:val="auto"/>
          <w:szCs w:val="28"/>
          <w:lang w:val="ru-RU"/>
        </w:rPr>
        <w:t>(</w:t>
      </w:r>
      <w:r w:rsidRPr="00E52BE7">
        <w:rPr>
          <w:rFonts w:eastAsia="Times New Roman" w:cs="Times New Roman"/>
          <w:color w:val="auto"/>
          <w:szCs w:val="28"/>
        </w:rPr>
        <w:t>Microsoft</w:t>
      </w:r>
      <w:r w:rsidRPr="00E52BE7">
        <w:rPr>
          <w:rFonts w:eastAsia="Times New Roman" w:cs="Times New Roman"/>
          <w:color w:val="auto"/>
          <w:szCs w:val="28"/>
          <w:lang w:val="ru-RU"/>
        </w:rPr>
        <w:t xml:space="preserve"> </w:t>
      </w:r>
      <w:r w:rsidRPr="00E52BE7">
        <w:rPr>
          <w:rFonts w:eastAsia="Times New Roman" w:cs="Times New Roman"/>
          <w:color w:val="auto"/>
          <w:szCs w:val="28"/>
        </w:rPr>
        <w:t>Word</w:t>
      </w:r>
      <w:r w:rsidRPr="00E52BE7">
        <w:rPr>
          <w:rFonts w:eastAsia="Times New Roman" w:cs="Times New Roman"/>
          <w:color w:val="auto"/>
          <w:szCs w:val="28"/>
          <w:lang w:val="ru-RU"/>
        </w:rPr>
        <w:t xml:space="preserve">) </w:t>
      </w:r>
      <w:r w:rsidRPr="00E52BE7">
        <w:rPr>
          <w:rFonts w:eastAsia="Times New Roman" w:cs="Times New Roman"/>
          <w:bCs/>
          <w:color w:val="auto"/>
          <w:szCs w:val="28"/>
          <w:lang w:val="ru-RU"/>
        </w:rPr>
        <w:t xml:space="preserve">и предоставляется </w:t>
      </w:r>
      <w:r w:rsidRPr="00E52BE7">
        <w:rPr>
          <w:rFonts w:eastAsia="Times New Roman" w:cs="Times New Roman"/>
          <w:color w:val="auto"/>
          <w:szCs w:val="28"/>
          <w:lang w:val="ru-RU"/>
        </w:rPr>
        <w:t xml:space="preserve">в одном файле </w:t>
      </w:r>
      <w:r w:rsidRPr="00E52BE7">
        <w:rPr>
          <w:rFonts w:eastAsia="Times New Roman" w:cs="Times New Roman"/>
          <w:i/>
          <w:iCs/>
          <w:color w:val="auto"/>
          <w:szCs w:val="28"/>
          <w:lang w:val="ru-RU"/>
        </w:rPr>
        <w:t>(Приложение 4)</w:t>
      </w:r>
      <w:r w:rsidRPr="00E52BE7">
        <w:rPr>
          <w:rFonts w:eastAsia="Times New Roman" w:cs="Times New Roman"/>
          <w:color w:val="auto"/>
          <w:szCs w:val="28"/>
          <w:lang w:val="ru-RU"/>
        </w:rPr>
        <w:t xml:space="preserve">. </w:t>
      </w:r>
    </w:p>
    <w:p w14:paraId="66850C3B" w14:textId="0CB6D02C" w:rsidR="00E52BE7" w:rsidRPr="00E52BE7" w:rsidRDefault="00E52BE7" w:rsidP="00E52BE7">
      <w:pPr>
        <w:spacing w:after="0" w:line="360" w:lineRule="auto"/>
        <w:ind w:leftChars="0" w:left="0" w:right="0" w:firstLineChars="252" w:firstLine="706"/>
        <w:rPr>
          <w:rFonts w:eastAsia="Times New Roman" w:cs="Times New Roman"/>
          <w:color w:val="auto"/>
          <w:szCs w:val="28"/>
          <w:lang w:val="ru-RU"/>
        </w:rPr>
      </w:pPr>
      <w:r w:rsidRPr="00E52BE7">
        <w:rPr>
          <w:rFonts w:eastAsia="Times New Roman" w:cs="Times New Roman"/>
          <w:color w:val="auto"/>
          <w:szCs w:val="28"/>
          <w:lang w:val="ru-RU"/>
        </w:rPr>
        <w:t xml:space="preserve">Требования к копии конкурсной работы: шрифт </w:t>
      </w:r>
      <w:r w:rsidRPr="00E52BE7">
        <w:rPr>
          <w:rFonts w:eastAsia="Times New Roman" w:cs="Times New Roman"/>
          <w:color w:val="auto"/>
          <w:szCs w:val="28"/>
        </w:rPr>
        <w:t>Times</w:t>
      </w:r>
      <w:r w:rsidRPr="00E52BE7">
        <w:rPr>
          <w:rFonts w:eastAsia="Times New Roman" w:cs="Times New Roman"/>
          <w:color w:val="auto"/>
          <w:szCs w:val="28"/>
          <w:lang w:val="ru-RU"/>
        </w:rPr>
        <w:t xml:space="preserve"> </w:t>
      </w:r>
      <w:r w:rsidRPr="00E52BE7">
        <w:rPr>
          <w:rFonts w:eastAsia="Times New Roman" w:cs="Times New Roman"/>
          <w:color w:val="auto"/>
          <w:szCs w:val="28"/>
        </w:rPr>
        <w:t>New</w:t>
      </w:r>
      <w:r w:rsidRPr="00E52BE7">
        <w:rPr>
          <w:rFonts w:eastAsia="Times New Roman" w:cs="Times New Roman"/>
          <w:color w:val="auto"/>
          <w:szCs w:val="28"/>
          <w:lang w:val="ru-RU"/>
        </w:rPr>
        <w:t xml:space="preserve"> </w:t>
      </w:r>
      <w:r w:rsidRPr="00E52BE7">
        <w:rPr>
          <w:rFonts w:eastAsia="Times New Roman" w:cs="Times New Roman"/>
          <w:color w:val="auto"/>
          <w:szCs w:val="28"/>
        </w:rPr>
        <w:t>Roman</w:t>
      </w:r>
      <w:r w:rsidRPr="00E52BE7">
        <w:rPr>
          <w:rFonts w:eastAsia="Times New Roman" w:cs="Times New Roman"/>
          <w:color w:val="auto"/>
          <w:szCs w:val="28"/>
          <w:lang w:val="ru-RU"/>
        </w:rPr>
        <w:t xml:space="preserve">; размер шрифта 14; межстрочный интервал 1,5; выравнивание по ширине. Запрещается размещение текста сочинения в таблице – это усложняет проверку текста </w:t>
      </w:r>
      <w:r w:rsidR="007F1B0B">
        <w:rPr>
          <w:rFonts w:eastAsia="Times New Roman" w:cs="Times New Roman"/>
          <w:color w:val="auto"/>
          <w:szCs w:val="28"/>
          <w:lang w:val="ru-RU"/>
        </w:rPr>
        <w:br/>
      </w:r>
      <w:r w:rsidRPr="00E52BE7">
        <w:rPr>
          <w:rFonts w:eastAsia="Times New Roman" w:cs="Times New Roman"/>
          <w:color w:val="auto"/>
          <w:szCs w:val="28"/>
          <w:lang w:val="ru-RU"/>
        </w:rPr>
        <w:t>на наличие неправомерного использования чужого текста без указания на автора и источник заимствований.</w:t>
      </w:r>
    </w:p>
    <w:p w14:paraId="19332DA6" w14:textId="77777777" w:rsidR="00E52BE7" w:rsidRPr="00E52BE7" w:rsidRDefault="00E52BE7" w:rsidP="00E52BE7">
      <w:pPr>
        <w:spacing w:after="0" w:line="360" w:lineRule="auto"/>
        <w:ind w:leftChars="0" w:left="0" w:right="0" w:firstLineChars="252" w:firstLine="706"/>
        <w:rPr>
          <w:rFonts w:eastAsia="Times New Roman" w:cs="Times New Roman"/>
          <w:color w:val="auto"/>
          <w:szCs w:val="28"/>
          <w:lang w:val="ru-RU"/>
        </w:rPr>
      </w:pPr>
      <w:r w:rsidRPr="00E52BE7">
        <w:rPr>
          <w:rFonts w:eastAsia="Times New Roman" w:cs="Times New Roman"/>
          <w:color w:val="auto"/>
          <w:szCs w:val="28"/>
          <w:lang w:val="ru-RU"/>
        </w:rPr>
        <w:t>Обучающиеся с ограниченными возможностями здоровья (ОВЗ) выполняют конкурсную работу только в печатном виде</w:t>
      </w:r>
      <w:r w:rsidRPr="00E52BE7">
        <w:rPr>
          <w:rFonts w:eastAsia="Times New Roman" w:cs="Times New Roman"/>
          <w:bCs/>
          <w:color w:val="auto"/>
          <w:szCs w:val="28"/>
          <w:lang w:val="ru-RU"/>
        </w:rPr>
        <w:t xml:space="preserve"> в формате .</w:t>
      </w:r>
      <w:r w:rsidRPr="00E52BE7">
        <w:rPr>
          <w:rFonts w:eastAsia="Times New Roman" w:cs="Times New Roman"/>
          <w:bCs/>
          <w:color w:val="auto"/>
          <w:szCs w:val="28"/>
        </w:rPr>
        <w:t>doc</w:t>
      </w:r>
      <w:r w:rsidRPr="00E52BE7">
        <w:rPr>
          <w:rFonts w:eastAsia="Times New Roman" w:cs="Times New Roman"/>
          <w:bCs/>
          <w:color w:val="auto"/>
          <w:szCs w:val="28"/>
          <w:lang w:val="ru-RU"/>
        </w:rPr>
        <w:t>/</w:t>
      </w:r>
      <w:r w:rsidRPr="00E52BE7">
        <w:rPr>
          <w:rFonts w:eastAsia="Times New Roman" w:cs="Times New Roman"/>
          <w:bCs/>
          <w:color w:val="auto"/>
          <w:szCs w:val="28"/>
        </w:rPr>
        <w:t>docx</w:t>
      </w:r>
      <w:r w:rsidRPr="00E52BE7">
        <w:rPr>
          <w:rFonts w:eastAsia="Times New Roman" w:cs="Times New Roman"/>
          <w:bCs/>
          <w:color w:val="auto"/>
          <w:szCs w:val="28"/>
          <w:lang w:val="ru-RU"/>
        </w:rPr>
        <w:t xml:space="preserve"> </w:t>
      </w:r>
      <w:r w:rsidRPr="00E52BE7">
        <w:rPr>
          <w:rFonts w:eastAsia="Times New Roman" w:cs="Times New Roman"/>
          <w:color w:val="auto"/>
          <w:szCs w:val="28"/>
          <w:lang w:val="ru-RU"/>
        </w:rPr>
        <w:t>(</w:t>
      </w:r>
      <w:r w:rsidRPr="00E52BE7">
        <w:rPr>
          <w:rFonts w:eastAsia="Times New Roman" w:cs="Times New Roman"/>
          <w:color w:val="auto"/>
          <w:szCs w:val="28"/>
        </w:rPr>
        <w:t>Microsoft</w:t>
      </w:r>
      <w:r w:rsidRPr="00E52BE7">
        <w:rPr>
          <w:rFonts w:eastAsia="Times New Roman" w:cs="Times New Roman"/>
          <w:color w:val="auto"/>
          <w:szCs w:val="28"/>
          <w:lang w:val="ru-RU"/>
        </w:rPr>
        <w:t xml:space="preserve"> </w:t>
      </w:r>
      <w:r w:rsidRPr="00E52BE7">
        <w:rPr>
          <w:rFonts w:eastAsia="Times New Roman" w:cs="Times New Roman"/>
          <w:color w:val="auto"/>
          <w:szCs w:val="28"/>
        </w:rPr>
        <w:t>Word</w:t>
      </w:r>
      <w:r w:rsidRPr="00E52BE7">
        <w:rPr>
          <w:rFonts w:eastAsia="Times New Roman" w:cs="Times New Roman"/>
          <w:color w:val="auto"/>
          <w:szCs w:val="28"/>
          <w:lang w:val="ru-RU"/>
        </w:rPr>
        <w:t>) согласно требованиям к копии конкурсной работы.</w:t>
      </w:r>
    </w:p>
    <w:p w14:paraId="5B6AE73C" w14:textId="2C6B36CA" w:rsidR="00E52BE7" w:rsidRPr="00E52BE7" w:rsidRDefault="00E52BE7" w:rsidP="00E52BE7">
      <w:pPr>
        <w:spacing w:after="0" w:line="360" w:lineRule="auto"/>
        <w:ind w:leftChars="0" w:left="0" w:right="0" w:firstLineChars="0" w:firstLine="709"/>
        <w:textAlignment w:val="top"/>
        <w:rPr>
          <w:rFonts w:eastAsia="Times New Roman" w:cs="Times New Roman"/>
          <w:color w:val="auto"/>
          <w:szCs w:val="28"/>
          <w:lang w:val="ru-RU"/>
        </w:rPr>
      </w:pPr>
      <w:r w:rsidRPr="00E52BE7">
        <w:rPr>
          <w:rFonts w:eastAsia="Times New Roman" w:cs="Times New Roman"/>
          <w:position w:val="0"/>
          <w:szCs w:val="28"/>
          <w:lang w:val="ru-RU" w:eastAsia="zh-CN"/>
        </w:rPr>
        <w:t xml:space="preserve">Конкурсное сочинение участника Конкурса, победившее </w:t>
      </w:r>
      <w:r w:rsidRPr="00E52BE7">
        <w:rPr>
          <w:rFonts w:eastAsia="Times New Roman" w:cs="Times New Roman"/>
          <w:position w:val="0"/>
          <w:szCs w:val="28"/>
          <w:lang w:val="ru-RU" w:eastAsia="zh-CN"/>
        </w:rPr>
        <w:br/>
        <w:t xml:space="preserve">на региональном этапе, Координатор направляет на федеральный этап Конкурса </w:t>
      </w:r>
      <w:r w:rsidRPr="00E52BE7">
        <w:rPr>
          <w:rFonts w:eastAsia="Times New Roman" w:cs="Times New Roman"/>
          <w:position w:val="0"/>
          <w:szCs w:val="28"/>
          <w:lang w:val="ru-RU" w:eastAsia="zh-CN"/>
        </w:rPr>
        <w:lastRenderedPageBreak/>
        <w:t xml:space="preserve">через </w:t>
      </w:r>
      <w:r w:rsidR="00143586">
        <w:rPr>
          <w:rFonts w:eastAsia="Times New Roman" w:cs="Times New Roman"/>
          <w:position w:val="0"/>
          <w:szCs w:val="28"/>
          <w:lang w:val="ru-RU" w:eastAsia="zh-CN"/>
        </w:rPr>
        <w:t>Л</w:t>
      </w:r>
      <w:r w:rsidRPr="00E52BE7">
        <w:rPr>
          <w:rFonts w:eastAsia="Times New Roman" w:cs="Times New Roman"/>
          <w:position w:val="0"/>
          <w:szCs w:val="28"/>
          <w:lang w:val="ru-RU" w:eastAsia="zh-CN"/>
        </w:rPr>
        <w:t xml:space="preserve">ичный кабинет Координатора на сайте Конкурса </w:t>
      </w:r>
      <w:r w:rsidRPr="00E52BE7">
        <w:rPr>
          <w:rFonts w:eastAsia="Times New Roman" w:cs="Times New Roman"/>
          <w:position w:val="0"/>
          <w:szCs w:val="28"/>
          <w:lang w:val="ru-RU" w:eastAsia="zh-CN"/>
        </w:rPr>
        <w:br/>
        <w:t>с сопроводительными документами</w:t>
      </w:r>
      <w:r w:rsidRPr="00E52BE7">
        <w:rPr>
          <w:rFonts w:eastAsia="Times New Roman" w:cs="Times New Roman"/>
          <w:color w:val="auto"/>
          <w:szCs w:val="28"/>
          <w:lang w:val="ru-RU"/>
        </w:rPr>
        <w:t xml:space="preserve">: </w:t>
      </w:r>
    </w:p>
    <w:p w14:paraId="2F35CFE6" w14:textId="3E8B8EAD" w:rsidR="00E52BE7" w:rsidRPr="00E52BE7" w:rsidRDefault="00E52BE7" w:rsidP="00E52BE7">
      <w:pPr>
        <w:spacing w:after="0" w:line="360" w:lineRule="auto"/>
        <w:ind w:leftChars="0" w:left="0" w:right="0" w:firstLineChars="0" w:firstLine="709"/>
        <w:textAlignment w:val="top"/>
        <w:rPr>
          <w:rFonts w:eastAsia="Times New Roman" w:cs="Times New Roman"/>
          <w:color w:val="auto"/>
          <w:szCs w:val="28"/>
          <w:lang w:val="ru-RU"/>
        </w:rPr>
      </w:pPr>
      <w:r w:rsidRPr="00E52BE7">
        <w:rPr>
          <w:rFonts w:eastAsia="Times New Roman" w:cs="Times New Roman"/>
          <w:color w:val="auto"/>
          <w:szCs w:val="28"/>
          <w:lang w:val="ru-RU"/>
        </w:rPr>
        <w:t>анкетой в двух форматах: 1) подписанную руководителем или заместителем руководителя образовательной организации и заверенную печатью образовательной организации, к которой принадлежит участник Конкурса</w:t>
      </w:r>
      <w:r w:rsidR="00BC3EEA">
        <w:rPr>
          <w:rFonts w:eastAsia="Times New Roman" w:cs="Times New Roman"/>
          <w:color w:val="auto"/>
          <w:szCs w:val="28"/>
          <w:lang w:val="ru-RU"/>
        </w:rPr>
        <w:t xml:space="preserve"> или педагог-наставник, </w:t>
      </w:r>
      <w:r w:rsidRPr="00E52BE7">
        <w:rPr>
          <w:rFonts w:eastAsia="Times New Roman" w:cs="Times New Roman"/>
          <w:color w:val="auto"/>
          <w:szCs w:val="28"/>
          <w:lang w:val="ru-RU"/>
        </w:rPr>
        <w:t>и 2) оформленную в формате документа .doc или .docx;</w:t>
      </w:r>
    </w:p>
    <w:p w14:paraId="3E7581FF" w14:textId="77777777" w:rsidR="00E52BE7" w:rsidRPr="00E52BE7" w:rsidRDefault="00E52BE7" w:rsidP="00E52BE7">
      <w:pPr>
        <w:spacing w:after="0" w:line="360" w:lineRule="auto"/>
        <w:ind w:leftChars="0" w:left="0" w:right="0" w:firstLineChars="0" w:firstLine="709"/>
        <w:textAlignment w:val="top"/>
        <w:rPr>
          <w:rFonts w:eastAsia="Times New Roman" w:cs="Times New Roman"/>
          <w:color w:val="auto"/>
          <w:szCs w:val="28"/>
          <w:lang w:val="ru-RU"/>
        </w:rPr>
      </w:pPr>
      <w:r w:rsidRPr="00E52BE7">
        <w:rPr>
          <w:rFonts w:eastAsia="Times New Roman" w:cs="Times New Roman"/>
          <w:color w:val="auto"/>
          <w:szCs w:val="28"/>
          <w:lang w:val="ru-RU"/>
        </w:rPr>
        <w:t xml:space="preserve">согласием на обработку персональных данных, </w:t>
      </w:r>
    </w:p>
    <w:p w14:paraId="3D08EC81" w14:textId="77777777" w:rsidR="00E52BE7" w:rsidRPr="00E52BE7" w:rsidRDefault="00E52BE7" w:rsidP="00E52BE7">
      <w:pPr>
        <w:spacing w:after="0" w:line="360" w:lineRule="auto"/>
        <w:ind w:leftChars="0" w:left="0" w:right="0" w:firstLineChars="0" w:firstLine="709"/>
        <w:textAlignment w:val="top"/>
        <w:rPr>
          <w:rFonts w:eastAsia="Times New Roman" w:cs="Times New Roman"/>
          <w:color w:val="auto"/>
          <w:szCs w:val="28"/>
          <w:lang w:val="ru-RU"/>
        </w:rPr>
      </w:pPr>
      <w:r w:rsidRPr="00E52BE7">
        <w:rPr>
          <w:rFonts w:eastAsia="Times New Roman" w:cs="Times New Roman"/>
          <w:color w:val="auto"/>
          <w:szCs w:val="28"/>
          <w:lang w:val="ru-RU"/>
        </w:rPr>
        <w:t xml:space="preserve">конкурсным сочинением в двух форматах: сканированной копией рукописного варианта конкурсной работы и копией работы в формате </w:t>
      </w:r>
      <w:r w:rsidRPr="00E52BE7">
        <w:rPr>
          <w:rFonts w:eastAsia="Times New Roman" w:cs="Times New Roman"/>
          <w:color w:val="auto"/>
          <w:szCs w:val="28"/>
        </w:rPr>
        <w:t>doc</w:t>
      </w:r>
      <w:r w:rsidRPr="00E52BE7">
        <w:rPr>
          <w:rFonts w:eastAsia="Times New Roman" w:cs="Times New Roman"/>
          <w:color w:val="auto"/>
          <w:szCs w:val="28"/>
          <w:lang w:val="ru-RU"/>
        </w:rPr>
        <w:t>/</w:t>
      </w:r>
      <w:r w:rsidRPr="00E52BE7">
        <w:rPr>
          <w:rFonts w:eastAsia="Times New Roman" w:cs="Times New Roman"/>
          <w:color w:val="auto"/>
          <w:szCs w:val="28"/>
        </w:rPr>
        <w:t>docx</w:t>
      </w:r>
      <w:r w:rsidRPr="00E52BE7">
        <w:rPr>
          <w:rFonts w:eastAsia="Times New Roman" w:cs="Times New Roman"/>
          <w:color w:val="auto"/>
          <w:szCs w:val="28"/>
          <w:lang w:val="ru-RU"/>
        </w:rPr>
        <w:t xml:space="preserve"> (</w:t>
      </w:r>
      <w:r w:rsidRPr="00E52BE7">
        <w:rPr>
          <w:rFonts w:eastAsia="Times New Roman" w:cs="Times New Roman"/>
          <w:color w:val="auto"/>
          <w:szCs w:val="28"/>
        </w:rPr>
        <w:t>Microsoft</w:t>
      </w:r>
      <w:r w:rsidRPr="00E52BE7">
        <w:rPr>
          <w:rFonts w:eastAsia="Times New Roman" w:cs="Times New Roman"/>
          <w:color w:val="auto"/>
          <w:szCs w:val="28"/>
          <w:lang w:val="ru-RU"/>
        </w:rPr>
        <w:t xml:space="preserve"> </w:t>
      </w:r>
      <w:r w:rsidRPr="00E52BE7">
        <w:rPr>
          <w:rFonts w:eastAsia="Times New Roman" w:cs="Times New Roman"/>
          <w:color w:val="auto"/>
          <w:szCs w:val="28"/>
        </w:rPr>
        <w:t>Word</w:t>
      </w:r>
      <w:r w:rsidRPr="00E52BE7">
        <w:rPr>
          <w:rFonts w:eastAsia="Times New Roman" w:cs="Times New Roman"/>
          <w:color w:val="auto"/>
          <w:szCs w:val="28"/>
          <w:lang w:val="ru-RU"/>
        </w:rPr>
        <w:t xml:space="preserve">). </w:t>
      </w:r>
    </w:p>
    <w:p w14:paraId="1A65D4AD" w14:textId="674B1B39" w:rsidR="00E52BE7" w:rsidRPr="00E52BE7" w:rsidRDefault="00E52BE7" w:rsidP="00E52BE7">
      <w:pPr>
        <w:spacing w:after="0" w:line="360" w:lineRule="auto"/>
        <w:ind w:leftChars="0" w:left="0" w:right="0" w:firstLineChars="252" w:firstLine="706"/>
        <w:rPr>
          <w:rFonts w:eastAsia="Times New Roman" w:cs="Times New Roman"/>
          <w:color w:val="auto"/>
          <w:szCs w:val="28"/>
          <w:lang w:val="ru-RU"/>
        </w:rPr>
      </w:pPr>
      <w:bookmarkStart w:id="39" w:name="_Hlk151392504"/>
      <w:r w:rsidRPr="00E52BE7">
        <w:rPr>
          <w:rFonts w:eastAsia="Times New Roman" w:cs="Times New Roman"/>
          <w:color w:val="auto"/>
          <w:szCs w:val="28"/>
          <w:lang w:val="ru-RU"/>
        </w:rPr>
        <w:t xml:space="preserve">Требования к сканированной копии рукописного варианта конкурсной работы: </w:t>
      </w:r>
      <w:r w:rsidRPr="00E52BE7">
        <w:rPr>
          <w:rFonts w:cs="Times New Roman"/>
          <w:color w:val="auto"/>
          <w:szCs w:val="28"/>
          <w:lang w:val="ru-RU"/>
        </w:rPr>
        <w:t>формат</w:t>
      </w:r>
      <w:r w:rsidRPr="00E52BE7">
        <w:rPr>
          <w:rFonts w:eastAsia="Times New Roman" w:cs="Times New Roman"/>
          <w:color w:val="auto"/>
          <w:szCs w:val="28"/>
          <w:lang w:val="ru-RU"/>
        </w:rPr>
        <w:t xml:space="preserve"> </w:t>
      </w:r>
      <w:r w:rsidRPr="00E52BE7">
        <w:rPr>
          <w:rFonts w:eastAsia="Times New Roman" w:cs="Times New Roman"/>
          <w:color w:val="auto"/>
          <w:szCs w:val="28"/>
        </w:rPr>
        <w:t>PDF</w:t>
      </w:r>
      <w:r w:rsidRPr="00E52BE7">
        <w:rPr>
          <w:rFonts w:eastAsia="Times New Roman" w:cs="Times New Roman"/>
          <w:color w:val="auto"/>
          <w:szCs w:val="28"/>
          <w:lang w:val="ru-RU"/>
        </w:rPr>
        <w:t xml:space="preserve">, тип изображения ЧБ, разрешение 600 </w:t>
      </w:r>
      <w:r w:rsidRPr="00E52BE7">
        <w:rPr>
          <w:rFonts w:eastAsia="Times New Roman" w:cs="Times New Roman"/>
          <w:color w:val="auto"/>
          <w:szCs w:val="28"/>
        </w:rPr>
        <w:t>dpi</w:t>
      </w:r>
      <w:r w:rsidRPr="00E52BE7">
        <w:rPr>
          <w:rFonts w:eastAsia="Times New Roman" w:cs="Times New Roman"/>
          <w:color w:val="auto"/>
          <w:szCs w:val="28"/>
          <w:lang w:val="ru-RU"/>
        </w:rPr>
        <w:t xml:space="preserve">, объем не более </w:t>
      </w:r>
      <w:r w:rsidR="0040458C">
        <w:rPr>
          <w:rFonts w:eastAsia="Times New Roman" w:cs="Times New Roman"/>
          <w:color w:val="auto"/>
          <w:szCs w:val="28"/>
          <w:lang w:val="ru-RU"/>
        </w:rPr>
        <w:br/>
      </w:r>
      <w:r w:rsidRPr="00E52BE7">
        <w:rPr>
          <w:rFonts w:eastAsia="Times New Roman" w:cs="Times New Roman"/>
          <w:color w:val="auto"/>
          <w:szCs w:val="28"/>
          <w:lang w:val="ru-RU"/>
        </w:rPr>
        <w:t xml:space="preserve">3 МБ. </w:t>
      </w:r>
    </w:p>
    <w:bookmarkEnd w:id="39"/>
    <w:p w14:paraId="4F9CB315" w14:textId="77777777" w:rsidR="00E52BE7" w:rsidRPr="00E52BE7" w:rsidRDefault="00E52BE7" w:rsidP="00E52BE7">
      <w:pPr>
        <w:spacing w:after="0" w:line="360" w:lineRule="auto"/>
        <w:ind w:leftChars="0" w:left="0" w:right="0" w:firstLineChars="252" w:firstLine="708"/>
        <w:rPr>
          <w:rFonts w:eastAsia="Times New Roman" w:cs="Times New Roman"/>
          <w:b/>
          <w:color w:val="auto"/>
          <w:szCs w:val="28"/>
          <w:lang w:val="ru-RU"/>
        </w:rPr>
      </w:pPr>
      <w:r w:rsidRPr="00E52BE7">
        <w:rPr>
          <w:rFonts w:eastAsia="Times New Roman" w:cs="Times New Roman"/>
          <w:b/>
          <w:color w:val="auto"/>
          <w:szCs w:val="28"/>
          <w:lang w:val="ru-RU"/>
        </w:rPr>
        <w:t xml:space="preserve">Поступившие на федеральный этап Конкурса конкурсные работы без сопроводительных документов не рассматриваются. </w:t>
      </w:r>
    </w:p>
    <w:p w14:paraId="498F1C59" w14:textId="77777777" w:rsidR="00E52BE7" w:rsidRPr="00E52BE7" w:rsidRDefault="00E52BE7" w:rsidP="00E52BE7">
      <w:pPr>
        <w:spacing w:after="0" w:line="360" w:lineRule="auto"/>
        <w:ind w:leftChars="0" w:left="0" w:right="0" w:firstLineChars="0" w:firstLine="567"/>
        <w:rPr>
          <w:rFonts w:eastAsia="Times New Roman" w:cs="Times New Roman"/>
          <w:b/>
          <w:color w:val="auto"/>
          <w:szCs w:val="28"/>
          <w:lang w:val="ru-RU"/>
        </w:rPr>
      </w:pPr>
      <w:r w:rsidRPr="00E52BE7">
        <w:rPr>
          <w:rFonts w:eastAsia="Times New Roman" w:cs="Times New Roman"/>
          <w:b/>
          <w:color w:val="auto"/>
          <w:szCs w:val="28"/>
          <w:lang w:val="ru-RU"/>
        </w:rPr>
        <w:t>Наличие всех документов в Заявке на участие в Конкурсе является обязательным.</w:t>
      </w:r>
    </w:p>
    <w:p w14:paraId="123F5581" w14:textId="77777777" w:rsidR="00E52BE7" w:rsidRPr="00E52BE7" w:rsidRDefault="00E52BE7" w:rsidP="00E52BE7">
      <w:pPr>
        <w:spacing w:after="0" w:line="360" w:lineRule="auto"/>
        <w:ind w:left="0" w:right="0" w:hanging="3"/>
        <w:rPr>
          <w:rFonts w:eastAsia="Times New Roman" w:cs="Times New Roman"/>
          <w:color w:val="auto"/>
          <w:szCs w:val="28"/>
          <w:highlight w:val="yellow"/>
          <w:lang w:val="ru-RU"/>
        </w:rPr>
      </w:pPr>
      <w:r w:rsidRPr="00E52BE7">
        <w:rPr>
          <w:rFonts w:eastAsia="Times New Roman" w:cs="Times New Roman"/>
          <w:color w:val="auto"/>
          <w:szCs w:val="28"/>
          <w:highlight w:val="yellow"/>
          <w:lang w:val="ru-RU"/>
        </w:rPr>
        <w:br w:type="page"/>
      </w:r>
    </w:p>
    <w:p w14:paraId="22C0012B" w14:textId="77777777" w:rsidR="00E52BE7" w:rsidRPr="00E52BE7" w:rsidRDefault="00E52BE7" w:rsidP="00E52BE7">
      <w:pPr>
        <w:spacing w:after="0" w:line="360" w:lineRule="auto"/>
        <w:ind w:left="0" w:right="0" w:hanging="3"/>
        <w:jc w:val="right"/>
        <w:rPr>
          <w:rFonts w:cs="Times New Roman"/>
          <w:szCs w:val="28"/>
          <w:lang w:val="ru-RU"/>
        </w:rPr>
      </w:pPr>
      <w:r w:rsidRPr="00E52BE7">
        <w:rPr>
          <w:rFonts w:cs="Times New Roman"/>
          <w:szCs w:val="28"/>
          <w:lang w:val="ru-RU"/>
        </w:rPr>
        <w:lastRenderedPageBreak/>
        <w:t>Приложение 1</w:t>
      </w:r>
    </w:p>
    <w:p w14:paraId="3AF99727" w14:textId="77777777" w:rsidR="00E52BE7" w:rsidRPr="00E52BE7" w:rsidRDefault="00E52BE7" w:rsidP="00E52BE7">
      <w:pPr>
        <w:spacing w:after="0" w:line="360" w:lineRule="auto"/>
        <w:ind w:left="0" w:right="0" w:hanging="3"/>
        <w:jc w:val="center"/>
        <w:rPr>
          <w:rFonts w:cs="Times New Roman"/>
          <w:szCs w:val="28"/>
          <w:lang w:val="ru-RU"/>
        </w:rPr>
      </w:pPr>
      <w:r w:rsidRPr="00E52BE7">
        <w:rPr>
          <w:rFonts w:cs="Times New Roman"/>
          <w:noProof/>
          <w:szCs w:val="28"/>
          <w:lang w:val="ru-RU"/>
        </w:rPr>
        <w:drawing>
          <wp:inline distT="0" distB="0" distL="0" distR="0" wp14:anchorId="13E699A1" wp14:editId="6CA52F52">
            <wp:extent cx="1865630" cy="1195070"/>
            <wp:effectExtent l="0" t="0" r="0" b="0"/>
            <wp:docPr id="1861187657" name="Рисунок 3" descr="Изображение выглядит как текст,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187657" name="Рисунок 3" descr="Изображение выглядит как текст, Шрифт, Графика, логотип&#10;&#10;Автоматически созданное описание"/>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5630" cy="1195070"/>
                    </a:xfrm>
                    <a:prstGeom prst="rect">
                      <a:avLst/>
                    </a:prstGeom>
                    <a:noFill/>
                  </pic:spPr>
                </pic:pic>
              </a:graphicData>
            </a:graphic>
          </wp:inline>
        </w:drawing>
      </w:r>
    </w:p>
    <w:p w14:paraId="1428866B" w14:textId="77777777" w:rsidR="00E52BE7" w:rsidRPr="00E52BE7" w:rsidRDefault="00E52BE7" w:rsidP="00E52BE7">
      <w:pPr>
        <w:keepNext/>
        <w:keepLines/>
        <w:suppressAutoHyphens w:val="0"/>
        <w:spacing w:after="0" w:line="240" w:lineRule="auto"/>
        <w:ind w:leftChars="0" w:left="0" w:right="0" w:firstLineChars="0" w:hanging="3"/>
        <w:jc w:val="center"/>
        <w:rPr>
          <w:rFonts w:eastAsia="Times New Roman" w:cs="Times New Roman"/>
          <w:b/>
          <w:color w:val="auto"/>
          <w:position w:val="0"/>
          <w:sz w:val="24"/>
          <w:szCs w:val="28"/>
          <w:lang w:val="ru-RU" w:eastAsia="ru-RU"/>
        </w:rPr>
      </w:pPr>
      <w:r w:rsidRPr="00E52BE7">
        <w:rPr>
          <w:rFonts w:eastAsia="Times New Roman" w:cs="Times New Roman"/>
          <w:b/>
          <w:color w:val="auto"/>
          <w:position w:val="0"/>
          <w:szCs w:val="28"/>
          <w:lang w:val="ru-RU" w:eastAsia="ru-RU"/>
        </w:rPr>
        <w:t xml:space="preserve">Анкета участника Международного конкурса сочинений </w:t>
      </w:r>
      <w:r w:rsidRPr="00E52BE7">
        <w:rPr>
          <w:rFonts w:eastAsia="Times New Roman" w:cs="Times New Roman"/>
          <w:b/>
          <w:color w:val="auto"/>
          <w:position w:val="0"/>
          <w:szCs w:val="28"/>
          <w:lang w:val="ru-RU" w:eastAsia="ru-RU"/>
        </w:rPr>
        <w:br/>
        <w:t>«Без срока давности» 2024/25 учебного года</w:t>
      </w:r>
      <w:r w:rsidRPr="00E52BE7">
        <w:rPr>
          <w:rFonts w:eastAsia="Times New Roman" w:cs="Times New Roman"/>
          <w:b/>
          <w:color w:val="auto"/>
          <w:position w:val="0"/>
          <w:sz w:val="24"/>
          <w:szCs w:val="28"/>
          <w:lang w:val="ru-RU" w:eastAsia="ru-RU"/>
        </w:rPr>
        <w:t xml:space="preserve"> </w:t>
      </w:r>
    </w:p>
    <w:p w14:paraId="71B962C7" w14:textId="77777777" w:rsidR="00E52BE7" w:rsidRPr="00E52BE7" w:rsidRDefault="00E52BE7" w:rsidP="00E52BE7">
      <w:pPr>
        <w:keepNext/>
        <w:keepLines/>
        <w:suppressAutoHyphens w:val="0"/>
        <w:spacing w:after="0" w:line="240" w:lineRule="auto"/>
        <w:ind w:leftChars="0" w:left="0" w:right="0" w:firstLineChars="0" w:hanging="3"/>
        <w:jc w:val="center"/>
        <w:rPr>
          <w:rFonts w:eastAsia="Times New Roman" w:cs="Times New Roman"/>
          <w:color w:val="auto"/>
          <w:position w:val="0"/>
          <w:sz w:val="24"/>
          <w:szCs w:val="28"/>
          <w:lang w:val="ru-RU" w:eastAsia="ru-RU"/>
        </w:rPr>
      </w:pPr>
    </w:p>
    <w:tbl>
      <w:tblPr>
        <w:tblStyle w:val="83"/>
        <w:tblW w:w="10060" w:type="dxa"/>
        <w:tblLook w:val="04A0" w:firstRow="1" w:lastRow="0" w:firstColumn="1" w:lastColumn="0" w:noHBand="0" w:noVBand="1"/>
      </w:tblPr>
      <w:tblGrid>
        <w:gridCol w:w="4106"/>
        <w:gridCol w:w="5954"/>
      </w:tblGrid>
      <w:tr w:rsidR="00E52BE7" w:rsidRPr="00CD068D" w14:paraId="702412CD" w14:textId="77777777" w:rsidTr="0040458C">
        <w:tc>
          <w:tcPr>
            <w:tcW w:w="4106" w:type="dxa"/>
          </w:tcPr>
          <w:p w14:paraId="700F5710"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Субъект Российской Федерации /</w:t>
            </w:r>
            <w:r w:rsidRPr="00E52BE7">
              <w:rPr>
                <w:rFonts w:cs="Times New Roman"/>
                <w:color w:val="auto"/>
                <w:sz w:val="26"/>
                <w:szCs w:val="26"/>
                <w:lang w:val="ru-RU"/>
              </w:rPr>
              <w:t xml:space="preserve"> г</w:t>
            </w:r>
            <w:r w:rsidRPr="00E52BE7">
              <w:rPr>
                <w:rFonts w:cs="Times New Roman"/>
                <w:color w:val="auto"/>
                <w:position w:val="0"/>
                <w:sz w:val="26"/>
                <w:szCs w:val="26"/>
                <w:lang w:val="ru-RU"/>
              </w:rPr>
              <w:t>осударство, на территории которого располагается школа МИД / страна СНГ</w:t>
            </w:r>
          </w:p>
        </w:tc>
        <w:tc>
          <w:tcPr>
            <w:tcW w:w="5954" w:type="dxa"/>
          </w:tcPr>
          <w:p w14:paraId="178BFAE0"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p>
        </w:tc>
      </w:tr>
      <w:tr w:rsidR="00E52BE7" w:rsidRPr="00E52BE7" w14:paraId="145112E9" w14:textId="77777777" w:rsidTr="0040458C">
        <w:tc>
          <w:tcPr>
            <w:tcW w:w="4106" w:type="dxa"/>
          </w:tcPr>
          <w:p w14:paraId="32F241DA"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Муниципальное образование (при наличии)</w:t>
            </w:r>
          </w:p>
        </w:tc>
        <w:tc>
          <w:tcPr>
            <w:tcW w:w="5954" w:type="dxa"/>
          </w:tcPr>
          <w:p w14:paraId="12D519F2"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p>
        </w:tc>
      </w:tr>
      <w:tr w:rsidR="00E52BE7" w:rsidRPr="00CD068D" w14:paraId="12CBDB32" w14:textId="77777777" w:rsidTr="0040458C">
        <w:tc>
          <w:tcPr>
            <w:tcW w:w="4106" w:type="dxa"/>
          </w:tcPr>
          <w:p w14:paraId="054F3EC1"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Образовательная организация, в которой обучается участник Конкурса</w:t>
            </w:r>
          </w:p>
        </w:tc>
        <w:tc>
          <w:tcPr>
            <w:tcW w:w="5954" w:type="dxa"/>
          </w:tcPr>
          <w:p w14:paraId="4C2717E0" w14:textId="77777777" w:rsidR="00E52BE7" w:rsidRPr="00E52BE7" w:rsidRDefault="00E52BE7" w:rsidP="00E52BE7">
            <w:pPr>
              <w:suppressAutoHyphens w:val="0"/>
              <w:spacing w:after="27" w:line="240" w:lineRule="auto"/>
              <w:ind w:leftChars="0" w:left="0" w:right="0" w:firstLineChars="0" w:firstLine="0"/>
              <w:jc w:val="left"/>
              <w:outlineLvl w:val="9"/>
              <w:rPr>
                <w:rFonts w:asciiTheme="minorHAnsi" w:hAnsiTheme="minorHAnsi" w:cstheme="minorBidi"/>
                <w:color w:val="auto"/>
                <w:position w:val="0"/>
                <w:sz w:val="26"/>
                <w:szCs w:val="26"/>
                <w:lang w:val="ru-RU"/>
              </w:rPr>
            </w:pPr>
          </w:p>
        </w:tc>
      </w:tr>
      <w:tr w:rsidR="00E52BE7" w:rsidRPr="00CD068D" w14:paraId="75CFCB72" w14:textId="77777777" w:rsidTr="0040458C">
        <w:tc>
          <w:tcPr>
            <w:tcW w:w="4106" w:type="dxa"/>
          </w:tcPr>
          <w:p w14:paraId="31A4D971"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Ф.И.О. (полностью) участника Конкурса</w:t>
            </w:r>
          </w:p>
        </w:tc>
        <w:tc>
          <w:tcPr>
            <w:tcW w:w="5954" w:type="dxa"/>
          </w:tcPr>
          <w:p w14:paraId="1C369A72"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p>
        </w:tc>
      </w:tr>
      <w:tr w:rsidR="00E52BE7" w:rsidRPr="00CD068D" w14:paraId="000E1EBD" w14:textId="77777777" w:rsidTr="0040458C">
        <w:tc>
          <w:tcPr>
            <w:tcW w:w="4106" w:type="dxa"/>
          </w:tcPr>
          <w:p w14:paraId="3FBCD1EB"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Класс (курс) обучения участника Конкурса</w:t>
            </w:r>
          </w:p>
        </w:tc>
        <w:tc>
          <w:tcPr>
            <w:tcW w:w="5954" w:type="dxa"/>
          </w:tcPr>
          <w:p w14:paraId="49CE07CD"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p>
        </w:tc>
      </w:tr>
      <w:tr w:rsidR="00E52BE7" w:rsidRPr="00E52BE7" w14:paraId="04F44FA8" w14:textId="77777777" w:rsidTr="0040458C">
        <w:tc>
          <w:tcPr>
            <w:tcW w:w="4106" w:type="dxa"/>
          </w:tcPr>
          <w:p w14:paraId="38BDF547"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Дата рождения участника Конкурса</w:t>
            </w:r>
          </w:p>
        </w:tc>
        <w:tc>
          <w:tcPr>
            <w:tcW w:w="5954" w:type="dxa"/>
          </w:tcPr>
          <w:p w14:paraId="6A777C9C"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p>
        </w:tc>
      </w:tr>
      <w:tr w:rsidR="00E52BE7" w:rsidRPr="00E52BE7" w14:paraId="1A602CE6" w14:textId="77777777" w:rsidTr="0040458C">
        <w:tc>
          <w:tcPr>
            <w:tcW w:w="4106" w:type="dxa"/>
          </w:tcPr>
          <w:p w14:paraId="2BA0917C"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 xml:space="preserve">Выбранное Тематическое направление </w:t>
            </w:r>
          </w:p>
        </w:tc>
        <w:tc>
          <w:tcPr>
            <w:tcW w:w="5954" w:type="dxa"/>
          </w:tcPr>
          <w:p w14:paraId="49FA1764" w14:textId="77777777" w:rsidR="00E52BE7" w:rsidRPr="00E52BE7" w:rsidRDefault="00E52BE7" w:rsidP="00E52BE7">
            <w:pPr>
              <w:suppressAutoHyphens w:val="0"/>
              <w:spacing w:after="27" w:line="240" w:lineRule="auto"/>
              <w:ind w:leftChars="0" w:left="0" w:right="0" w:firstLineChars="0" w:firstLine="0"/>
              <w:jc w:val="left"/>
              <w:outlineLvl w:val="9"/>
              <w:rPr>
                <w:rFonts w:asciiTheme="minorHAnsi" w:hAnsiTheme="minorHAnsi" w:cstheme="minorBidi"/>
                <w:color w:val="auto"/>
                <w:position w:val="0"/>
                <w:sz w:val="26"/>
                <w:szCs w:val="26"/>
                <w:lang w:val="ru-RU"/>
              </w:rPr>
            </w:pPr>
          </w:p>
        </w:tc>
      </w:tr>
      <w:tr w:rsidR="00E52BE7" w:rsidRPr="00E52BE7" w14:paraId="25B4CBC6" w14:textId="77777777" w:rsidTr="0040458C">
        <w:tc>
          <w:tcPr>
            <w:tcW w:w="4106" w:type="dxa"/>
            <w:vAlign w:val="center"/>
          </w:tcPr>
          <w:p w14:paraId="76A737A9"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Тема сочинения</w:t>
            </w:r>
          </w:p>
        </w:tc>
        <w:tc>
          <w:tcPr>
            <w:tcW w:w="5954" w:type="dxa"/>
          </w:tcPr>
          <w:p w14:paraId="080F52DF" w14:textId="77777777" w:rsidR="00E52BE7" w:rsidRPr="00E52BE7" w:rsidRDefault="00E52BE7" w:rsidP="00E52BE7">
            <w:pPr>
              <w:suppressAutoHyphens w:val="0"/>
              <w:spacing w:after="27" w:line="240" w:lineRule="auto"/>
              <w:ind w:leftChars="0" w:left="0" w:right="0" w:firstLineChars="0" w:firstLine="0"/>
              <w:jc w:val="left"/>
              <w:outlineLvl w:val="9"/>
              <w:rPr>
                <w:rFonts w:asciiTheme="minorHAnsi" w:hAnsiTheme="minorHAnsi" w:cstheme="minorBidi"/>
                <w:color w:val="auto"/>
                <w:position w:val="0"/>
                <w:sz w:val="26"/>
                <w:szCs w:val="26"/>
                <w:lang w:val="ru-RU"/>
              </w:rPr>
            </w:pPr>
          </w:p>
          <w:p w14:paraId="4EEAEDE2" w14:textId="77777777" w:rsidR="00E52BE7" w:rsidRPr="00E52BE7" w:rsidRDefault="00E52BE7" w:rsidP="00E52BE7">
            <w:pPr>
              <w:suppressAutoHyphens w:val="0"/>
              <w:spacing w:after="27" w:line="240" w:lineRule="auto"/>
              <w:ind w:leftChars="0" w:left="0" w:right="0" w:firstLineChars="0" w:firstLine="0"/>
              <w:jc w:val="left"/>
              <w:outlineLvl w:val="9"/>
              <w:rPr>
                <w:rFonts w:asciiTheme="minorHAnsi" w:hAnsiTheme="minorHAnsi" w:cstheme="minorBidi"/>
                <w:color w:val="auto"/>
                <w:position w:val="0"/>
                <w:sz w:val="26"/>
                <w:szCs w:val="26"/>
                <w:lang w:val="ru-RU"/>
              </w:rPr>
            </w:pPr>
          </w:p>
        </w:tc>
      </w:tr>
      <w:tr w:rsidR="00E52BE7" w:rsidRPr="00CD068D" w14:paraId="7502FA50" w14:textId="77777777" w:rsidTr="0040458C">
        <w:tc>
          <w:tcPr>
            <w:tcW w:w="4106" w:type="dxa"/>
          </w:tcPr>
          <w:p w14:paraId="23FA2826"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Ссылки на использованные в сочинении источники: архивные материалы, фото- и видеодокументы и др.</w:t>
            </w:r>
          </w:p>
        </w:tc>
        <w:tc>
          <w:tcPr>
            <w:tcW w:w="5954" w:type="dxa"/>
          </w:tcPr>
          <w:p w14:paraId="4EE2FCA4" w14:textId="77777777" w:rsidR="00E52BE7" w:rsidRPr="00E52BE7" w:rsidRDefault="00E52BE7" w:rsidP="00E52BE7">
            <w:pPr>
              <w:suppressAutoHyphens w:val="0"/>
              <w:spacing w:after="27" w:line="240" w:lineRule="auto"/>
              <w:ind w:leftChars="0" w:left="0" w:right="0" w:firstLineChars="0" w:firstLine="0"/>
              <w:jc w:val="left"/>
              <w:outlineLvl w:val="9"/>
              <w:rPr>
                <w:rFonts w:asciiTheme="minorHAnsi" w:hAnsiTheme="minorHAnsi" w:cstheme="minorBidi"/>
                <w:color w:val="auto"/>
                <w:position w:val="0"/>
                <w:sz w:val="26"/>
                <w:szCs w:val="26"/>
                <w:lang w:val="ru-RU"/>
              </w:rPr>
            </w:pPr>
          </w:p>
        </w:tc>
      </w:tr>
      <w:tr w:rsidR="00E52BE7" w:rsidRPr="00CD068D" w14:paraId="30E234DE" w14:textId="77777777" w:rsidTr="0040458C">
        <w:tc>
          <w:tcPr>
            <w:tcW w:w="4106" w:type="dxa"/>
          </w:tcPr>
          <w:p w14:paraId="0E49CDFF"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Электронная почта участника Конкурса (родителей / законных представителей)</w:t>
            </w:r>
          </w:p>
        </w:tc>
        <w:tc>
          <w:tcPr>
            <w:tcW w:w="5954" w:type="dxa"/>
          </w:tcPr>
          <w:p w14:paraId="407057B9"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p>
        </w:tc>
      </w:tr>
      <w:tr w:rsidR="00E52BE7" w:rsidRPr="00CD068D" w14:paraId="2E96044A" w14:textId="77777777" w:rsidTr="0040458C">
        <w:tc>
          <w:tcPr>
            <w:tcW w:w="4106" w:type="dxa"/>
          </w:tcPr>
          <w:p w14:paraId="7112E843"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Контактный телефон участника Конкурса (родителей / законных представителей)</w:t>
            </w:r>
          </w:p>
        </w:tc>
        <w:tc>
          <w:tcPr>
            <w:tcW w:w="5954" w:type="dxa"/>
          </w:tcPr>
          <w:p w14:paraId="7D653458"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p>
        </w:tc>
      </w:tr>
      <w:tr w:rsidR="00E52BE7" w:rsidRPr="00CD068D" w14:paraId="6235FF5D" w14:textId="77777777" w:rsidTr="0040458C">
        <w:tc>
          <w:tcPr>
            <w:tcW w:w="4106" w:type="dxa"/>
          </w:tcPr>
          <w:p w14:paraId="4C2F4926"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Участие в общественных организациях, движениях (при наличии)</w:t>
            </w:r>
          </w:p>
        </w:tc>
        <w:tc>
          <w:tcPr>
            <w:tcW w:w="5954" w:type="dxa"/>
          </w:tcPr>
          <w:p w14:paraId="4D160E78"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p>
        </w:tc>
      </w:tr>
      <w:tr w:rsidR="00E52BE7" w:rsidRPr="00CD068D" w14:paraId="0EF1E2B5" w14:textId="77777777" w:rsidTr="0040458C">
        <w:tc>
          <w:tcPr>
            <w:tcW w:w="4106" w:type="dxa"/>
          </w:tcPr>
          <w:p w14:paraId="4C927098"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lastRenderedPageBreak/>
              <w:t>Участие в мероприятиях проекта «Без срока давности» (указать, где и когда принимал участие и достижения (если есть)</w:t>
            </w:r>
          </w:p>
        </w:tc>
        <w:tc>
          <w:tcPr>
            <w:tcW w:w="5954" w:type="dxa"/>
          </w:tcPr>
          <w:p w14:paraId="28F660F2" w14:textId="77777777" w:rsidR="00E52BE7" w:rsidRPr="00E52BE7" w:rsidRDefault="00E52BE7" w:rsidP="00E52BE7">
            <w:pPr>
              <w:suppressAutoHyphens w:val="0"/>
              <w:spacing w:after="27" w:line="240" w:lineRule="auto"/>
              <w:ind w:leftChars="0" w:left="0" w:right="0" w:firstLineChars="0" w:firstLine="0"/>
              <w:jc w:val="left"/>
              <w:outlineLvl w:val="9"/>
              <w:rPr>
                <w:rFonts w:asciiTheme="minorHAnsi" w:hAnsiTheme="minorHAnsi" w:cstheme="minorBidi"/>
                <w:color w:val="auto"/>
                <w:position w:val="0"/>
                <w:sz w:val="26"/>
                <w:szCs w:val="26"/>
                <w:lang w:val="ru-RU"/>
              </w:rPr>
            </w:pPr>
          </w:p>
        </w:tc>
      </w:tr>
      <w:tr w:rsidR="00E52BE7" w:rsidRPr="00CD068D" w14:paraId="317DB400" w14:textId="77777777" w:rsidTr="0040458C">
        <w:tc>
          <w:tcPr>
            <w:tcW w:w="4106" w:type="dxa"/>
          </w:tcPr>
          <w:p w14:paraId="7092F578"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Подписка на социальные сети проекта «Без срока давности»:</w:t>
            </w:r>
          </w:p>
          <w:p w14:paraId="50DFF3E1" w14:textId="77777777" w:rsidR="00E52BE7" w:rsidRPr="00E52BE7" w:rsidRDefault="004A6A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hyperlink r:id="rId17" w:history="1">
              <w:r w:rsidR="00E52BE7" w:rsidRPr="00E52BE7">
                <w:rPr>
                  <w:rFonts w:cs="Times New Roman"/>
                  <w:color w:val="auto"/>
                  <w:position w:val="0"/>
                  <w:sz w:val="26"/>
                  <w:szCs w:val="26"/>
                  <w:u w:val="single"/>
                  <w:lang w:val="ru-RU"/>
                </w:rPr>
                <w:t>https://vk.com/bezsrokadavnosti</w:t>
              </w:r>
            </w:hyperlink>
          </w:p>
          <w:p w14:paraId="3A9BDF2C" w14:textId="77777777" w:rsidR="00E52BE7" w:rsidRPr="00E52BE7" w:rsidRDefault="004A6A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hyperlink r:id="rId18" w:history="1">
              <w:r w:rsidR="00E52BE7" w:rsidRPr="00E52BE7">
                <w:rPr>
                  <w:rFonts w:cs="Times New Roman"/>
                  <w:color w:val="auto"/>
                  <w:position w:val="0"/>
                  <w:sz w:val="26"/>
                  <w:szCs w:val="26"/>
                  <w:u w:val="single"/>
                  <w:lang w:val="ru-RU"/>
                </w:rPr>
                <w:t>https://t.me/bezsrokadavnosti</w:t>
              </w:r>
            </w:hyperlink>
            <w:r w:rsidR="00E52BE7" w:rsidRPr="00E52BE7">
              <w:rPr>
                <w:rFonts w:cs="Times New Roman"/>
                <w:color w:val="auto"/>
                <w:position w:val="0"/>
                <w:sz w:val="26"/>
                <w:szCs w:val="26"/>
                <w:u w:val="single"/>
                <w:lang w:val="ru-RU"/>
              </w:rPr>
              <w:t xml:space="preserve"> </w:t>
            </w:r>
            <w:r w:rsidR="00E52BE7" w:rsidRPr="00E52BE7">
              <w:rPr>
                <w:rFonts w:cs="Times New Roman"/>
                <w:color w:val="auto"/>
                <w:position w:val="0"/>
                <w:sz w:val="26"/>
                <w:szCs w:val="26"/>
                <w:lang w:val="ru-RU"/>
              </w:rPr>
              <w:t>(если есть, указать группу)</w:t>
            </w:r>
          </w:p>
        </w:tc>
        <w:tc>
          <w:tcPr>
            <w:tcW w:w="5954" w:type="dxa"/>
            <w:vAlign w:val="center"/>
          </w:tcPr>
          <w:p w14:paraId="08CD6C0F" w14:textId="02AC7FC9" w:rsidR="00E52BE7" w:rsidRPr="00E52BE7" w:rsidRDefault="00E52BE7" w:rsidP="00E52BE7">
            <w:pPr>
              <w:suppressAutoHyphens w:val="0"/>
              <w:spacing w:after="27" w:line="259" w:lineRule="auto"/>
              <w:ind w:leftChars="0" w:left="0" w:right="0" w:firstLineChars="0" w:firstLine="0"/>
              <w:jc w:val="center"/>
              <w:outlineLvl w:val="9"/>
              <w:rPr>
                <w:rFonts w:cs="Times New Roman"/>
                <w:color w:val="auto"/>
                <w:position w:val="0"/>
                <w:sz w:val="26"/>
                <w:szCs w:val="26"/>
                <w:lang w:val="ru-RU"/>
              </w:rPr>
            </w:pPr>
            <w:r w:rsidRPr="00E52BE7">
              <w:rPr>
                <w:rFonts w:asciiTheme="minorHAnsi" w:eastAsiaTheme="minorHAnsi" w:hAnsiTheme="minorHAnsi" w:cstheme="minorBidi"/>
                <w:noProof/>
                <w:color w:val="auto"/>
                <w:position w:val="0"/>
                <w:szCs w:val="28"/>
                <w:lang w:val="ru-RU"/>
              </w:rPr>
              <mc:AlternateContent>
                <mc:Choice Requires="wps">
                  <w:drawing>
                    <wp:anchor distT="0" distB="0" distL="114300" distR="114300" simplePos="0" relativeHeight="251659264" behindDoc="0" locked="0" layoutInCell="1" allowOverlap="1" wp14:anchorId="66472823" wp14:editId="11E7BF8F">
                      <wp:simplePos x="0" y="0"/>
                      <wp:positionH relativeFrom="column">
                        <wp:posOffset>83185</wp:posOffset>
                      </wp:positionH>
                      <wp:positionV relativeFrom="paragraph">
                        <wp:posOffset>-635</wp:posOffset>
                      </wp:positionV>
                      <wp:extent cx="276225" cy="238125"/>
                      <wp:effectExtent l="0" t="0" r="28575" b="28575"/>
                      <wp:wrapNone/>
                      <wp:docPr id="1660615936" name="Прямоугольник: скругленные углы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381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oundrect w14:anchorId="582B5331" id="Прямоугольник: скругленные углы 6" o:spid="_x0000_s1026" style="position:absolute;margin-left:6.55pt;margin-top:-.05pt;width:21.7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" fillcolor="white [3201]" strokecolor="black [3213]" strokeweight="1pt">
                      <v:stroke joinstyle="miter"/>
                      <v:path arrowok="t"/>
                    </v:roundrect>
                  </w:pict>
                </mc:Fallback>
              </mc:AlternateContent>
            </w:r>
            <w:r w:rsidRPr="00E52BE7">
              <w:rPr>
                <w:rFonts w:cs="Times New Roman"/>
                <w:color w:val="auto"/>
                <w:position w:val="0"/>
                <w:sz w:val="26"/>
                <w:szCs w:val="26"/>
                <w:u w:val="single"/>
                <w:lang w:val="ru-RU"/>
              </w:rPr>
              <w:t>https://vk.com/bezsrokadavnosti</w:t>
            </w:r>
          </w:p>
          <w:p w14:paraId="4BB74374" w14:textId="333D30EC" w:rsidR="00E52BE7" w:rsidRPr="00E52BE7" w:rsidRDefault="00E52BE7" w:rsidP="00E52BE7">
            <w:pPr>
              <w:suppressAutoHyphens w:val="0"/>
              <w:spacing w:after="27" w:line="259" w:lineRule="auto"/>
              <w:ind w:leftChars="0" w:left="0" w:right="0" w:firstLineChars="0" w:firstLine="0"/>
              <w:jc w:val="center"/>
              <w:outlineLvl w:val="9"/>
              <w:rPr>
                <w:rFonts w:asciiTheme="minorHAnsi" w:eastAsia="Times New Roman" w:hAnsiTheme="minorHAnsi" w:cstheme="minorBidi"/>
                <w:color w:val="auto"/>
                <w:position w:val="0"/>
                <w:sz w:val="22"/>
                <w:lang w:val="ru-RU"/>
              </w:rPr>
            </w:pPr>
            <w:r w:rsidRPr="00E52BE7">
              <w:rPr>
                <w:rFonts w:asciiTheme="minorHAnsi" w:eastAsia="Times New Roman" w:hAnsiTheme="minorHAnsi" w:cstheme="minorBidi"/>
                <w:noProof/>
                <w:color w:val="auto"/>
                <w:position w:val="0"/>
                <w:sz w:val="22"/>
                <w:lang w:val="ru-RU"/>
              </w:rPr>
              <mc:AlternateContent>
                <mc:Choice Requires="wps">
                  <w:drawing>
                    <wp:anchor distT="0" distB="0" distL="114300" distR="114300" simplePos="0" relativeHeight="251660288" behindDoc="0" locked="0" layoutInCell="1" allowOverlap="1" wp14:anchorId="52DBA280" wp14:editId="51AB49DB">
                      <wp:simplePos x="0" y="0"/>
                      <wp:positionH relativeFrom="column">
                        <wp:posOffset>85725</wp:posOffset>
                      </wp:positionH>
                      <wp:positionV relativeFrom="paragraph">
                        <wp:posOffset>184785</wp:posOffset>
                      </wp:positionV>
                      <wp:extent cx="276225" cy="238125"/>
                      <wp:effectExtent l="0" t="0" r="28575" b="28575"/>
                      <wp:wrapNone/>
                      <wp:docPr id="1996357724" name="Прямоугольник: скругленные углы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381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oundrect w14:anchorId="6C7D4DA2" id="Прямоугольник: скругленные углы 4" o:spid="_x0000_s1026" style="position:absolute;margin-left:6.75pt;margin-top:14.55pt;width:21.7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" fillcolor="white [3201]" strokecolor="black [3213]" strokeweight="1pt">
                      <v:stroke joinstyle="miter"/>
                      <v:path arrowok="t"/>
                    </v:roundrect>
                  </w:pict>
                </mc:Fallback>
              </mc:AlternateContent>
            </w:r>
          </w:p>
          <w:p w14:paraId="50A3A855" w14:textId="77777777" w:rsidR="00E52BE7" w:rsidRPr="00E52BE7" w:rsidRDefault="00E52BE7" w:rsidP="00E52BE7">
            <w:pPr>
              <w:suppressAutoHyphens w:val="0"/>
              <w:spacing w:after="27" w:line="240" w:lineRule="auto"/>
              <w:ind w:leftChars="0" w:left="144" w:right="0" w:firstLineChars="0" w:firstLine="0"/>
              <w:jc w:val="center"/>
              <w:outlineLvl w:val="9"/>
              <w:rPr>
                <w:rFonts w:asciiTheme="minorHAnsi" w:hAnsiTheme="minorHAnsi" w:cstheme="minorBidi"/>
                <w:color w:val="auto"/>
                <w:position w:val="0"/>
                <w:sz w:val="26"/>
                <w:szCs w:val="26"/>
                <w:lang w:val="ru-RU"/>
              </w:rPr>
            </w:pPr>
            <w:r w:rsidRPr="00E52BE7">
              <w:rPr>
                <w:rFonts w:cs="Times New Roman"/>
                <w:color w:val="auto"/>
                <w:position w:val="0"/>
                <w:sz w:val="26"/>
                <w:szCs w:val="26"/>
                <w:u w:val="single"/>
                <w:lang w:val="ru-RU"/>
              </w:rPr>
              <w:t>https://t.me/bezsrokadavnosti</w:t>
            </w:r>
          </w:p>
        </w:tc>
      </w:tr>
      <w:tr w:rsidR="00E52BE7" w:rsidRPr="00CD068D" w14:paraId="0BF20EC8" w14:textId="77777777" w:rsidTr="0040458C">
        <w:tc>
          <w:tcPr>
            <w:tcW w:w="4106" w:type="dxa"/>
          </w:tcPr>
          <w:p w14:paraId="3E6F25CA"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Ф.И.О. (полностью) педагога-наставника (учителя, обеспечивающего педагогическое сопровождение участника Конкурса)</w:t>
            </w:r>
          </w:p>
        </w:tc>
        <w:tc>
          <w:tcPr>
            <w:tcW w:w="5954" w:type="dxa"/>
          </w:tcPr>
          <w:p w14:paraId="49097C4A"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p>
        </w:tc>
      </w:tr>
      <w:tr w:rsidR="00E52BE7" w:rsidRPr="00E52BE7" w14:paraId="469CD0A9" w14:textId="77777777" w:rsidTr="0040458C">
        <w:tc>
          <w:tcPr>
            <w:tcW w:w="4106" w:type="dxa"/>
            <w:vAlign w:val="center"/>
          </w:tcPr>
          <w:p w14:paraId="602DD7B6"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Должность педагога-наставника</w:t>
            </w:r>
          </w:p>
        </w:tc>
        <w:tc>
          <w:tcPr>
            <w:tcW w:w="5954" w:type="dxa"/>
          </w:tcPr>
          <w:p w14:paraId="59B93EC7"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p>
          <w:p w14:paraId="32AA3415"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p>
        </w:tc>
      </w:tr>
      <w:tr w:rsidR="00E52BE7" w:rsidRPr="00CD068D" w14:paraId="2908CA0D" w14:textId="77777777" w:rsidTr="0040458C">
        <w:tc>
          <w:tcPr>
            <w:tcW w:w="4106" w:type="dxa"/>
          </w:tcPr>
          <w:p w14:paraId="08FDC4BB"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Участие педагога-наставника в мероприятиях проекта «Без срока давности» (указать, где и когда принимал участие и достижения (если есть)</w:t>
            </w:r>
          </w:p>
        </w:tc>
        <w:tc>
          <w:tcPr>
            <w:tcW w:w="5954" w:type="dxa"/>
          </w:tcPr>
          <w:p w14:paraId="0A70EB8A"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p>
        </w:tc>
      </w:tr>
      <w:tr w:rsidR="00E52BE7" w:rsidRPr="00E52BE7" w14:paraId="29F65832" w14:textId="77777777" w:rsidTr="0040458C">
        <w:tc>
          <w:tcPr>
            <w:tcW w:w="4106" w:type="dxa"/>
          </w:tcPr>
          <w:p w14:paraId="513C220C"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Электронная почта педагога-наставника</w:t>
            </w:r>
          </w:p>
        </w:tc>
        <w:tc>
          <w:tcPr>
            <w:tcW w:w="5954" w:type="dxa"/>
          </w:tcPr>
          <w:p w14:paraId="0AF31196"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p>
        </w:tc>
      </w:tr>
      <w:tr w:rsidR="00E52BE7" w:rsidRPr="00E52BE7" w14:paraId="3F6F2AF1" w14:textId="77777777" w:rsidTr="0040458C">
        <w:tc>
          <w:tcPr>
            <w:tcW w:w="4106" w:type="dxa"/>
          </w:tcPr>
          <w:p w14:paraId="6AA2528C" w14:textId="77777777" w:rsidR="00E52BE7" w:rsidRPr="00E52BE7" w:rsidRDefault="00E52BE7" w:rsidP="00E52BE7">
            <w:pPr>
              <w:suppressAutoHyphens w:val="0"/>
              <w:spacing w:after="27" w:line="240" w:lineRule="auto"/>
              <w:ind w:leftChars="0" w:left="0" w:right="0" w:firstLineChars="0" w:firstLine="0"/>
              <w:jc w:val="left"/>
              <w:outlineLvl w:val="9"/>
              <w:rPr>
                <w:rFonts w:cs="Times New Roman"/>
                <w:color w:val="auto"/>
                <w:position w:val="0"/>
                <w:sz w:val="26"/>
                <w:szCs w:val="26"/>
                <w:lang w:val="ru-RU"/>
              </w:rPr>
            </w:pPr>
            <w:r w:rsidRPr="00E52BE7">
              <w:rPr>
                <w:rFonts w:cs="Times New Roman"/>
                <w:color w:val="auto"/>
                <w:position w:val="0"/>
                <w:sz w:val="26"/>
                <w:szCs w:val="26"/>
                <w:lang w:val="ru-RU"/>
              </w:rPr>
              <w:t>Контактный телефон педагога-наставника</w:t>
            </w:r>
          </w:p>
        </w:tc>
        <w:tc>
          <w:tcPr>
            <w:tcW w:w="5954" w:type="dxa"/>
          </w:tcPr>
          <w:p w14:paraId="7045C3A3" w14:textId="77777777" w:rsidR="00E52BE7" w:rsidRPr="00E52BE7" w:rsidRDefault="00E52BE7" w:rsidP="00E52BE7">
            <w:pPr>
              <w:suppressAutoHyphens w:val="0"/>
              <w:spacing w:after="27" w:line="240" w:lineRule="auto"/>
              <w:ind w:leftChars="0" w:left="0" w:right="0" w:firstLineChars="0" w:firstLine="0"/>
              <w:jc w:val="left"/>
              <w:outlineLvl w:val="9"/>
              <w:rPr>
                <w:rFonts w:asciiTheme="minorHAnsi" w:hAnsiTheme="minorHAnsi" w:cstheme="minorBidi"/>
                <w:color w:val="auto"/>
                <w:position w:val="0"/>
                <w:sz w:val="26"/>
                <w:szCs w:val="26"/>
                <w:lang w:val="ru-RU"/>
              </w:rPr>
            </w:pPr>
          </w:p>
        </w:tc>
      </w:tr>
    </w:tbl>
    <w:p w14:paraId="26CF3A97" w14:textId="77777777" w:rsidR="00E52BE7" w:rsidRPr="00E52BE7" w:rsidRDefault="00E52BE7" w:rsidP="00E52BE7">
      <w:pPr>
        <w:spacing w:after="0" w:line="360" w:lineRule="auto"/>
        <w:ind w:left="0" w:right="0" w:hanging="3"/>
        <w:rPr>
          <w:rFonts w:cs="Times New Roman"/>
          <w:color w:val="auto"/>
          <w:sz w:val="26"/>
          <w:szCs w:val="26"/>
          <w:lang w:val="ru-RU"/>
        </w:rPr>
      </w:pPr>
      <w:r w:rsidRPr="00E52BE7">
        <w:rPr>
          <w:rFonts w:eastAsia="Times New Roman" w:cs="Times New Roman"/>
          <w:b/>
          <w:color w:val="auto"/>
          <w:sz w:val="26"/>
          <w:szCs w:val="26"/>
          <w:lang w:val="ru-RU"/>
        </w:rPr>
        <w:t xml:space="preserve"> </w:t>
      </w:r>
    </w:p>
    <w:p w14:paraId="770780ED" w14:textId="77777777" w:rsidR="00E52BE7" w:rsidRPr="00E52BE7" w:rsidRDefault="00E52BE7" w:rsidP="00E52BE7">
      <w:pPr>
        <w:spacing w:after="0" w:line="360" w:lineRule="auto"/>
        <w:ind w:left="0" w:right="0" w:hanging="3"/>
        <w:rPr>
          <w:rFonts w:cs="Times New Roman"/>
          <w:bCs/>
          <w:color w:val="auto"/>
          <w:szCs w:val="28"/>
          <w:lang w:val="ru-RU"/>
        </w:rPr>
      </w:pPr>
      <w:r w:rsidRPr="00E52BE7">
        <w:rPr>
          <w:rFonts w:eastAsia="Times New Roman" w:cs="Times New Roman"/>
          <w:bCs/>
          <w:color w:val="auto"/>
          <w:szCs w:val="28"/>
          <w:lang w:val="ru-RU"/>
        </w:rPr>
        <w:t xml:space="preserve">Подпись участника Конкурса ______________________________ (Ф.И.О.) </w:t>
      </w:r>
    </w:p>
    <w:p w14:paraId="75EA0EA3" w14:textId="77777777" w:rsidR="00E52BE7" w:rsidRPr="00E52BE7" w:rsidRDefault="00E52BE7" w:rsidP="00E52BE7">
      <w:pPr>
        <w:spacing w:after="0" w:line="360" w:lineRule="auto"/>
        <w:ind w:left="0" w:right="0" w:hanging="3"/>
        <w:rPr>
          <w:rFonts w:cs="Times New Roman"/>
          <w:bCs/>
          <w:color w:val="auto"/>
          <w:szCs w:val="28"/>
          <w:lang w:val="ru-RU"/>
        </w:rPr>
      </w:pPr>
      <w:r w:rsidRPr="00E52BE7">
        <w:rPr>
          <w:rFonts w:eastAsia="Times New Roman" w:cs="Times New Roman"/>
          <w:bCs/>
          <w:color w:val="auto"/>
          <w:szCs w:val="28"/>
          <w:lang w:val="ru-RU"/>
        </w:rPr>
        <w:t xml:space="preserve"> </w:t>
      </w:r>
    </w:p>
    <w:p w14:paraId="2F407DE0" w14:textId="77777777" w:rsidR="00E52BE7" w:rsidRPr="00E52BE7" w:rsidRDefault="00E52BE7" w:rsidP="00E52BE7">
      <w:pPr>
        <w:spacing w:after="0" w:line="360" w:lineRule="auto"/>
        <w:ind w:left="0" w:right="0" w:hanging="3"/>
        <w:rPr>
          <w:rFonts w:cs="Times New Roman"/>
          <w:bCs/>
          <w:color w:val="auto"/>
          <w:szCs w:val="28"/>
          <w:lang w:val="ru-RU"/>
        </w:rPr>
      </w:pPr>
      <w:r w:rsidRPr="00E52BE7">
        <w:rPr>
          <w:rFonts w:eastAsia="Times New Roman" w:cs="Times New Roman"/>
          <w:bCs/>
          <w:color w:val="auto"/>
          <w:szCs w:val="28"/>
          <w:lang w:val="ru-RU"/>
        </w:rPr>
        <w:t xml:space="preserve"> </w:t>
      </w:r>
    </w:p>
    <w:p w14:paraId="5829BB30" w14:textId="77777777" w:rsidR="00E52BE7" w:rsidRPr="00E52BE7" w:rsidRDefault="00E52BE7" w:rsidP="00E52BE7">
      <w:pPr>
        <w:keepNext/>
        <w:keepLines/>
        <w:suppressAutoHyphens w:val="0"/>
        <w:spacing w:after="0" w:line="360" w:lineRule="auto"/>
        <w:ind w:leftChars="0" w:left="0" w:right="0" w:firstLineChars="0" w:hanging="3"/>
        <w:outlineLvl w:val="1"/>
        <w:rPr>
          <w:rFonts w:eastAsia="Times New Roman" w:cs="Times New Roman"/>
          <w:bCs/>
          <w:color w:val="auto"/>
          <w:position w:val="0"/>
          <w:szCs w:val="28"/>
          <w:lang w:val="ru-RU" w:eastAsia="ru-RU"/>
        </w:rPr>
      </w:pPr>
      <w:r w:rsidRPr="00E52BE7">
        <w:rPr>
          <w:rFonts w:eastAsia="Times New Roman" w:cs="Times New Roman"/>
          <w:bCs/>
          <w:color w:val="auto"/>
          <w:position w:val="0"/>
          <w:szCs w:val="28"/>
          <w:lang w:val="ru-RU" w:eastAsia="ru-RU"/>
        </w:rPr>
        <w:t xml:space="preserve">Подпись руководителя / заместителя руководителя образовательной организации ____________________________________________ (Ф.И.О.) </w:t>
      </w:r>
    </w:p>
    <w:p w14:paraId="53FEFED9" w14:textId="77777777" w:rsidR="00E52BE7" w:rsidRPr="00E52BE7" w:rsidRDefault="00E52BE7" w:rsidP="00E52BE7">
      <w:pPr>
        <w:spacing w:after="0" w:line="360" w:lineRule="auto"/>
        <w:ind w:left="0" w:right="0" w:hanging="3"/>
        <w:rPr>
          <w:rFonts w:eastAsia="Times New Roman" w:cs="Times New Roman"/>
          <w:color w:val="auto"/>
          <w:szCs w:val="28"/>
          <w:lang w:val="ru-RU"/>
        </w:rPr>
      </w:pPr>
    </w:p>
    <w:p w14:paraId="78839F93" w14:textId="77777777" w:rsidR="00E52BE7" w:rsidRPr="00E52BE7" w:rsidRDefault="00E52BE7" w:rsidP="00E52BE7">
      <w:pPr>
        <w:spacing w:after="0" w:line="360" w:lineRule="auto"/>
        <w:ind w:left="0" w:right="0" w:hanging="3"/>
        <w:rPr>
          <w:rFonts w:eastAsia="Times New Roman" w:cs="Times New Roman"/>
          <w:color w:val="auto"/>
          <w:szCs w:val="28"/>
          <w:lang w:val="ru-RU"/>
        </w:rPr>
      </w:pPr>
    </w:p>
    <w:p w14:paraId="6C8DB4F3" w14:textId="77777777" w:rsidR="00E52BE7" w:rsidRPr="00E52BE7" w:rsidRDefault="00E52BE7" w:rsidP="00E52BE7">
      <w:pPr>
        <w:spacing w:after="0" w:line="360" w:lineRule="auto"/>
        <w:ind w:leftChars="0" w:left="7090" w:right="0" w:firstLineChars="0" w:firstLine="709"/>
        <w:rPr>
          <w:rFonts w:cs="Times New Roman"/>
          <w:color w:val="auto"/>
          <w:szCs w:val="28"/>
          <w:lang w:val="ru-RU"/>
        </w:rPr>
      </w:pPr>
      <w:bookmarkStart w:id="40" w:name="_Hlk181198723"/>
      <w:r w:rsidRPr="00E52BE7">
        <w:rPr>
          <w:rFonts w:eastAsia="Times New Roman" w:cs="Times New Roman"/>
          <w:color w:val="auto"/>
          <w:szCs w:val="28"/>
          <w:lang w:val="ru-RU"/>
        </w:rPr>
        <w:t>МП</w:t>
      </w:r>
    </w:p>
    <w:bookmarkEnd w:id="40"/>
    <w:p w14:paraId="1363B382" w14:textId="77777777" w:rsidR="00E52BE7" w:rsidRPr="00E52BE7" w:rsidRDefault="00E52BE7" w:rsidP="00E52BE7">
      <w:pPr>
        <w:suppressAutoHyphens w:val="0"/>
        <w:spacing w:after="160" w:line="259" w:lineRule="auto"/>
        <w:ind w:leftChars="0" w:left="0" w:right="0" w:firstLineChars="0" w:firstLine="0"/>
        <w:jc w:val="left"/>
        <w:outlineLvl w:val="9"/>
        <w:rPr>
          <w:rFonts w:cs="Times New Roman"/>
          <w:szCs w:val="28"/>
          <w:lang w:val="ru-RU"/>
        </w:rPr>
      </w:pPr>
      <w:r w:rsidRPr="00E52BE7">
        <w:rPr>
          <w:rFonts w:cs="Times New Roman"/>
          <w:szCs w:val="28"/>
          <w:lang w:val="ru-RU"/>
        </w:rPr>
        <w:br w:type="page"/>
      </w:r>
    </w:p>
    <w:p w14:paraId="72EA44FC" w14:textId="77777777" w:rsidR="00E52BE7" w:rsidRPr="00E52BE7" w:rsidRDefault="00E52BE7" w:rsidP="00E52BE7">
      <w:pPr>
        <w:spacing w:after="0" w:line="360" w:lineRule="auto"/>
        <w:ind w:left="0" w:right="0" w:hanging="3"/>
        <w:jc w:val="right"/>
        <w:rPr>
          <w:rFonts w:eastAsia="Times New Roman" w:cs="Times New Roman"/>
          <w:bCs/>
          <w:color w:val="auto"/>
          <w:szCs w:val="28"/>
          <w:lang w:val="ru-RU"/>
        </w:rPr>
      </w:pPr>
      <w:bookmarkStart w:id="41" w:name="_Hlk181198969"/>
      <w:r w:rsidRPr="00E52BE7">
        <w:rPr>
          <w:rFonts w:eastAsia="Times New Roman" w:cs="Times New Roman"/>
          <w:bCs/>
          <w:color w:val="auto"/>
          <w:szCs w:val="28"/>
          <w:lang w:val="ru-RU"/>
        </w:rPr>
        <w:lastRenderedPageBreak/>
        <w:t xml:space="preserve">Приложение 2 </w:t>
      </w:r>
    </w:p>
    <w:p w14:paraId="206571AF"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jc w:val="center"/>
        <w:outlineLvl w:val="9"/>
        <w:rPr>
          <w:rFonts w:eastAsiaTheme="minorHAnsi" w:cs="Times New Roman"/>
          <w:color w:val="auto"/>
          <w:position w:val="0"/>
          <w:sz w:val="24"/>
          <w:szCs w:val="24"/>
          <w:lang w:val="ru-RU"/>
        </w:rPr>
      </w:pPr>
      <w:r w:rsidRPr="00E52BE7">
        <w:rPr>
          <w:rFonts w:eastAsiaTheme="minorHAnsi" w:cs="Times New Roman"/>
          <w:b/>
          <w:bCs/>
          <w:color w:val="auto"/>
          <w:position w:val="0"/>
          <w:sz w:val="24"/>
          <w:szCs w:val="24"/>
          <w:lang w:val="ru-RU"/>
        </w:rPr>
        <w:t>СОГЛАСИЕ</w:t>
      </w:r>
    </w:p>
    <w:p w14:paraId="6EC6FD0B"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jc w:val="center"/>
        <w:outlineLvl w:val="9"/>
        <w:rPr>
          <w:rFonts w:eastAsiaTheme="minorHAnsi" w:cs="Times New Roman"/>
          <w:color w:val="auto"/>
          <w:position w:val="0"/>
          <w:sz w:val="24"/>
          <w:szCs w:val="24"/>
          <w:lang w:val="ru-RU"/>
        </w:rPr>
      </w:pPr>
      <w:r w:rsidRPr="00E52BE7">
        <w:rPr>
          <w:rFonts w:eastAsiaTheme="minorHAnsi" w:cs="Times New Roman"/>
          <w:b/>
          <w:bCs/>
          <w:color w:val="auto"/>
          <w:position w:val="0"/>
          <w:sz w:val="24"/>
          <w:szCs w:val="24"/>
          <w:lang w:val="ru-RU"/>
        </w:rPr>
        <w:t>Участника / законного представителя участника Международного конкурса сочинений «Без срока давности» на обработку персональных данных, фото- и видеосъемку, использование фото-, видеоматериала, конкурсного сочинения в некоммерческих целях, в том числе публикации работы (или ее фрагмента) любым способом и на любых носителях с обязательным указанием авторства участника Конкурса</w:t>
      </w:r>
    </w:p>
    <w:p w14:paraId="62E69138"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jc w:val="center"/>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 xml:space="preserve">Я,__________________________________________________________________________, </w:t>
      </w:r>
      <w:r w:rsidRPr="00E52BE7">
        <w:rPr>
          <w:rFonts w:eastAsiaTheme="minorHAnsi" w:cs="Times New Roman"/>
          <w:i/>
          <w:iCs/>
          <w:color w:val="auto"/>
          <w:position w:val="0"/>
          <w:sz w:val="24"/>
          <w:szCs w:val="24"/>
          <w:lang w:val="ru-RU"/>
        </w:rPr>
        <w:t>(Ф.И.О. полностью, отчество при наличии)</w:t>
      </w:r>
    </w:p>
    <w:p w14:paraId="425E05DC"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документ, удостоверяющий личность ____________, серия _________№_______________</w:t>
      </w:r>
    </w:p>
    <w:p w14:paraId="2C138DB5"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jc w:val="center"/>
        <w:outlineLvl w:val="9"/>
        <w:rPr>
          <w:rFonts w:eastAsiaTheme="minorHAnsi" w:cs="Times New Roman"/>
          <w:color w:val="auto"/>
          <w:position w:val="0"/>
          <w:sz w:val="24"/>
          <w:szCs w:val="24"/>
          <w:lang w:val="ru-RU"/>
        </w:rPr>
      </w:pPr>
      <w:r w:rsidRPr="00E52BE7">
        <w:rPr>
          <w:rFonts w:eastAsiaTheme="minorHAnsi" w:cs="Times New Roman"/>
          <w:i/>
          <w:iCs/>
          <w:color w:val="auto"/>
          <w:position w:val="0"/>
          <w:sz w:val="24"/>
          <w:szCs w:val="24"/>
          <w:lang w:val="ru-RU"/>
        </w:rPr>
        <w:t>(вид документа, удостоверяющего личность)</w:t>
      </w:r>
    </w:p>
    <w:p w14:paraId="053028DB"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 xml:space="preserve">выдан______________________________________________________________________, </w:t>
      </w:r>
    </w:p>
    <w:p w14:paraId="239C13B4"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jc w:val="center"/>
        <w:outlineLvl w:val="9"/>
        <w:rPr>
          <w:rFonts w:eastAsiaTheme="minorHAnsi" w:cs="Times New Roman"/>
          <w:color w:val="auto"/>
          <w:position w:val="0"/>
          <w:sz w:val="24"/>
          <w:szCs w:val="24"/>
          <w:lang w:val="ru-RU"/>
        </w:rPr>
      </w:pPr>
      <w:r w:rsidRPr="00E52BE7">
        <w:rPr>
          <w:rFonts w:eastAsiaTheme="minorHAnsi" w:cs="Times New Roman"/>
          <w:i/>
          <w:iCs/>
          <w:color w:val="auto"/>
          <w:position w:val="0"/>
          <w:sz w:val="24"/>
          <w:szCs w:val="24"/>
          <w:lang w:val="ru-RU"/>
        </w:rPr>
        <w:t>(дата выдачи, наименование органа, выдавшего документ)</w:t>
      </w:r>
    </w:p>
    <w:p w14:paraId="35ACB86F"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p>
    <w:p w14:paraId="3E2C3E36"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зарегистрированный (ая) по адресу: _____________________________________________</w:t>
      </w:r>
    </w:p>
    <w:p w14:paraId="425B66D3"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p>
    <w:p w14:paraId="478471E3"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действующий (ая) от себя / от имени несовершеннолетнего (заполняется на несовершеннолетнего участника)</w:t>
      </w:r>
    </w:p>
    <w:p w14:paraId="3F11E503"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jc w:val="center"/>
        <w:outlineLvl w:val="9"/>
        <w:rPr>
          <w:rFonts w:eastAsiaTheme="minorHAnsi" w:cs="Times New Roman"/>
          <w:i/>
          <w:color w:val="auto"/>
          <w:position w:val="0"/>
          <w:sz w:val="24"/>
          <w:szCs w:val="24"/>
          <w:lang w:val="ru-RU"/>
        </w:rPr>
      </w:pPr>
      <w:r w:rsidRPr="00E52BE7">
        <w:rPr>
          <w:rFonts w:eastAsiaTheme="minorHAnsi" w:cs="Times New Roman"/>
          <w:color w:val="auto"/>
          <w:position w:val="0"/>
          <w:sz w:val="24"/>
          <w:szCs w:val="24"/>
          <w:lang w:val="ru-RU"/>
        </w:rPr>
        <w:t>____________________________________________________________________________ (</w:t>
      </w:r>
      <w:r w:rsidRPr="00E52BE7">
        <w:rPr>
          <w:rFonts w:eastAsiaTheme="minorHAnsi" w:cs="Times New Roman"/>
          <w:i/>
          <w:color w:val="auto"/>
          <w:position w:val="0"/>
          <w:sz w:val="24"/>
          <w:szCs w:val="24"/>
          <w:lang w:val="ru-RU"/>
        </w:rPr>
        <w:t>полностью Ф.И.О. несовершеннолетнего ребенка, отчество при наличии)</w:t>
      </w:r>
    </w:p>
    <w:p w14:paraId="2C8B6BDF"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p>
    <w:p w14:paraId="7BB6244C"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документ, удостоверяющий личность ребенка ___________, серия _____________, №____</w:t>
      </w:r>
    </w:p>
    <w:p w14:paraId="159B7318"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p>
    <w:p w14:paraId="079B2063"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выдан ______________________________________________________________________</w:t>
      </w:r>
    </w:p>
    <w:p w14:paraId="65362013"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jc w:val="center"/>
        <w:outlineLvl w:val="9"/>
        <w:rPr>
          <w:rFonts w:eastAsiaTheme="minorHAnsi" w:cs="Times New Roman"/>
          <w:i/>
          <w:color w:val="auto"/>
          <w:position w:val="0"/>
          <w:sz w:val="24"/>
          <w:szCs w:val="24"/>
          <w:lang w:val="ru-RU"/>
        </w:rPr>
      </w:pPr>
      <w:r w:rsidRPr="00E52BE7">
        <w:rPr>
          <w:rFonts w:eastAsiaTheme="minorHAnsi" w:cs="Times New Roman"/>
          <w:i/>
          <w:color w:val="auto"/>
          <w:position w:val="0"/>
          <w:sz w:val="24"/>
          <w:szCs w:val="24"/>
          <w:lang w:val="ru-RU"/>
        </w:rPr>
        <w:t>(дата выдачи, наименование органа, выдавшего документ)</w:t>
      </w:r>
    </w:p>
    <w:p w14:paraId="687955E3"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p>
    <w:p w14:paraId="11E0CF44"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дата рождения ______________, проживающего (ей) по адресу:</w:t>
      </w:r>
    </w:p>
    <w:p w14:paraId="787C2975"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 xml:space="preserve"> </w:t>
      </w:r>
    </w:p>
    <w:p w14:paraId="4E4F71D4"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____________________________________________________________________________</w:t>
      </w:r>
    </w:p>
    <w:p w14:paraId="58CEA376"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 xml:space="preserve">в соответствии с пунктом 4 статьи 9 Федерального закона от 27.07.2006 № 152-ФЗ </w:t>
      </w:r>
      <w:r w:rsidRPr="00E52BE7">
        <w:rPr>
          <w:rFonts w:eastAsiaTheme="minorHAnsi" w:cs="Times New Roman"/>
          <w:color w:val="auto"/>
          <w:position w:val="0"/>
          <w:sz w:val="24"/>
          <w:szCs w:val="24"/>
          <w:lang w:val="ru-RU"/>
        </w:rPr>
        <w:br/>
        <w:t xml:space="preserve">«О персональных данных» даю свое согласие на обработку моих персональных данных </w:t>
      </w:r>
      <w:r w:rsidRPr="00E52BE7">
        <w:rPr>
          <w:rFonts w:eastAsiaTheme="minorHAnsi" w:cs="Times New Roman"/>
          <w:color w:val="auto"/>
          <w:position w:val="0"/>
          <w:sz w:val="24"/>
          <w:szCs w:val="24"/>
          <w:lang w:val="ru-RU"/>
        </w:rPr>
        <w:br/>
        <w:t>и персональных данных несовершеннолетнего Оператору, расположенному по адресу:</w:t>
      </w:r>
      <w:r w:rsidRPr="00E52BE7">
        <w:rPr>
          <w:rFonts w:eastAsiaTheme="minorHAnsi" w:cs="Times New Roman"/>
          <w:color w:val="auto"/>
          <w:position w:val="0"/>
          <w:sz w:val="24"/>
          <w:szCs w:val="24"/>
          <w:shd w:val="clear" w:color="auto" w:fill="FFFFFF"/>
          <w:lang w:val="ru-RU"/>
        </w:rPr>
        <w:t xml:space="preserve"> </w:t>
      </w:r>
      <w:r w:rsidRPr="00E52BE7">
        <w:rPr>
          <w:rFonts w:eastAsiaTheme="minorHAnsi" w:cs="Times New Roman"/>
          <w:b/>
          <w:bCs/>
          <w:color w:val="auto"/>
          <w:position w:val="0"/>
          <w:sz w:val="24"/>
          <w:szCs w:val="24"/>
          <w:shd w:val="clear" w:color="auto" w:fill="FFFFFF"/>
          <w:lang w:val="ru-RU"/>
        </w:rPr>
        <w:t>119435</w:t>
      </w:r>
      <w:r w:rsidRPr="00E52BE7">
        <w:rPr>
          <w:rFonts w:eastAsiaTheme="minorHAnsi" w:cs="Times New Roman"/>
          <w:color w:val="auto"/>
          <w:position w:val="0"/>
          <w:sz w:val="24"/>
          <w:szCs w:val="24"/>
          <w:lang w:val="ru-RU"/>
        </w:rPr>
        <w:t>, г. Москва, ул. Малая Пироговская 1 стр.1, на автоматизированную, а также без использования средств автоматизации обработку данных , а именно:</w:t>
      </w:r>
    </w:p>
    <w:p w14:paraId="0A61D0B8"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1. Совершение действий, предусмотренных пунктом 3 статьи 3 Федерального закона от 27.07.2006 № 152-ФЗ «О персональных данных», а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в отношении следующих персональных данных:</w:t>
      </w:r>
    </w:p>
    <w:p w14:paraId="6590D711"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фамилия, имя, отчество (при наличии);</w:t>
      </w:r>
    </w:p>
    <w:p w14:paraId="0097982C"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пол;</w:t>
      </w:r>
    </w:p>
    <w:p w14:paraId="52B5802A"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дата рождения (год, месяц, день);</w:t>
      </w:r>
    </w:p>
    <w:p w14:paraId="18029D3C"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место рождения;</w:t>
      </w:r>
    </w:p>
    <w:p w14:paraId="3756BACC"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гражданство;</w:t>
      </w:r>
    </w:p>
    <w:p w14:paraId="15490033"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сведения о месте регистрации и месте проживания;</w:t>
      </w:r>
    </w:p>
    <w:p w14:paraId="2C996112"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данные документов, удостоверяющих личность;</w:t>
      </w:r>
    </w:p>
    <w:p w14:paraId="132DC064"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название образовательной организации, в которой обучается участник;</w:t>
      </w:r>
    </w:p>
    <w:p w14:paraId="5D3A6F6E"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класс (курс) обучения;</w:t>
      </w:r>
    </w:p>
    <w:p w14:paraId="25D1A428"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почтовый адрес с индексом;</w:t>
      </w:r>
    </w:p>
    <w:p w14:paraId="76935A29"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lastRenderedPageBreak/>
        <w:t>электронная почта (участника/родителей/законных представителей);</w:t>
      </w:r>
    </w:p>
    <w:p w14:paraId="0DF6C99D"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номер телефона (участника/родителей/законных представителей);</w:t>
      </w:r>
    </w:p>
    <w:p w14:paraId="4FA1431B"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иная информация, относящаяся к личности участника;</w:t>
      </w:r>
    </w:p>
    <w:p w14:paraId="7898500D"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фото- и видеоизображение.</w:t>
      </w:r>
    </w:p>
    <w:p w14:paraId="0643FC7C"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2. Размещение в общедоступных источниках, в том числе в информационно-телекоммуникационной сети «Интернет» следующих персональных данных несовершеннолетнего:</w:t>
      </w:r>
    </w:p>
    <w:p w14:paraId="7939DAF7"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фамилия, имя, отчество (при наличии);</w:t>
      </w:r>
    </w:p>
    <w:p w14:paraId="3B921F3B"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название образовательной организации, в которой обучается участник;</w:t>
      </w:r>
    </w:p>
    <w:p w14:paraId="6FC4EAAE"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класс (курс) обучения;</w:t>
      </w:r>
    </w:p>
    <w:p w14:paraId="706C03A7"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иная информация, относящаяся к личности участника;</w:t>
      </w:r>
    </w:p>
    <w:p w14:paraId="7AD513FA"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фото- и видеоизображение;</w:t>
      </w:r>
    </w:p>
    <w:p w14:paraId="5B6C56D4"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сведения, информация о ходе Конкурса и о его результатах.</w:t>
      </w:r>
    </w:p>
    <w:p w14:paraId="664BEA57"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Обработка и передача третьим лицам моих персональных данных и персональных данных несовершеннолетнего осуществляется в целях:</w:t>
      </w:r>
    </w:p>
    <w:p w14:paraId="0969F7F5"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участия несовершеннолетнего Конкурсе;</w:t>
      </w:r>
    </w:p>
    <w:p w14:paraId="415A1825"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организации, проведения и популяризации Конкурса;</w:t>
      </w:r>
    </w:p>
    <w:p w14:paraId="385D0860"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обеспечения участия несовершеннолетнего в Конкурсе и мероприятиях, связанных с награждением победителей Конкурса;</w:t>
      </w:r>
    </w:p>
    <w:p w14:paraId="641728E8"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формирования статистических и аналитических отчётов по результатам Конкурса, подготовки информационных материалов;</w:t>
      </w:r>
    </w:p>
    <w:p w14:paraId="67894AE8"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 xml:space="preserve">создания базы данных участников Конкурса, размещения информации </w:t>
      </w:r>
      <w:r w:rsidRPr="00E52BE7">
        <w:rPr>
          <w:rFonts w:eastAsiaTheme="minorHAnsi" w:cs="Times New Roman"/>
          <w:color w:val="auto"/>
          <w:position w:val="0"/>
          <w:sz w:val="24"/>
          <w:szCs w:val="24"/>
          <w:lang w:val="ru-RU"/>
        </w:rPr>
        <w:br/>
        <w:t>об участниках Конкурса в информационно-телекоммуникационной сети «Интернет»;</w:t>
      </w:r>
    </w:p>
    <w:p w14:paraId="190BA570"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обеспечения соблюдения законов и иных нормативных правовых актов Российской Федерации.</w:t>
      </w:r>
    </w:p>
    <w:p w14:paraId="6ED67687"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Министерству просвещения Российской Федерации, и т. д.), а равно как при привлечении третьих лиц к оказанию услуг в интересах несовершеннолетнего Ф.И.О.____________________________ Оператор вправе в необходимом объёме раскрывать для совершения вышеуказанных действий информацию о несовершеннолетнем Ф.И.О. ________________________, (включая персональные данные) таким третьим лицам.</w:t>
      </w:r>
    </w:p>
    <w:p w14:paraId="348E05C4"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 xml:space="preserve">Настоящее согласие вступает в силу со дня его подписания и действует в течение неопределенного срока. </w:t>
      </w:r>
    </w:p>
    <w:p w14:paraId="477FF942"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Я проинформирован(а),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РФ.</w:t>
      </w:r>
    </w:p>
    <w:p w14:paraId="138A36A4"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 xml:space="preserve">Я предупрежден(а) об ответственности за предоставление ложных сведений </w:t>
      </w:r>
      <w:r w:rsidRPr="00E52BE7">
        <w:rPr>
          <w:rFonts w:eastAsiaTheme="minorHAnsi" w:cs="Times New Roman"/>
          <w:color w:val="auto"/>
          <w:position w:val="0"/>
          <w:sz w:val="24"/>
          <w:szCs w:val="24"/>
          <w:lang w:val="ru-RU"/>
        </w:rPr>
        <w:br/>
        <w:t>и предъявление подложных документов.</w:t>
      </w:r>
    </w:p>
    <w:p w14:paraId="385EE701"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Я проинформирован(а) о том, что в соответствии с ч. 2 ст. 9 Федерального закона от 27.07.2006 № 152-ФЗ «О персональных данных»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 либо вручения соответствующего письменного заявления лично под расписку уполномоченному представителю Оператора.</w:t>
      </w:r>
    </w:p>
    <w:p w14:paraId="2BD0D866" w14:textId="77777777" w:rsidR="00E52BE7" w:rsidRPr="00E52BE7" w:rsidRDefault="00E52BE7" w:rsidP="00E52BE7">
      <w:pPr>
        <w:suppressAutoHyphens w:val="0"/>
        <w:autoSpaceDE w:val="0"/>
        <w:autoSpaceDN w:val="0"/>
        <w:adjustRightInd w:val="0"/>
        <w:spacing w:after="0" w:line="24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 xml:space="preserve">Я подтверждаю, что даю настоящее согласие, действуя по собственной воле, </w:t>
      </w:r>
      <w:r w:rsidRPr="00E52BE7">
        <w:rPr>
          <w:rFonts w:eastAsiaTheme="minorHAnsi" w:cs="Times New Roman"/>
          <w:color w:val="auto"/>
          <w:position w:val="0"/>
          <w:sz w:val="24"/>
          <w:szCs w:val="24"/>
          <w:lang w:val="ru-RU"/>
        </w:rPr>
        <w:br/>
        <w:t>в своих интересах и в интересах несовершеннолетнего.</w:t>
      </w:r>
    </w:p>
    <w:p w14:paraId="060A7C07" w14:textId="77777777" w:rsidR="00E52BE7" w:rsidRPr="00E52BE7" w:rsidRDefault="00E52BE7" w:rsidP="00E52BE7">
      <w:pPr>
        <w:suppressAutoHyphens w:val="0"/>
        <w:autoSpaceDE w:val="0"/>
        <w:autoSpaceDN w:val="0"/>
        <w:adjustRightInd w:val="0"/>
        <w:spacing w:after="0" w:line="360" w:lineRule="auto"/>
        <w:ind w:leftChars="0" w:left="0" w:right="0" w:firstLineChars="0" w:hanging="3"/>
        <w:outlineLvl w:val="9"/>
        <w:rPr>
          <w:rFonts w:eastAsiaTheme="minorHAnsi" w:cs="Times New Roman"/>
          <w:color w:val="auto"/>
          <w:position w:val="0"/>
          <w:sz w:val="24"/>
          <w:szCs w:val="24"/>
          <w:lang w:val="ru-RU"/>
        </w:rPr>
      </w:pPr>
      <w:r w:rsidRPr="00E52BE7">
        <w:rPr>
          <w:rFonts w:eastAsiaTheme="minorHAnsi" w:cs="Times New Roman"/>
          <w:color w:val="auto"/>
          <w:position w:val="0"/>
          <w:sz w:val="24"/>
          <w:szCs w:val="24"/>
          <w:lang w:val="ru-RU"/>
        </w:rPr>
        <w:t>«____» _____________ 202___ г. _______________ /_____________________________/</w:t>
      </w:r>
    </w:p>
    <w:p w14:paraId="5B44CA25" w14:textId="77777777" w:rsidR="00E52BE7" w:rsidRPr="00E52BE7" w:rsidRDefault="00E52BE7" w:rsidP="00E52BE7">
      <w:pPr>
        <w:suppressAutoHyphens w:val="0"/>
        <w:autoSpaceDE w:val="0"/>
        <w:autoSpaceDN w:val="0"/>
        <w:adjustRightInd w:val="0"/>
        <w:spacing w:after="0" w:line="360" w:lineRule="auto"/>
        <w:ind w:leftChars="0" w:left="0" w:right="0" w:firstLineChars="0" w:hanging="3"/>
        <w:outlineLvl w:val="9"/>
        <w:rPr>
          <w:rFonts w:cs="Times New Roman"/>
          <w:szCs w:val="28"/>
          <w:lang w:val="ru-RU"/>
        </w:rPr>
      </w:pPr>
      <w:r w:rsidRPr="00E52BE7">
        <w:rPr>
          <w:rFonts w:eastAsiaTheme="minorHAnsi" w:cs="Times New Roman"/>
          <w:i/>
          <w:iCs/>
          <w:color w:val="auto"/>
          <w:position w:val="0"/>
          <w:sz w:val="24"/>
          <w:szCs w:val="24"/>
          <w:lang w:val="ru-RU"/>
        </w:rPr>
        <w:t>(дата заполнения)                      (личная подпись)                (расшифровка подписи)</w:t>
      </w:r>
      <w:bookmarkEnd w:id="41"/>
      <w:r w:rsidRPr="00E52BE7">
        <w:rPr>
          <w:rFonts w:cs="Times New Roman"/>
          <w:szCs w:val="28"/>
          <w:lang w:val="ru-RU"/>
        </w:rPr>
        <w:br w:type="page"/>
      </w:r>
    </w:p>
    <w:p w14:paraId="790BD0B8" w14:textId="77777777" w:rsidR="00E52BE7" w:rsidRPr="00E52BE7" w:rsidRDefault="00E52BE7" w:rsidP="00E52BE7">
      <w:pPr>
        <w:suppressAutoHyphens w:val="0"/>
        <w:spacing w:after="160" w:line="259" w:lineRule="auto"/>
        <w:ind w:leftChars="0" w:left="0" w:right="0" w:firstLineChars="0" w:firstLine="0"/>
        <w:jc w:val="right"/>
        <w:outlineLvl w:val="9"/>
        <w:rPr>
          <w:rFonts w:cs="Times New Roman"/>
          <w:szCs w:val="28"/>
          <w:lang w:val="ru-RU"/>
        </w:rPr>
      </w:pPr>
      <w:r w:rsidRPr="00E52BE7">
        <w:rPr>
          <w:rFonts w:eastAsia="Times New Roman" w:cs="Times New Roman"/>
          <w:bCs/>
          <w:color w:val="auto"/>
          <w:szCs w:val="28"/>
          <w:lang w:val="ru-RU"/>
        </w:rPr>
        <w:lastRenderedPageBreak/>
        <w:t>Приложение 3</w:t>
      </w:r>
    </w:p>
    <w:p w14:paraId="55531688" w14:textId="77777777" w:rsidR="00E52BE7" w:rsidRPr="00E52BE7" w:rsidRDefault="00E52BE7" w:rsidP="00E52BE7">
      <w:pPr>
        <w:spacing w:after="0" w:line="360" w:lineRule="auto"/>
        <w:ind w:left="0" w:right="0" w:hanging="3"/>
        <w:jc w:val="center"/>
        <w:rPr>
          <w:rFonts w:eastAsia="Times New Roman" w:cs="Times New Roman"/>
          <w:bCs/>
          <w:color w:val="auto"/>
          <w:szCs w:val="28"/>
          <w:lang w:val="ru-RU"/>
        </w:rPr>
      </w:pPr>
      <w:r w:rsidRPr="00E52BE7">
        <w:rPr>
          <w:rFonts w:eastAsia="Times New Roman" w:cs="Times New Roman"/>
          <w:bCs/>
          <w:noProof/>
          <w:color w:val="auto"/>
          <w:szCs w:val="28"/>
          <w:lang w:val="ru-RU"/>
        </w:rPr>
        <w:drawing>
          <wp:inline distT="0" distB="0" distL="0" distR="0" wp14:anchorId="74944126" wp14:editId="18153B0D">
            <wp:extent cx="1865630" cy="1195070"/>
            <wp:effectExtent l="0" t="0" r="0" b="0"/>
            <wp:docPr id="714813254" name="Рисунок 2" descr="Изображение выглядит как текст,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813254" name="Рисунок 2" descr="Изображение выглядит как текст, Шрифт, Графика, логотип&#10;&#10;Автоматически созданное описание"/>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5630" cy="1195070"/>
                    </a:xfrm>
                    <a:prstGeom prst="rect">
                      <a:avLst/>
                    </a:prstGeom>
                    <a:noFill/>
                  </pic:spPr>
                </pic:pic>
              </a:graphicData>
            </a:graphic>
          </wp:inline>
        </w:drawing>
      </w:r>
    </w:p>
    <w:p w14:paraId="6F944AA0" w14:textId="77777777" w:rsidR="00E52BE7" w:rsidRPr="00E52BE7" w:rsidRDefault="00E52BE7" w:rsidP="00E52BE7">
      <w:pPr>
        <w:keepNext/>
        <w:keepLines/>
        <w:suppressAutoHyphens w:val="0"/>
        <w:spacing w:after="0" w:line="240" w:lineRule="auto"/>
        <w:ind w:leftChars="0" w:left="0" w:right="0" w:firstLineChars="0" w:firstLine="567"/>
        <w:jc w:val="center"/>
        <w:rPr>
          <w:rFonts w:eastAsia="Times New Roman" w:cs="Times New Roman"/>
          <w:b/>
          <w:color w:val="auto"/>
          <w:position w:val="0"/>
          <w:szCs w:val="28"/>
          <w:lang w:val="ru-RU" w:eastAsia="ru-RU"/>
        </w:rPr>
      </w:pPr>
      <w:bookmarkStart w:id="42" w:name="_Hlk181199337"/>
      <w:r w:rsidRPr="00E52BE7">
        <w:rPr>
          <w:rFonts w:eastAsia="Times New Roman" w:cs="Times New Roman"/>
          <w:b/>
          <w:color w:val="auto"/>
          <w:position w:val="0"/>
          <w:szCs w:val="28"/>
          <w:lang w:val="ru-RU" w:eastAsia="ru-RU"/>
        </w:rPr>
        <w:t xml:space="preserve">Бланк конкурсной работы </w:t>
      </w:r>
      <w:bookmarkStart w:id="43" w:name="_Hlk180508901"/>
      <w:r w:rsidRPr="00E52BE7">
        <w:rPr>
          <w:rFonts w:eastAsia="Times New Roman" w:cs="Times New Roman"/>
          <w:b/>
          <w:color w:val="auto"/>
          <w:position w:val="0"/>
          <w:szCs w:val="28"/>
          <w:lang w:val="ru-RU" w:eastAsia="ru-RU"/>
        </w:rPr>
        <w:t xml:space="preserve">Международного конкурса сочинений </w:t>
      </w:r>
    </w:p>
    <w:p w14:paraId="26FFD98F" w14:textId="77777777" w:rsidR="00E52BE7" w:rsidRPr="00E52BE7" w:rsidRDefault="00E52BE7" w:rsidP="00E52BE7">
      <w:pPr>
        <w:keepNext/>
        <w:keepLines/>
        <w:suppressAutoHyphens w:val="0"/>
        <w:spacing w:after="0" w:line="240" w:lineRule="auto"/>
        <w:ind w:leftChars="0" w:left="0" w:right="0" w:firstLineChars="0" w:firstLine="567"/>
        <w:jc w:val="center"/>
        <w:rPr>
          <w:rFonts w:eastAsia="Times New Roman" w:cs="Times New Roman"/>
          <w:b/>
          <w:color w:val="auto"/>
          <w:position w:val="0"/>
          <w:szCs w:val="28"/>
          <w:lang w:val="ru-RU" w:eastAsia="ru-RU"/>
        </w:rPr>
      </w:pPr>
      <w:r w:rsidRPr="00E52BE7">
        <w:rPr>
          <w:rFonts w:eastAsia="Times New Roman" w:cs="Times New Roman"/>
          <w:b/>
          <w:color w:val="auto"/>
          <w:position w:val="0"/>
          <w:szCs w:val="28"/>
          <w:lang w:val="ru-RU" w:eastAsia="ru-RU"/>
        </w:rPr>
        <w:t xml:space="preserve">«Без срока давности» </w:t>
      </w:r>
      <w:bookmarkEnd w:id="43"/>
      <w:r w:rsidRPr="00E52BE7">
        <w:rPr>
          <w:rFonts w:eastAsia="Times New Roman" w:cs="Times New Roman"/>
          <w:b/>
          <w:color w:val="auto"/>
          <w:position w:val="0"/>
          <w:szCs w:val="28"/>
          <w:lang w:val="ru-RU" w:eastAsia="ru-RU"/>
        </w:rPr>
        <w:t>2024/25 учебного года</w:t>
      </w:r>
    </w:p>
    <w:p w14:paraId="4049F91F" w14:textId="77777777" w:rsidR="00E52BE7" w:rsidRPr="00E52BE7" w:rsidRDefault="00E52BE7" w:rsidP="00E52BE7">
      <w:pPr>
        <w:suppressAutoHyphens w:val="0"/>
        <w:spacing w:after="0" w:line="259" w:lineRule="auto"/>
        <w:ind w:leftChars="0" w:left="58" w:right="0" w:firstLineChars="0" w:firstLine="567"/>
        <w:jc w:val="center"/>
        <w:outlineLvl w:val="9"/>
        <w:rPr>
          <w:rFonts w:cs="Times New Roman"/>
          <w:color w:val="auto"/>
          <w:position w:val="0"/>
          <w:szCs w:val="28"/>
          <w:lang w:val="ru-RU" w:eastAsia="ru-RU"/>
        </w:rPr>
      </w:pPr>
    </w:p>
    <w:p w14:paraId="70E7009C" w14:textId="77777777" w:rsidR="00E52BE7" w:rsidRPr="00E52BE7" w:rsidRDefault="00E52BE7" w:rsidP="00E52BE7">
      <w:pPr>
        <w:suppressAutoHyphens w:val="0"/>
        <w:spacing w:after="11" w:line="259" w:lineRule="auto"/>
        <w:ind w:leftChars="0" w:left="-108" w:right="0" w:firstLineChars="0" w:firstLine="567"/>
        <w:jc w:val="center"/>
        <w:outlineLvl w:val="9"/>
        <w:rPr>
          <w:rFonts w:cs="Times New Roman"/>
          <w:b/>
          <w:bCs/>
          <w:color w:val="auto"/>
          <w:position w:val="0"/>
          <w:szCs w:val="28"/>
          <w:lang w:val="ru-RU" w:eastAsia="ru-RU"/>
        </w:rPr>
      </w:pPr>
      <w:r w:rsidRPr="00E52BE7">
        <w:rPr>
          <w:rFonts w:cs="Times New Roman"/>
          <w:b/>
          <w:bCs/>
          <w:color w:val="auto"/>
          <w:position w:val="0"/>
          <w:szCs w:val="28"/>
          <w:lang w:val="ru-RU" w:eastAsia="ru-RU"/>
        </w:rPr>
        <w:t xml:space="preserve">1 страница </w:t>
      </w:r>
    </w:p>
    <w:p w14:paraId="690F6584" w14:textId="77777777" w:rsidR="00E52BE7" w:rsidRPr="00E52BE7" w:rsidRDefault="00E52BE7" w:rsidP="00E52BE7">
      <w:pPr>
        <w:suppressAutoHyphens w:val="0"/>
        <w:spacing w:after="11" w:line="259" w:lineRule="auto"/>
        <w:ind w:leftChars="0" w:left="-108" w:right="0" w:firstLineChars="0" w:firstLine="567"/>
        <w:jc w:val="center"/>
        <w:outlineLvl w:val="9"/>
        <w:rPr>
          <w:rFonts w:cs="Times New Roman"/>
          <w:b/>
          <w:bCs/>
          <w:color w:val="auto"/>
          <w:position w:val="0"/>
          <w:szCs w:val="28"/>
          <w:lang w:val="ru-RU" w:eastAsia="ru-RU"/>
        </w:rPr>
      </w:pPr>
    </w:p>
    <w:tbl>
      <w:tblPr>
        <w:tblStyle w:val="150"/>
        <w:tblW w:w="0" w:type="auto"/>
        <w:tblLook w:val="04A0" w:firstRow="1" w:lastRow="0" w:firstColumn="1" w:lastColumn="0" w:noHBand="0" w:noVBand="1"/>
      </w:tblPr>
      <w:tblGrid>
        <w:gridCol w:w="9347"/>
      </w:tblGrid>
      <w:tr w:rsidR="00E52BE7" w:rsidRPr="00CD068D" w14:paraId="099D81D8" w14:textId="77777777" w:rsidTr="00CF2E3F">
        <w:trPr>
          <w:trHeight w:val="454"/>
        </w:trPr>
        <w:tc>
          <w:tcPr>
            <w:tcW w:w="9347" w:type="dxa"/>
          </w:tcPr>
          <w:p w14:paraId="0EB67B1B"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color w:val="auto"/>
                <w:position w:val="0"/>
                <w:szCs w:val="28"/>
                <w:lang w:val="ru-RU"/>
              </w:rPr>
            </w:pPr>
            <w:r w:rsidRPr="00E52BE7">
              <w:rPr>
                <w:rFonts w:eastAsia="Times New Roman" w:cs="Times New Roman"/>
                <w:b/>
                <w:color w:val="auto"/>
                <w:position w:val="0"/>
                <w:szCs w:val="28"/>
                <w:lang w:val="ru-RU"/>
              </w:rPr>
              <w:t>Субъект Российской Федерации /</w:t>
            </w:r>
            <w:r w:rsidRPr="00E52BE7">
              <w:rPr>
                <w:rFonts w:cs="Times New Roman"/>
                <w:b/>
                <w:color w:val="auto"/>
                <w:szCs w:val="28"/>
                <w:lang w:val="ru-RU"/>
              </w:rPr>
              <w:t xml:space="preserve"> г</w:t>
            </w:r>
            <w:r w:rsidRPr="00E52BE7">
              <w:rPr>
                <w:rFonts w:eastAsia="Times New Roman" w:cs="Times New Roman"/>
                <w:b/>
                <w:color w:val="auto"/>
                <w:position w:val="0"/>
                <w:szCs w:val="28"/>
                <w:lang w:val="ru-RU"/>
              </w:rPr>
              <w:t>осударство, на территории которого располагается школа МИД / страна СНГ</w:t>
            </w:r>
          </w:p>
        </w:tc>
      </w:tr>
      <w:tr w:rsidR="00E52BE7" w:rsidRPr="00CD068D" w14:paraId="401CFEA7" w14:textId="77777777" w:rsidTr="00CF2E3F">
        <w:trPr>
          <w:trHeight w:val="454"/>
        </w:trPr>
        <w:tc>
          <w:tcPr>
            <w:tcW w:w="9347" w:type="dxa"/>
          </w:tcPr>
          <w:p w14:paraId="7A8AF66F"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color w:val="auto"/>
                <w:position w:val="0"/>
                <w:szCs w:val="28"/>
                <w:lang w:val="ru-RU"/>
              </w:rPr>
            </w:pPr>
          </w:p>
        </w:tc>
      </w:tr>
      <w:tr w:rsidR="00E52BE7" w:rsidRPr="00CD068D" w14:paraId="58DC0A58" w14:textId="77777777" w:rsidTr="00CF2E3F">
        <w:trPr>
          <w:trHeight w:val="454"/>
        </w:trPr>
        <w:tc>
          <w:tcPr>
            <w:tcW w:w="9347" w:type="dxa"/>
          </w:tcPr>
          <w:p w14:paraId="33623019"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color w:val="auto"/>
                <w:position w:val="0"/>
                <w:szCs w:val="28"/>
                <w:lang w:val="ru-RU"/>
              </w:rPr>
            </w:pPr>
          </w:p>
        </w:tc>
      </w:tr>
      <w:tr w:rsidR="00E52BE7" w:rsidRPr="00E52BE7" w14:paraId="007BA619" w14:textId="77777777" w:rsidTr="00CF2E3F">
        <w:trPr>
          <w:trHeight w:val="454"/>
        </w:trPr>
        <w:tc>
          <w:tcPr>
            <w:tcW w:w="9347" w:type="dxa"/>
          </w:tcPr>
          <w:p w14:paraId="0C85B4F4"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color w:val="auto"/>
                <w:position w:val="0"/>
                <w:szCs w:val="28"/>
                <w:lang w:val="ru-RU"/>
              </w:rPr>
            </w:pPr>
            <w:r w:rsidRPr="00E52BE7">
              <w:rPr>
                <w:rFonts w:eastAsia="Times New Roman" w:cs="Times New Roman"/>
                <w:b/>
                <w:color w:val="auto"/>
                <w:position w:val="0"/>
                <w:szCs w:val="28"/>
                <w:lang w:val="ru-RU"/>
              </w:rPr>
              <w:t>Город (населенный пункт)</w:t>
            </w:r>
          </w:p>
        </w:tc>
      </w:tr>
      <w:tr w:rsidR="00E52BE7" w:rsidRPr="00E52BE7" w14:paraId="64FE8761" w14:textId="77777777" w:rsidTr="00CF2E3F">
        <w:trPr>
          <w:trHeight w:val="454"/>
        </w:trPr>
        <w:tc>
          <w:tcPr>
            <w:tcW w:w="9347" w:type="dxa"/>
          </w:tcPr>
          <w:p w14:paraId="229FBC10"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color w:val="auto"/>
                <w:position w:val="0"/>
                <w:szCs w:val="28"/>
                <w:lang w:val="ru-RU"/>
              </w:rPr>
            </w:pPr>
          </w:p>
        </w:tc>
      </w:tr>
      <w:tr w:rsidR="00E52BE7" w:rsidRPr="00E52BE7" w14:paraId="776F2669" w14:textId="77777777" w:rsidTr="00CF2E3F">
        <w:trPr>
          <w:trHeight w:val="454"/>
        </w:trPr>
        <w:tc>
          <w:tcPr>
            <w:tcW w:w="9347" w:type="dxa"/>
          </w:tcPr>
          <w:p w14:paraId="139C8A37"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color w:val="auto"/>
                <w:position w:val="0"/>
                <w:szCs w:val="28"/>
                <w:lang w:val="ru-RU"/>
              </w:rPr>
            </w:pPr>
            <w:r w:rsidRPr="00E52BE7">
              <w:rPr>
                <w:rFonts w:eastAsia="Times New Roman" w:cs="Times New Roman"/>
                <w:b/>
                <w:color w:val="auto"/>
                <w:position w:val="0"/>
                <w:szCs w:val="28"/>
                <w:lang w:val="ru-RU"/>
              </w:rPr>
              <w:t>Полное название образовательной организации</w:t>
            </w:r>
          </w:p>
        </w:tc>
      </w:tr>
      <w:tr w:rsidR="00E52BE7" w:rsidRPr="00E52BE7" w14:paraId="6649DB26" w14:textId="77777777" w:rsidTr="00CF2E3F">
        <w:trPr>
          <w:trHeight w:val="454"/>
        </w:trPr>
        <w:tc>
          <w:tcPr>
            <w:tcW w:w="9347" w:type="dxa"/>
          </w:tcPr>
          <w:p w14:paraId="7E218074"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color w:val="auto"/>
                <w:position w:val="0"/>
                <w:szCs w:val="28"/>
                <w:lang w:val="ru-RU"/>
              </w:rPr>
            </w:pPr>
          </w:p>
        </w:tc>
      </w:tr>
      <w:tr w:rsidR="00E52BE7" w:rsidRPr="00E52BE7" w14:paraId="6F356655" w14:textId="77777777" w:rsidTr="00CF2E3F">
        <w:trPr>
          <w:trHeight w:val="454"/>
        </w:trPr>
        <w:tc>
          <w:tcPr>
            <w:tcW w:w="9347" w:type="dxa"/>
          </w:tcPr>
          <w:p w14:paraId="3A692822"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color w:val="auto"/>
                <w:position w:val="0"/>
                <w:szCs w:val="28"/>
                <w:lang w:val="ru-RU"/>
              </w:rPr>
            </w:pPr>
          </w:p>
        </w:tc>
      </w:tr>
      <w:tr w:rsidR="00E52BE7" w:rsidRPr="00E52BE7" w14:paraId="1AB30D66" w14:textId="77777777" w:rsidTr="00CF2E3F">
        <w:trPr>
          <w:trHeight w:val="454"/>
        </w:trPr>
        <w:tc>
          <w:tcPr>
            <w:tcW w:w="9347" w:type="dxa"/>
          </w:tcPr>
          <w:p w14:paraId="6EA3BDBE"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color w:val="auto"/>
                <w:position w:val="0"/>
                <w:szCs w:val="28"/>
                <w:lang w:val="ru-RU"/>
              </w:rPr>
            </w:pPr>
          </w:p>
        </w:tc>
      </w:tr>
      <w:tr w:rsidR="00E52BE7" w:rsidRPr="00E52BE7" w14:paraId="779120AD" w14:textId="77777777" w:rsidTr="00CF2E3F">
        <w:trPr>
          <w:trHeight w:val="454"/>
        </w:trPr>
        <w:tc>
          <w:tcPr>
            <w:tcW w:w="9347" w:type="dxa"/>
          </w:tcPr>
          <w:p w14:paraId="6215C0C5"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color w:val="auto"/>
                <w:position w:val="0"/>
                <w:szCs w:val="28"/>
                <w:lang w:val="ru-RU"/>
              </w:rPr>
            </w:pPr>
          </w:p>
        </w:tc>
      </w:tr>
      <w:tr w:rsidR="00E52BE7" w:rsidRPr="00E52BE7" w14:paraId="243B05C0" w14:textId="77777777" w:rsidTr="00CF2E3F">
        <w:trPr>
          <w:trHeight w:val="454"/>
        </w:trPr>
        <w:tc>
          <w:tcPr>
            <w:tcW w:w="9347" w:type="dxa"/>
          </w:tcPr>
          <w:p w14:paraId="159F8842"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color w:val="auto"/>
                <w:position w:val="0"/>
                <w:szCs w:val="28"/>
                <w:lang w:val="ru-RU"/>
              </w:rPr>
            </w:pPr>
          </w:p>
        </w:tc>
      </w:tr>
      <w:tr w:rsidR="00E52BE7" w:rsidRPr="00E52BE7" w14:paraId="616681C4" w14:textId="77777777" w:rsidTr="00CF2E3F">
        <w:trPr>
          <w:trHeight w:val="454"/>
        </w:trPr>
        <w:tc>
          <w:tcPr>
            <w:tcW w:w="9347" w:type="dxa"/>
          </w:tcPr>
          <w:p w14:paraId="07584BF4"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color w:val="auto"/>
                <w:position w:val="0"/>
                <w:szCs w:val="28"/>
                <w:lang w:val="ru-RU"/>
              </w:rPr>
            </w:pPr>
            <w:r w:rsidRPr="00E52BE7">
              <w:rPr>
                <w:rFonts w:eastAsia="Times New Roman" w:cs="Times New Roman"/>
                <w:b/>
                <w:color w:val="auto"/>
                <w:position w:val="0"/>
                <w:szCs w:val="28"/>
                <w:lang w:val="ru-RU"/>
              </w:rPr>
              <w:t>Участник Конкурса</w:t>
            </w:r>
          </w:p>
        </w:tc>
      </w:tr>
      <w:tr w:rsidR="00E52BE7" w:rsidRPr="00E52BE7" w14:paraId="268D3366" w14:textId="77777777" w:rsidTr="00CF2E3F">
        <w:trPr>
          <w:trHeight w:val="454"/>
        </w:trPr>
        <w:tc>
          <w:tcPr>
            <w:tcW w:w="9347" w:type="dxa"/>
          </w:tcPr>
          <w:p w14:paraId="348D29E6"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color w:val="auto"/>
                <w:position w:val="0"/>
                <w:szCs w:val="28"/>
                <w:lang w:val="ru-RU"/>
              </w:rPr>
            </w:pPr>
          </w:p>
        </w:tc>
      </w:tr>
      <w:tr w:rsidR="00E52BE7" w:rsidRPr="00E52BE7" w14:paraId="2F37478D" w14:textId="77777777" w:rsidTr="00CF2E3F">
        <w:trPr>
          <w:trHeight w:val="454"/>
        </w:trPr>
        <w:tc>
          <w:tcPr>
            <w:tcW w:w="9347" w:type="dxa"/>
          </w:tcPr>
          <w:p w14:paraId="11F9978A"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i/>
                <w:color w:val="auto"/>
                <w:position w:val="0"/>
                <w:szCs w:val="28"/>
                <w:lang w:val="ru-RU"/>
              </w:rPr>
            </w:pPr>
            <w:r w:rsidRPr="00E52BE7">
              <w:rPr>
                <w:rFonts w:eastAsia="Times New Roman" w:cs="Times New Roman"/>
                <w:b/>
                <w:i/>
                <w:color w:val="auto"/>
                <w:position w:val="0"/>
                <w:szCs w:val="28"/>
                <w:lang w:val="ru-RU"/>
              </w:rPr>
              <w:t>Фамилия</w:t>
            </w:r>
          </w:p>
        </w:tc>
      </w:tr>
      <w:tr w:rsidR="00E52BE7" w:rsidRPr="00E52BE7" w14:paraId="587EB365" w14:textId="77777777" w:rsidTr="00CF2E3F">
        <w:trPr>
          <w:trHeight w:val="454"/>
        </w:trPr>
        <w:tc>
          <w:tcPr>
            <w:tcW w:w="9347" w:type="dxa"/>
          </w:tcPr>
          <w:p w14:paraId="76C0AB76"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i/>
                <w:color w:val="auto"/>
                <w:position w:val="0"/>
                <w:szCs w:val="28"/>
                <w:lang w:val="ru-RU"/>
              </w:rPr>
            </w:pPr>
          </w:p>
        </w:tc>
      </w:tr>
      <w:tr w:rsidR="00E52BE7" w:rsidRPr="00E52BE7" w14:paraId="2F0D41CD" w14:textId="77777777" w:rsidTr="00CF2E3F">
        <w:trPr>
          <w:trHeight w:val="454"/>
        </w:trPr>
        <w:tc>
          <w:tcPr>
            <w:tcW w:w="9347" w:type="dxa"/>
          </w:tcPr>
          <w:p w14:paraId="0FB50854"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i/>
                <w:color w:val="auto"/>
                <w:position w:val="0"/>
                <w:szCs w:val="28"/>
                <w:lang w:val="ru-RU"/>
              </w:rPr>
            </w:pPr>
            <w:r w:rsidRPr="00E52BE7">
              <w:rPr>
                <w:rFonts w:eastAsia="Times New Roman" w:cs="Times New Roman"/>
                <w:b/>
                <w:i/>
                <w:color w:val="auto"/>
                <w:position w:val="0"/>
                <w:szCs w:val="28"/>
                <w:lang w:val="ru-RU"/>
              </w:rPr>
              <w:t>Имя</w:t>
            </w:r>
          </w:p>
        </w:tc>
      </w:tr>
      <w:tr w:rsidR="00E52BE7" w:rsidRPr="00E52BE7" w14:paraId="2BA49A3C" w14:textId="77777777" w:rsidTr="00CF2E3F">
        <w:trPr>
          <w:trHeight w:val="454"/>
        </w:trPr>
        <w:tc>
          <w:tcPr>
            <w:tcW w:w="9347" w:type="dxa"/>
          </w:tcPr>
          <w:p w14:paraId="2AA233A9"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i/>
                <w:color w:val="auto"/>
                <w:position w:val="0"/>
                <w:szCs w:val="28"/>
                <w:lang w:val="ru-RU"/>
              </w:rPr>
            </w:pPr>
          </w:p>
        </w:tc>
      </w:tr>
      <w:tr w:rsidR="00E52BE7" w:rsidRPr="00E52BE7" w14:paraId="5E88D3EC" w14:textId="77777777" w:rsidTr="00CF2E3F">
        <w:trPr>
          <w:trHeight w:val="454"/>
        </w:trPr>
        <w:tc>
          <w:tcPr>
            <w:tcW w:w="9347" w:type="dxa"/>
          </w:tcPr>
          <w:p w14:paraId="64BDC058"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i/>
                <w:color w:val="auto"/>
                <w:position w:val="0"/>
                <w:szCs w:val="28"/>
                <w:lang w:val="ru-RU"/>
              </w:rPr>
            </w:pPr>
            <w:r w:rsidRPr="00E52BE7">
              <w:rPr>
                <w:rFonts w:eastAsia="Times New Roman" w:cs="Times New Roman"/>
                <w:b/>
                <w:i/>
                <w:color w:val="auto"/>
                <w:position w:val="0"/>
                <w:szCs w:val="28"/>
                <w:lang w:val="ru-RU"/>
              </w:rPr>
              <w:t>Отчество</w:t>
            </w:r>
          </w:p>
        </w:tc>
      </w:tr>
      <w:tr w:rsidR="00E52BE7" w:rsidRPr="00E52BE7" w14:paraId="4FCBAAA4" w14:textId="77777777" w:rsidTr="00CF2E3F">
        <w:trPr>
          <w:trHeight w:val="454"/>
        </w:trPr>
        <w:tc>
          <w:tcPr>
            <w:tcW w:w="9347" w:type="dxa"/>
          </w:tcPr>
          <w:p w14:paraId="4236EA6A" w14:textId="77777777" w:rsidR="00E52BE7" w:rsidRPr="00E52BE7" w:rsidRDefault="00E52BE7" w:rsidP="00E52BE7">
            <w:pPr>
              <w:suppressAutoHyphens w:val="0"/>
              <w:spacing w:after="0" w:line="276" w:lineRule="auto"/>
              <w:ind w:leftChars="0" w:left="0" w:right="0" w:firstLineChars="0" w:firstLine="567"/>
              <w:jc w:val="left"/>
              <w:outlineLvl w:val="9"/>
              <w:rPr>
                <w:rFonts w:eastAsia="Times New Roman" w:cs="Times New Roman"/>
                <w:b/>
                <w:color w:val="auto"/>
                <w:position w:val="0"/>
                <w:szCs w:val="28"/>
                <w:lang w:val="ru-RU"/>
              </w:rPr>
            </w:pPr>
          </w:p>
        </w:tc>
      </w:tr>
    </w:tbl>
    <w:p w14:paraId="5F64EC82" w14:textId="77777777" w:rsidR="00E52BE7" w:rsidRPr="00E52BE7" w:rsidRDefault="00E52BE7" w:rsidP="00E52BE7">
      <w:pPr>
        <w:suppressAutoHyphens w:val="0"/>
        <w:spacing w:after="160" w:line="259" w:lineRule="auto"/>
        <w:ind w:leftChars="0" w:left="0" w:right="0" w:firstLineChars="0" w:firstLine="0"/>
        <w:jc w:val="left"/>
        <w:outlineLvl w:val="9"/>
        <w:rPr>
          <w:rFonts w:eastAsia="Times New Roman" w:cs="Times New Roman"/>
          <w:b/>
          <w:color w:val="auto"/>
          <w:position w:val="0"/>
          <w:szCs w:val="28"/>
          <w:lang w:val="ru-RU" w:eastAsia="ru-RU"/>
        </w:rPr>
      </w:pPr>
      <w:r w:rsidRPr="00E52BE7">
        <w:rPr>
          <w:rFonts w:eastAsia="Times New Roman" w:cs="Times New Roman"/>
          <w:b/>
          <w:color w:val="auto"/>
          <w:position w:val="0"/>
          <w:szCs w:val="28"/>
          <w:lang w:val="ru-RU" w:eastAsia="ru-RU"/>
        </w:rPr>
        <w:br w:type="page"/>
      </w:r>
    </w:p>
    <w:p w14:paraId="3DD21603" w14:textId="77777777" w:rsidR="00E52BE7" w:rsidRPr="00E52BE7" w:rsidRDefault="00E52BE7" w:rsidP="00E52BE7">
      <w:pPr>
        <w:spacing w:after="0" w:line="276" w:lineRule="auto"/>
        <w:ind w:left="0" w:right="4084" w:hanging="3"/>
        <w:jc w:val="right"/>
        <w:rPr>
          <w:rFonts w:eastAsia="Times New Roman" w:cs="Times New Roman"/>
          <w:b/>
          <w:color w:val="auto"/>
          <w:szCs w:val="28"/>
          <w:lang w:val="ru-RU"/>
        </w:rPr>
      </w:pPr>
      <w:r w:rsidRPr="00E52BE7">
        <w:rPr>
          <w:rFonts w:eastAsia="Times New Roman" w:cs="Times New Roman"/>
          <w:b/>
          <w:color w:val="auto"/>
          <w:szCs w:val="28"/>
          <w:lang w:val="ru-RU"/>
        </w:rPr>
        <w:lastRenderedPageBreak/>
        <w:t xml:space="preserve">2 страница </w:t>
      </w:r>
    </w:p>
    <w:tbl>
      <w:tblPr>
        <w:tblStyle w:val="102"/>
        <w:tblW w:w="0" w:type="auto"/>
        <w:tblLook w:val="04A0" w:firstRow="1" w:lastRow="0" w:firstColumn="1" w:lastColumn="0" w:noHBand="0" w:noVBand="1"/>
      </w:tblPr>
      <w:tblGrid>
        <w:gridCol w:w="9554"/>
      </w:tblGrid>
      <w:tr w:rsidR="00E52BE7" w:rsidRPr="00E52BE7" w14:paraId="7533CD01" w14:textId="77777777" w:rsidTr="00CF2E3F">
        <w:tc>
          <w:tcPr>
            <w:tcW w:w="9554" w:type="dxa"/>
          </w:tcPr>
          <w:p w14:paraId="3FA34250" w14:textId="77777777" w:rsidR="00E52BE7" w:rsidRPr="00E52BE7" w:rsidRDefault="00E52BE7" w:rsidP="00E52BE7">
            <w:pPr>
              <w:suppressAutoHyphens w:val="0"/>
              <w:spacing w:after="0" w:line="360" w:lineRule="auto"/>
              <w:ind w:leftChars="0" w:left="0" w:right="0" w:firstLineChars="0" w:firstLine="0"/>
              <w:jc w:val="left"/>
              <w:outlineLvl w:val="9"/>
              <w:rPr>
                <w:rFonts w:eastAsia="Times New Roman" w:cs="Times New Roman"/>
                <w:b/>
                <w:color w:val="auto"/>
                <w:szCs w:val="28"/>
                <w:lang w:val="ru-RU"/>
              </w:rPr>
            </w:pPr>
            <w:bookmarkStart w:id="44" w:name="_Hlk181115546"/>
            <w:r w:rsidRPr="00E52BE7">
              <w:rPr>
                <w:rFonts w:eastAsia="Times New Roman" w:cs="Times New Roman"/>
                <w:b/>
                <w:color w:val="auto"/>
                <w:szCs w:val="28"/>
                <w:lang w:val="ru-RU"/>
              </w:rPr>
              <w:t>Класс</w:t>
            </w:r>
          </w:p>
        </w:tc>
      </w:tr>
      <w:tr w:rsidR="00E52BE7" w:rsidRPr="00E52BE7" w14:paraId="15C99B15" w14:textId="77777777" w:rsidTr="00CF2E3F">
        <w:tc>
          <w:tcPr>
            <w:tcW w:w="9554" w:type="dxa"/>
          </w:tcPr>
          <w:p w14:paraId="5F4C8650" w14:textId="77777777" w:rsidR="00E52BE7" w:rsidRPr="00E52BE7" w:rsidRDefault="00E52BE7" w:rsidP="00E52BE7">
            <w:pPr>
              <w:suppressAutoHyphens w:val="0"/>
              <w:spacing w:after="0" w:line="360" w:lineRule="auto"/>
              <w:ind w:leftChars="0" w:left="0" w:right="0" w:firstLineChars="0" w:firstLine="0"/>
              <w:jc w:val="left"/>
              <w:outlineLvl w:val="9"/>
              <w:rPr>
                <w:rFonts w:eastAsia="Times New Roman" w:cs="Times New Roman"/>
                <w:b/>
                <w:color w:val="auto"/>
                <w:szCs w:val="28"/>
                <w:lang w:val="ru-RU"/>
              </w:rPr>
            </w:pPr>
          </w:p>
        </w:tc>
      </w:tr>
      <w:tr w:rsidR="00E52BE7" w:rsidRPr="00E52BE7" w14:paraId="64EFE0E1" w14:textId="77777777" w:rsidTr="00CF2E3F">
        <w:tc>
          <w:tcPr>
            <w:tcW w:w="9554" w:type="dxa"/>
          </w:tcPr>
          <w:p w14:paraId="724F3D4E" w14:textId="77777777" w:rsidR="00E52BE7" w:rsidRPr="00E52BE7" w:rsidRDefault="00E52BE7" w:rsidP="00E52BE7">
            <w:pPr>
              <w:suppressAutoHyphens w:val="0"/>
              <w:spacing w:after="0" w:line="360" w:lineRule="auto"/>
              <w:ind w:leftChars="0" w:left="0" w:right="0" w:firstLineChars="0" w:firstLine="0"/>
              <w:jc w:val="left"/>
              <w:outlineLvl w:val="9"/>
              <w:rPr>
                <w:rFonts w:eastAsia="Times New Roman" w:cs="Times New Roman"/>
                <w:b/>
                <w:color w:val="auto"/>
                <w:szCs w:val="28"/>
                <w:lang w:val="ru-RU"/>
              </w:rPr>
            </w:pPr>
            <w:r w:rsidRPr="00E52BE7">
              <w:rPr>
                <w:rFonts w:eastAsia="Times New Roman" w:cs="Times New Roman"/>
                <w:b/>
                <w:color w:val="auto"/>
                <w:szCs w:val="28"/>
                <w:lang w:val="ru-RU"/>
              </w:rPr>
              <w:t>Тематическое направление:</w:t>
            </w:r>
          </w:p>
        </w:tc>
      </w:tr>
      <w:tr w:rsidR="00E52BE7" w:rsidRPr="00E52BE7" w14:paraId="60AEA561" w14:textId="77777777" w:rsidTr="00CF2E3F">
        <w:tc>
          <w:tcPr>
            <w:tcW w:w="9554" w:type="dxa"/>
          </w:tcPr>
          <w:p w14:paraId="61930834" w14:textId="77777777" w:rsidR="00E52BE7" w:rsidRPr="00E52BE7" w:rsidRDefault="00E52BE7" w:rsidP="00E52BE7">
            <w:pPr>
              <w:suppressAutoHyphens w:val="0"/>
              <w:spacing w:after="0" w:line="360" w:lineRule="auto"/>
              <w:ind w:leftChars="0" w:left="0" w:right="0" w:firstLineChars="0" w:firstLine="0"/>
              <w:jc w:val="left"/>
              <w:outlineLvl w:val="9"/>
              <w:rPr>
                <w:rFonts w:eastAsia="Times New Roman" w:cs="Times New Roman"/>
                <w:b/>
                <w:color w:val="auto"/>
                <w:szCs w:val="28"/>
                <w:lang w:val="ru-RU"/>
              </w:rPr>
            </w:pPr>
          </w:p>
        </w:tc>
      </w:tr>
      <w:tr w:rsidR="00E52BE7" w:rsidRPr="00E52BE7" w14:paraId="7BCA30B9" w14:textId="77777777" w:rsidTr="00CF2E3F">
        <w:tc>
          <w:tcPr>
            <w:tcW w:w="9554" w:type="dxa"/>
          </w:tcPr>
          <w:p w14:paraId="270B690F" w14:textId="77777777" w:rsidR="00E52BE7" w:rsidRPr="00E52BE7" w:rsidRDefault="00E52BE7" w:rsidP="00E52BE7">
            <w:pPr>
              <w:suppressAutoHyphens w:val="0"/>
              <w:spacing w:after="0" w:line="360" w:lineRule="auto"/>
              <w:ind w:leftChars="0" w:left="0" w:right="0" w:firstLineChars="0" w:firstLine="0"/>
              <w:jc w:val="left"/>
              <w:outlineLvl w:val="9"/>
              <w:rPr>
                <w:rFonts w:eastAsia="Times New Roman" w:cs="Times New Roman"/>
                <w:b/>
                <w:color w:val="auto"/>
                <w:szCs w:val="28"/>
                <w:lang w:val="ru-RU"/>
              </w:rPr>
            </w:pPr>
          </w:p>
        </w:tc>
      </w:tr>
      <w:tr w:rsidR="00E52BE7" w:rsidRPr="00E52BE7" w14:paraId="4B0938D7" w14:textId="77777777" w:rsidTr="00CF2E3F">
        <w:tc>
          <w:tcPr>
            <w:tcW w:w="9554" w:type="dxa"/>
          </w:tcPr>
          <w:p w14:paraId="16BC25F7" w14:textId="77777777" w:rsidR="00E52BE7" w:rsidRPr="00E52BE7" w:rsidRDefault="00E52BE7" w:rsidP="00E52BE7">
            <w:pPr>
              <w:suppressAutoHyphens w:val="0"/>
              <w:spacing w:after="0" w:line="360" w:lineRule="auto"/>
              <w:ind w:leftChars="0" w:left="0" w:right="0" w:firstLineChars="0" w:firstLine="0"/>
              <w:jc w:val="left"/>
              <w:outlineLvl w:val="9"/>
              <w:rPr>
                <w:rFonts w:eastAsia="Times New Roman" w:cs="Times New Roman"/>
                <w:b/>
                <w:color w:val="auto"/>
                <w:szCs w:val="28"/>
                <w:lang w:val="ru-RU"/>
              </w:rPr>
            </w:pPr>
          </w:p>
        </w:tc>
      </w:tr>
      <w:tr w:rsidR="00E52BE7" w:rsidRPr="00E52BE7" w14:paraId="2C4F1337" w14:textId="77777777" w:rsidTr="00CF2E3F">
        <w:tc>
          <w:tcPr>
            <w:tcW w:w="9554" w:type="dxa"/>
          </w:tcPr>
          <w:p w14:paraId="3BD66E37" w14:textId="77777777" w:rsidR="00E52BE7" w:rsidRPr="00E52BE7" w:rsidRDefault="00E52BE7" w:rsidP="00E52BE7">
            <w:pPr>
              <w:suppressAutoHyphens w:val="0"/>
              <w:spacing w:after="0" w:line="360" w:lineRule="auto"/>
              <w:ind w:leftChars="0" w:left="0" w:right="0" w:firstLineChars="0" w:firstLine="0"/>
              <w:jc w:val="left"/>
              <w:outlineLvl w:val="9"/>
              <w:rPr>
                <w:rFonts w:eastAsia="Times New Roman" w:cs="Times New Roman"/>
                <w:b/>
                <w:color w:val="auto"/>
                <w:szCs w:val="28"/>
                <w:lang w:val="ru-RU"/>
              </w:rPr>
            </w:pPr>
            <w:r w:rsidRPr="00E52BE7">
              <w:rPr>
                <w:rFonts w:eastAsia="Times New Roman" w:cs="Times New Roman"/>
                <w:b/>
                <w:color w:val="auto"/>
                <w:szCs w:val="28"/>
                <w:lang w:val="ru-RU"/>
              </w:rPr>
              <w:t>Жанр сочинения</w:t>
            </w:r>
          </w:p>
        </w:tc>
      </w:tr>
      <w:tr w:rsidR="00E52BE7" w:rsidRPr="00E52BE7" w14:paraId="6A9638E2" w14:textId="77777777" w:rsidTr="00CF2E3F">
        <w:tc>
          <w:tcPr>
            <w:tcW w:w="9554" w:type="dxa"/>
          </w:tcPr>
          <w:p w14:paraId="70A0F9A6" w14:textId="77777777" w:rsidR="00E52BE7" w:rsidRPr="00E52BE7" w:rsidRDefault="00E52BE7" w:rsidP="00E52BE7">
            <w:pPr>
              <w:suppressAutoHyphens w:val="0"/>
              <w:spacing w:after="0" w:line="360" w:lineRule="auto"/>
              <w:ind w:leftChars="0" w:left="0" w:right="0" w:firstLineChars="0" w:firstLine="0"/>
              <w:jc w:val="left"/>
              <w:outlineLvl w:val="9"/>
              <w:rPr>
                <w:rFonts w:eastAsia="Times New Roman" w:cs="Times New Roman"/>
                <w:b/>
                <w:color w:val="auto"/>
                <w:szCs w:val="28"/>
                <w:lang w:val="ru-RU"/>
              </w:rPr>
            </w:pPr>
          </w:p>
        </w:tc>
      </w:tr>
      <w:tr w:rsidR="00E52BE7" w:rsidRPr="00E52BE7" w14:paraId="4BED8795" w14:textId="77777777" w:rsidTr="00CF2E3F">
        <w:tc>
          <w:tcPr>
            <w:tcW w:w="9554" w:type="dxa"/>
          </w:tcPr>
          <w:p w14:paraId="20111F61" w14:textId="77777777" w:rsidR="00E52BE7" w:rsidRPr="00E52BE7" w:rsidRDefault="00E52BE7" w:rsidP="00E52BE7">
            <w:pPr>
              <w:suppressAutoHyphens w:val="0"/>
              <w:spacing w:after="0" w:line="360" w:lineRule="auto"/>
              <w:ind w:leftChars="0" w:left="0" w:right="0" w:firstLineChars="0" w:firstLine="0"/>
              <w:jc w:val="left"/>
              <w:outlineLvl w:val="9"/>
              <w:rPr>
                <w:rFonts w:eastAsia="Times New Roman" w:cs="Times New Roman"/>
                <w:b/>
                <w:color w:val="auto"/>
                <w:szCs w:val="28"/>
                <w:lang w:val="ru-RU"/>
              </w:rPr>
            </w:pPr>
          </w:p>
        </w:tc>
      </w:tr>
      <w:tr w:rsidR="00E52BE7" w:rsidRPr="00E52BE7" w14:paraId="62025D13" w14:textId="77777777" w:rsidTr="00CF2E3F">
        <w:tc>
          <w:tcPr>
            <w:tcW w:w="9554" w:type="dxa"/>
          </w:tcPr>
          <w:p w14:paraId="72773392" w14:textId="77777777" w:rsidR="00E52BE7" w:rsidRPr="00E52BE7" w:rsidRDefault="00E52BE7" w:rsidP="00E52BE7">
            <w:pPr>
              <w:suppressAutoHyphens w:val="0"/>
              <w:spacing w:after="0" w:line="360" w:lineRule="auto"/>
              <w:ind w:leftChars="0" w:left="0" w:right="0" w:firstLineChars="0" w:firstLine="0"/>
              <w:jc w:val="left"/>
              <w:outlineLvl w:val="9"/>
              <w:rPr>
                <w:rFonts w:eastAsia="Times New Roman" w:cs="Times New Roman"/>
                <w:b/>
                <w:color w:val="auto"/>
                <w:szCs w:val="28"/>
                <w:lang w:val="ru-RU"/>
              </w:rPr>
            </w:pPr>
            <w:r w:rsidRPr="00E52BE7">
              <w:rPr>
                <w:rFonts w:eastAsia="Times New Roman" w:cs="Times New Roman"/>
                <w:b/>
                <w:color w:val="auto"/>
                <w:szCs w:val="28"/>
                <w:lang w:val="ru-RU"/>
              </w:rPr>
              <w:t>Тема сочинения</w:t>
            </w:r>
          </w:p>
        </w:tc>
      </w:tr>
      <w:tr w:rsidR="00E52BE7" w:rsidRPr="00E52BE7" w14:paraId="5DFA4996" w14:textId="77777777" w:rsidTr="00CF2E3F">
        <w:tc>
          <w:tcPr>
            <w:tcW w:w="9554" w:type="dxa"/>
          </w:tcPr>
          <w:p w14:paraId="0FB9979E"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3DF7A1BE" w14:textId="77777777" w:rsidTr="00CF2E3F">
        <w:tc>
          <w:tcPr>
            <w:tcW w:w="9554" w:type="dxa"/>
          </w:tcPr>
          <w:p w14:paraId="65E5DA61" w14:textId="77777777" w:rsidR="00E52BE7" w:rsidRPr="00E52BE7" w:rsidRDefault="00E52BE7" w:rsidP="00E52BE7">
            <w:pPr>
              <w:suppressAutoHyphens w:val="0"/>
              <w:spacing w:after="0" w:line="360" w:lineRule="auto"/>
              <w:ind w:leftChars="0" w:left="0" w:right="0" w:firstLineChars="0" w:firstLine="0"/>
              <w:jc w:val="center"/>
              <w:outlineLvl w:val="9"/>
              <w:rPr>
                <w:rFonts w:asciiTheme="minorHAnsi" w:eastAsia="Times New Roman" w:hAnsiTheme="minorHAnsi" w:cstheme="minorBidi"/>
                <w:b/>
                <w:color w:val="auto"/>
                <w:szCs w:val="28"/>
                <w:lang w:val="ru-RU"/>
              </w:rPr>
            </w:pPr>
            <w:r w:rsidRPr="00E52BE7">
              <w:rPr>
                <w:rFonts w:eastAsia="Times New Roman" w:cs="Times New Roman"/>
                <w:b/>
                <w:color w:val="auto"/>
                <w:szCs w:val="28"/>
                <w:lang w:val="ru-RU"/>
              </w:rPr>
              <w:t>Сочинение</w:t>
            </w:r>
          </w:p>
        </w:tc>
      </w:tr>
      <w:tr w:rsidR="00E52BE7" w:rsidRPr="00E52BE7" w14:paraId="30B0451A" w14:textId="77777777" w:rsidTr="00CF2E3F">
        <w:tc>
          <w:tcPr>
            <w:tcW w:w="9554" w:type="dxa"/>
          </w:tcPr>
          <w:p w14:paraId="6004BC14"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411E3D63" w14:textId="77777777" w:rsidTr="00CF2E3F">
        <w:tc>
          <w:tcPr>
            <w:tcW w:w="9554" w:type="dxa"/>
          </w:tcPr>
          <w:p w14:paraId="7557B741"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0637B14E" w14:textId="77777777" w:rsidTr="00CF2E3F">
        <w:tc>
          <w:tcPr>
            <w:tcW w:w="9554" w:type="dxa"/>
          </w:tcPr>
          <w:p w14:paraId="4025D3B6"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21D019D6" w14:textId="77777777" w:rsidTr="00CF2E3F">
        <w:tc>
          <w:tcPr>
            <w:tcW w:w="9554" w:type="dxa"/>
          </w:tcPr>
          <w:p w14:paraId="2199BC0E"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7A772E13" w14:textId="77777777" w:rsidTr="00CF2E3F">
        <w:tc>
          <w:tcPr>
            <w:tcW w:w="9554" w:type="dxa"/>
          </w:tcPr>
          <w:p w14:paraId="477BFBC9"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3FC8999C" w14:textId="77777777" w:rsidTr="00CF2E3F">
        <w:tc>
          <w:tcPr>
            <w:tcW w:w="9554" w:type="dxa"/>
          </w:tcPr>
          <w:p w14:paraId="492F89DC"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2A919AD3" w14:textId="77777777" w:rsidTr="00CF2E3F">
        <w:tc>
          <w:tcPr>
            <w:tcW w:w="9554" w:type="dxa"/>
          </w:tcPr>
          <w:p w14:paraId="0DB9C39A"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657FD0EB" w14:textId="77777777" w:rsidTr="00CF2E3F">
        <w:tc>
          <w:tcPr>
            <w:tcW w:w="9554" w:type="dxa"/>
          </w:tcPr>
          <w:p w14:paraId="2EED6D1D"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5D4BB728" w14:textId="77777777" w:rsidTr="00CF2E3F">
        <w:tc>
          <w:tcPr>
            <w:tcW w:w="9554" w:type="dxa"/>
          </w:tcPr>
          <w:p w14:paraId="737EA9F9"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6EFE193F" w14:textId="77777777" w:rsidTr="00CF2E3F">
        <w:tc>
          <w:tcPr>
            <w:tcW w:w="9554" w:type="dxa"/>
          </w:tcPr>
          <w:p w14:paraId="3CBE638E"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2AB7C054" w14:textId="77777777" w:rsidTr="00CF2E3F">
        <w:tc>
          <w:tcPr>
            <w:tcW w:w="9554" w:type="dxa"/>
          </w:tcPr>
          <w:p w14:paraId="251B7DD9"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2CE9C5A3" w14:textId="77777777" w:rsidTr="00CF2E3F">
        <w:tc>
          <w:tcPr>
            <w:tcW w:w="9554" w:type="dxa"/>
          </w:tcPr>
          <w:p w14:paraId="665A2FD4"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53A213F5" w14:textId="77777777" w:rsidTr="00CF2E3F">
        <w:tc>
          <w:tcPr>
            <w:tcW w:w="9554" w:type="dxa"/>
          </w:tcPr>
          <w:p w14:paraId="1F4FCE17"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586BB8E8" w14:textId="77777777" w:rsidTr="00CF2E3F">
        <w:tc>
          <w:tcPr>
            <w:tcW w:w="9554" w:type="dxa"/>
          </w:tcPr>
          <w:p w14:paraId="0BE48269"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47547F69" w14:textId="77777777" w:rsidTr="00CF2E3F">
        <w:tc>
          <w:tcPr>
            <w:tcW w:w="9554" w:type="dxa"/>
          </w:tcPr>
          <w:p w14:paraId="37A1700D"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550461C8" w14:textId="77777777" w:rsidTr="00CF2E3F">
        <w:tc>
          <w:tcPr>
            <w:tcW w:w="9554" w:type="dxa"/>
          </w:tcPr>
          <w:p w14:paraId="0FA8AD13"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304BE849" w14:textId="77777777" w:rsidTr="00CF2E3F">
        <w:tc>
          <w:tcPr>
            <w:tcW w:w="9554" w:type="dxa"/>
          </w:tcPr>
          <w:p w14:paraId="2428121F"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042CB82E" w14:textId="77777777" w:rsidTr="00CF2E3F">
        <w:tc>
          <w:tcPr>
            <w:tcW w:w="9554" w:type="dxa"/>
          </w:tcPr>
          <w:p w14:paraId="6B1AF4C2"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6F23972C" w14:textId="77777777" w:rsidTr="00CF2E3F">
        <w:tc>
          <w:tcPr>
            <w:tcW w:w="9554" w:type="dxa"/>
          </w:tcPr>
          <w:p w14:paraId="42A2805F"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0AF2986A" w14:textId="77777777" w:rsidTr="00CF2E3F">
        <w:tc>
          <w:tcPr>
            <w:tcW w:w="9554" w:type="dxa"/>
          </w:tcPr>
          <w:p w14:paraId="436B6AF2"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4D4FEF20" w14:textId="77777777" w:rsidTr="00CF2E3F">
        <w:tc>
          <w:tcPr>
            <w:tcW w:w="9554" w:type="dxa"/>
          </w:tcPr>
          <w:p w14:paraId="17CDCD76"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15BCF01B" w14:textId="77777777" w:rsidTr="00CF2E3F">
        <w:tc>
          <w:tcPr>
            <w:tcW w:w="9554" w:type="dxa"/>
          </w:tcPr>
          <w:p w14:paraId="0E956E80"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0CA4E2F6" w14:textId="77777777" w:rsidTr="00CF2E3F">
        <w:tc>
          <w:tcPr>
            <w:tcW w:w="9554" w:type="dxa"/>
          </w:tcPr>
          <w:p w14:paraId="0C53F9DA"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1CF51C9E" w14:textId="77777777" w:rsidTr="00CF2E3F">
        <w:tc>
          <w:tcPr>
            <w:tcW w:w="9554" w:type="dxa"/>
          </w:tcPr>
          <w:p w14:paraId="2CA3A4C6"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77BAF164" w14:textId="77777777" w:rsidTr="00CF2E3F">
        <w:tc>
          <w:tcPr>
            <w:tcW w:w="9554" w:type="dxa"/>
          </w:tcPr>
          <w:p w14:paraId="0257A754"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70CCAAA0" w14:textId="77777777" w:rsidTr="00CF2E3F">
        <w:tc>
          <w:tcPr>
            <w:tcW w:w="9554" w:type="dxa"/>
          </w:tcPr>
          <w:p w14:paraId="59CB8C27"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75D788AD" w14:textId="77777777" w:rsidTr="00CF2E3F">
        <w:tc>
          <w:tcPr>
            <w:tcW w:w="9554" w:type="dxa"/>
          </w:tcPr>
          <w:p w14:paraId="76BAC2FE"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59BB4B3B" w14:textId="77777777" w:rsidTr="00CF2E3F">
        <w:tc>
          <w:tcPr>
            <w:tcW w:w="9554" w:type="dxa"/>
          </w:tcPr>
          <w:p w14:paraId="68A33F2B"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5CC1FB89" w14:textId="77777777" w:rsidTr="00CF2E3F">
        <w:tc>
          <w:tcPr>
            <w:tcW w:w="9554" w:type="dxa"/>
          </w:tcPr>
          <w:p w14:paraId="014204E2"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3CD9D031" w14:textId="77777777" w:rsidTr="00CF2E3F">
        <w:tc>
          <w:tcPr>
            <w:tcW w:w="9554" w:type="dxa"/>
          </w:tcPr>
          <w:p w14:paraId="18DBA1C5"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375DF65A" w14:textId="77777777" w:rsidTr="00CF2E3F">
        <w:tc>
          <w:tcPr>
            <w:tcW w:w="9554" w:type="dxa"/>
          </w:tcPr>
          <w:p w14:paraId="0B14C889"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3E75F675" w14:textId="77777777" w:rsidTr="00CF2E3F">
        <w:tc>
          <w:tcPr>
            <w:tcW w:w="9554" w:type="dxa"/>
          </w:tcPr>
          <w:p w14:paraId="2AC0B895"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23FFB53A" w14:textId="77777777" w:rsidTr="00CF2E3F">
        <w:tc>
          <w:tcPr>
            <w:tcW w:w="9554" w:type="dxa"/>
          </w:tcPr>
          <w:p w14:paraId="4E7CC789"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3A07D0C9" w14:textId="77777777" w:rsidTr="00CF2E3F">
        <w:tc>
          <w:tcPr>
            <w:tcW w:w="9554" w:type="dxa"/>
          </w:tcPr>
          <w:p w14:paraId="23D83F79"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5E43BD7D" w14:textId="77777777" w:rsidTr="00CF2E3F">
        <w:tc>
          <w:tcPr>
            <w:tcW w:w="9554" w:type="dxa"/>
          </w:tcPr>
          <w:p w14:paraId="58E181F7"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3367F53E" w14:textId="77777777" w:rsidTr="00CF2E3F">
        <w:tc>
          <w:tcPr>
            <w:tcW w:w="9554" w:type="dxa"/>
          </w:tcPr>
          <w:p w14:paraId="67C95FAA"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23712D49" w14:textId="77777777" w:rsidTr="00CF2E3F">
        <w:tc>
          <w:tcPr>
            <w:tcW w:w="9554" w:type="dxa"/>
          </w:tcPr>
          <w:p w14:paraId="3638285C"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6E0A2686" w14:textId="77777777" w:rsidTr="00CF2E3F">
        <w:tc>
          <w:tcPr>
            <w:tcW w:w="9554" w:type="dxa"/>
          </w:tcPr>
          <w:p w14:paraId="47E31785"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1CF74C70" w14:textId="77777777" w:rsidTr="00CF2E3F">
        <w:tc>
          <w:tcPr>
            <w:tcW w:w="9554" w:type="dxa"/>
          </w:tcPr>
          <w:p w14:paraId="1674E163"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5C4C5FD9" w14:textId="77777777" w:rsidTr="00CF2E3F">
        <w:tc>
          <w:tcPr>
            <w:tcW w:w="9554" w:type="dxa"/>
          </w:tcPr>
          <w:p w14:paraId="563C2460"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746F9578" w14:textId="77777777" w:rsidTr="00CF2E3F">
        <w:tc>
          <w:tcPr>
            <w:tcW w:w="9554" w:type="dxa"/>
          </w:tcPr>
          <w:p w14:paraId="7905F406"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0468A596" w14:textId="77777777" w:rsidTr="00CF2E3F">
        <w:tc>
          <w:tcPr>
            <w:tcW w:w="9554" w:type="dxa"/>
          </w:tcPr>
          <w:p w14:paraId="77C61034"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03E3D349" w14:textId="77777777" w:rsidTr="00CF2E3F">
        <w:tc>
          <w:tcPr>
            <w:tcW w:w="9554" w:type="dxa"/>
          </w:tcPr>
          <w:p w14:paraId="3DA5275C"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2263AD28" w14:textId="77777777" w:rsidTr="00CF2E3F">
        <w:tc>
          <w:tcPr>
            <w:tcW w:w="9554" w:type="dxa"/>
          </w:tcPr>
          <w:p w14:paraId="562D4959"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6345061E" w14:textId="77777777" w:rsidTr="00CF2E3F">
        <w:tc>
          <w:tcPr>
            <w:tcW w:w="9554" w:type="dxa"/>
          </w:tcPr>
          <w:p w14:paraId="64F6987E"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67E5E723" w14:textId="77777777" w:rsidTr="00CF2E3F">
        <w:tc>
          <w:tcPr>
            <w:tcW w:w="9554" w:type="dxa"/>
          </w:tcPr>
          <w:p w14:paraId="6A089FC3"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48F32904" w14:textId="77777777" w:rsidTr="00CF2E3F">
        <w:tc>
          <w:tcPr>
            <w:tcW w:w="9554" w:type="dxa"/>
          </w:tcPr>
          <w:p w14:paraId="79E107BF"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511A8878" w14:textId="77777777" w:rsidTr="00CF2E3F">
        <w:tc>
          <w:tcPr>
            <w:tcW w:w="9554" w:type="dxa"/>
          </w:tcPr>
          <w:p w14:paraId="33795765"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46C3CAA2" w14:textId="77777777" w:rsidTr="00CF2E3F">
        <w:tc>
          <w:tcPr>
            <w:tcW w:w="9554" w:type="dxa"/>
          </w:tcPr>
          <w:p w14:paraId="01F24814"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4AB8BA90" w14:textId="77777777" w:rsidTr="00CF2E3F">
        <w:tc>
          <w:tcPr>
            <w:tcW w:w="9554" w:type="dxa"/>
          </w:tcPr>
          <w:p w14:paraId="60417880"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675871EA" w14:textId="77777777" w:rsidTr="00CF2E3F">
        <w:tc>
          <w:tcPr>
            <w:tcW w:w="9554" w:type="dxa"/>
          </w:tcPr>
          <w:p w14:paraId="2BDA0E04"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57D8A9DF" w14:textId="77777777" w:rsidTr="00CF2E3F">
        <w:tc>
          <w:tcPr>
            <w:tcW w:w="9554" w:type="dxa"/>
          </w:tcPr>
          <w:p w14:paraId="4716FC44"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61B316CD" w14:textId="77777777" w:rsidTr="00CF2E3F">
        <w:tc>
          <w:tcPr>
            <w:tcW w:w="9554" w:type="dxa"/>
          </w:tcPr>
          <w:p w14:paraId="2DF9C2CE"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49B23061" w14:textId="77777777" w:rsidTr="00CF2E3F">
        <w:tc>
          <w:tcPr>
            <w:tcW w:w="9554" w:type="dxa"/>
          </w:tcPr>
          <w:p w14:paraId="2E7E98A1"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3F6B53AC" w14:textId="77777777" w:rsidTr="00CF2E3F">
        <w:tc>
          <w:tcPr>
            <w:tcW w:w="9554" w:type="dxa"/>
          </w:tcPr>
          <w:p w14:paraId="53F6D58D"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253951AF" w14:textId="77777777" w:rsidTr="00CF2E3F">
        <w:tc>
          <w:tcPr>
            <w:tcW w:w="9554" w:type="dxa"/>
          </w:tcPr>
          <w:p w14:paraId="1375B1F9"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3CA6AE6F" w14:textId="77777777" w:rsidTr="00CF2E3F">
        <w:tc>
          <w:tcPr>
            <w:tcW w:w="9554" w:type="dxa"/>
          </w:tcPr>
          <w:p w14:paraId="22FF7134"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5357F482" w14:textId="77777777" w:rsidTr="00CF2E3F">
        <w:tc>
          <w:tcPr>
            <w:tcW w:w="9554" w:type="dxa"/>
          </w:tcPr>
          <w:p w14:paraId="617EAA4B"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2F28A122" w14:textId="77777777" w:rsidTr="00CF2E3F">
        <w:tc>
          <w:tcPr>
            <w:tcW w:w="9554" w:type="dxa"/>
          </w:tcPr>
          <w:p w14:paraId="704C0354"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3B1B2C95" w14:textId="77777777" w:rsidTr="00CF2E3F">
        <w:tc>
          <w:tcPr>
            <w:tcW w:w="9554" w:type="dxa"/>
          </w:tcPr>
          <w:p w14:paraId="44BA5351"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7B2E2420" w14:textId="77777777" w:rsidTr="00CF2E3F">
        <w:tc>
          <w:tcPr>
            <w:tcW w:w="9554" w:type="dxa"/>
          </w:tcPr>
          <w:p w14:paraId="1C8A2806"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3751A83F" w14:textId="77777777" w:rsidTr="00CF2E3F">
        <w:tc>
          <w:tcPr>
            <w:tcW w:w="9554" w:type="dxa"/>
          </w:tcPr>
          <w:p w14:paraId="342CD770"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528A8DEC" w14:textId="77777777" w:rsidTr="00CF2E3F">
        <w:tc>
          <w:tcPr>
            <w:tcW w:w="9554" w:type="dxa"/>
          </w:tcPr>
          <w:p w14:paraId="52B05A71"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6F426E1E" w14:textId="77777777" w:rsidTr="00CF2E3F">
        <w:tc>
          <w:tcPr>
            <w:tcW w:w="9554" w:type="dxa"/>
          </w:tcPr>
          <w:p w14:paraId="28736DA7"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tr w:rsidR="00E52BE7" w:rsidRPr="00E52BE7" w14:paraId="7CEA0EB6" w14:textId="77777777" w:rsidTr="00CF2E3F">
        <w:tc>
          <w:tcPr>
            <w:tcW w:w="9554" w:type="dxa"/>
          </w:tcPr>
          <w:p w14:paraId="6287558E" w14:textId="77777777" w:rsidR="00E52BE7" w:rsidRPr="00E52BE7" w:rsidRDefault="00E52BE7" w:rsidP="00E52BE7">
            <w:pPr>
              <w:suppressAutoHyphens w:val="0"/>
              <w:spacing w:after="0" w:line="360" w:lineRule="auto"/>
              <w:ind w:leftChars="0" w:left="0" w:right="0" w:firstLineChars="0" w:firstLine="0"/>
              <w:jc w:val="left"/>
              <w:outlineLvl w:val="9"/>
              <w:rPr>
                <w:rFonts w:asciiTheme="minorHAnsi" w:eastAsia="Times New Roman" w:hAnsiTheme="minorHAnsi" w:cstheme="minorBidi"/>
                <w:bCs/>
                <w:color w:val="auto"/>
                <w:szCs w:val="28"/>
                <w:lang w:val="ru-RU"/>
              </w:rPr>
            </w:pPr>
          </w:p>
        </w:tc>
      </w:tr>
      <w:bookmarkEnd w:id="42"/>
      <w:bookmarkEnd w:id="44"/>
    </w:tbl>
    <w:p w14:paraId="516490B9" w14:textId="77777777" w:rsidR="00E52BE7" w:rsidRPr="00E52BE7" w:rsidRDefault="00E52BE7" w:rsidP="00E52BE7">
      <w:pPr>
        <w:suppressAutoHyphens w:val="0"/>
        <w:spacing w:after="160" w:line="259" w:lineRule="auto"/>
        <w:ind w:leftChars="0" w:left="0" w:right="0" w:firstLineChars="0" w:firstLine="0"/>
        <w:jc w:val="left"/>
        <w:outlineLvl w:val="9"/>
        <w:rPr>
          <w:rFonts w:eastAsia="Times New Roman" w:cs="Times New Roman"/>
          <w:b/>
          <w:color w:val="auto"/>
          <w:sz w:val="22"/>
          <w:lang w:val="ru-RU"/>
        </w:rPr>
      </w:pPr>
      <w:r w:rsidRPr="00E52BE7">
        <w:rPr>
          <w:rFonts w:eastAsia="Times New Roman" w:cs="Times New Roman"/>
          <w:b/>
          <w:color w:val="auto"/>
          <w:sz w:val="22"/>
          <w:lang w:val="ru-RU"/>
        </w:rPr>
        <w:br w:type="page"/>
      </w:r>
    </w:p>
    <w:p w14:paraId="1A10F0FC" w14:textId="77777777" w:rsidR="00E52BE7" w:rsidRPr="00E52BE7" w:rsidRDefault="00E52BE7" w:rsidP="00E52BE7">
      <w:pPr>
        <w:suppressAutoHyphens w:val="0"/>
        <w:spacing w:after="0" w:line="240" w:lineRule="auto"/>
        <w:ind w:leftChars="0" w:left="0" w:right="0" w:firstLineChars="0" w:firstLine="5"/>
        <w:jc w:val="right"/>
        <w:outlineLvl w:val="9"/>
        <w:rPr>
          <w:rFonts w:eastAsia="Times New Roman" w:cs="Times New Roman"/>
          <w:color w:val="auto"/>
          <w:position w:val="0"/>
          <w:szCs w:val="28"/>
          <w:lang w:val="ru-RU" w:eastAsia="ru-RU"/>
        </w:rPr>
      </w:pPr>
      <w:r w:rsidRPr="00E52BE7">
        <w:rPr>
          <w:rFonts w:eastAsia="Times New Roman" w:cs="Times New Roman"/>
          <w:color w:val="auto"/>
          <w:position w:val="0"/>
          <w:szCs w:val="28"/>
          <w:lang w:val="ru-RU" w:eastAsia="ru-RU"/>
        </w:rPr>
        <w:lastRenderedPageBreak/>
        <w:t>Приложение 4</w:t>
      </w:r>
    </w:p>
    <w:p w14:paraId="16F9BCFB" w14:textId="77777777" w:rsidR="00E52BE7" w:rsidRPr="00E52BE7" w:rsidRDefault="00E52BE7" w:rsidP="00E52BE7">
      <w:pPr>
        <w:suppressAutoHyphens w:val="0"/>
        <w:spacing w:after="0" w:line="240" w:lineRule="auto"/>
        <w:ind w:leftChars="0" w:left="0" w:right="0" w:firstLineChars="0" w:firstLine="5"/>
        <w:jc w:val="center"/>
        <w:outlineLvl w:val="9"/>
        <w:rPr>
          <w:rFonts w:eastAsia="Times New Roman" w:cs="Times New Roman"/>
          <w:b/>
          <w:color w:val="auto"/>
          <w:position w:val="0"/>
          <w:szCs w:val="28"/>
          <w:lang w:val="ru-RU" w:eastAsia="ru-RU"/>
        </w:rPr>
      </w:pPr>
      <w:r w:rsidRPr="00E52BE7">
        <w:rPr>
          <w:rFonts w:eastAsia="Times New Roman" w:cs="Times New Roman"/>
          <w:b/>
          <w:noProof/>
          <w:color w:val="auto"/>
          <w:position w:val="0"/>
          <w:szCs w:val="28"/>
          <w:lang w:val="ru-RU" w:eastAsia="ru-RU"/>
        </w:rPr>
        <w:drawing>
          <wp:inline distT="0" distB="0" distL="0" distR="0" wp14:anchorId="33402A8C" wp14:editId="2E361A8C">
            <wp:extent cx="1862824" cy="1192696"/>
            <wp:effectExtent l="0" t="0" r="0" b="0"/>
            <wp:docPr id="2093591029" name="Рисунок 1" descr="Изображение выглядит как текст, Шрифт, дизайн, типограф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91029" name="Рисунок 1" descr="Изображение выглядит как текст, Шрифт, дизайн, типография&#10;&#10;Автоматически созданное описание"/>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9317" b="16657"/>
                    <a:stretch/>
                  </pic:blipFill>
                  <pic:spPr bwMode="auto">
                    <a:xfrm>
                      <a:off x="0" y="0"/>
                      <a:ext cx="1892614" cy="1211769"/>
                    </a:xfrm>
                    <a:prstGeom prst="rect">
                      <a:avLst/>
                    </a:prstGeom>
                    <a:noFill/>
                    <a:ln>
                      <a:noFill/>
                    </a:ln>
                    <a:extLst>
                      <a:ext uri="{53640926-AAD7-44D8-BBD7-CCE9431645EC}">
                        <a14:shadowObscured xmlns:a14="http://schemas.microsoft.com/office/drawing/2010/main"/>
                      </a:ext>
                    </a:extLst>
                  </pic:spPr>
                </pic:pic>
              </a:graphicData>
            </a:graphic>
          </wp:inline>
        </w:drawing>
      </w:r>
    </w:p>
    <w:p w14:paraId="05D39CF7" w14:textId="77777777" w:rsidR="00E52BE7" w:rsidRPr="00E52BE7" w:rsidRDefault="00E52BE7" w:rsidP="00E52BE7">
      <w:pPr>
        <w:suppressAutoHyphens w:val="0"/>
        <w:spacing w:after="0" w:line="240" w:lineRule="auto"/>
        <w:ind w:leftChars="0" w:left="0" w:right="0" w:firstLineChars="0" w:firstLine="5"/>
        <w:jc w:val="center"/>
        <w:outlineLvl w:val="9"/>
        <w:rPr>
          <w:rFonts w:eastAsia="Times New Roman" w:cs="Times New Roman"/>
          <w:b/>
          <w:color w:val="auto"/>
          <w:position w:val="0"/>
          <w:szCs w:val="28"/>
          <w:lang w:val="ru-RU" w:eastAsia="ru-RU"/>
        </w:rPr>
      </w:pPr>
    </w:p>
    <w:p w14:paraId="2239508D" w14:textId="77777777" w:rsidR="00E52BE7" w:rsidRPr="00E52BE7" w:rsidRDefault="00E52BE7" w:rsidP="00E52BE7">
      <w:pPr>
        <w:suppressAutoHyphens w:val="0"/>
        <w:spacing w:after="0" w:line="240" w:lineRule="auto"/>
        <w:ind w:leftChars="0" w:left="0" w:right="0" w:firstLineChars="0" w:firstLine="5"/>
        <w:jc w:val="center"/>
        <w:outlineLvl w:val="9"/>
        <w:rPr>
          <w:rFonts w:eastAsia="Times New Roman" w:cs="Times New Roman"/>
          <w:b/>
          <w:color w:val="auto"/>
          <w:position w:val="0"/>
          <w:szCs w:val="28"/>
          <w:lang w:val="ru-RU" w:eastAsia="ru-RU"/>
        </w:rPr>
      </w:pPr>
      <w:bookmarkStart w:id="45" w:name="_Hlk181199529"/>
      <w:r w:rsidRPr="00E52BE7">
        <w:rPr>
          <w:rFonts w:eastAsia="Times New Roman" w:cs="Times New Roman"/>
          <w:b/>
          <w:color w:val="auto"/>
          <w:position w:val="0"/>
          <w:szCs w:val="28"/>
          <w:lang w:val="ru-RU" w:eastAsia="ru-RU"/>
        </w:rPr>
        <w:t xml:space="preserve">Копия в формате </w:t>
      </w:r>
      <w:r w:rsidRPr="00E52BE7">
        <w:rPr>
          <w:rFonts w:eastAsia="Times New Roman" w:cs="Times New Roman"/>
          <w:b/>
          <w:color w:val="auto"/>
          <w:position w:val="0"/>
          <w:szCs w:val="28"/>
          <w:lang w:eastAsia="ru-RU"/>
        </w:rPr>
        <w:t>doc</w:t>
      </w:r>
      <w:r w:rsidRPr="00E52BE7">
        <w:rPr>
          <w:rFonts w:eastAsia="Times New Roman" w:cs="Times New Roman"/>
          <w:b/>
          <w:color w:val="auto"/>
          <w:position w:val="0"/>
          <w:szCs w:val="28"/>
          <w:lang w:val="ru-RU" w:eastAsia="ru-RU"/>
        </w:rPr>
        <w:t>/</w:t>
      </w:r>
      <w:r w:rsidRPr="00E52BE7">
        <w:rPr>
          <w:rFonts w:eastAsia="Times New Roman" w:cs="Times New Roman"/>
          <w:b/>
          <w:color w:val="auto"/>
          <w:position w:val="0"/>
          <w:szCs w:val="28"/>
          <w:lang w:eastAsia="ru-RU"/>
        </w:rPr>
        <w:t>docx</w:t>
      </w:r>
      <w:r w:rsidRPr="00E52BE7">
        <w:rPr>
          <w:rFonts w:eastAsia="Times New Roman" w:cs="Times New Roman"/>
          <w:b/>
          <w:color w:val="auto"/>
          <w:position w:val="0"/>
          <w:szCs w:val="28"/>
          <w:lang w:val="ru-RU" w:eastAsia="ru-RU"/>
        </w:rPr>
        <w:t xml:space="preserve"> (</w:t>
      </w:r>
      <w:r w:rsidRPr="00E52BE7">
        <w:rPr>
          <w:rFonts w:eastAsia="Times New Roman" w:cs="Times New Roman"/>
          <w:b/>
          <w:color w:val="auto"/>
          <w:position w:val="0"/>
          <w:szCs w:val="28"/>
          <w:lang w:eastAsia="ru-RU"/>
        </w:rPr>
        <w:t>Microsoft</w:t>
      </w:r>
      <w:r w:rsidRPr="00E52BE7">
        <w:rPr>
          <w:rFonts w:eastAsia="Times New Roman" w:cs="Times New Roman"/>
          <w:b/>
          <w:color w:val="auto"/>
          <w:position w:val="0"/>
          <w:szCs w:val="28"/>
          <w:lang w:val="ru-RU" w:eastAsia="ru-RU"/>
        </w:rPr>
        <w:t xml:space="preserve"> </w:t>
      </w:r>
      <w:r w:rsidRPr="00E52BE7">
        <w:rPr>
          <w:rFonts w:eastAsia="Times New Roman" w:cs="Times New Roman"/>
          <w:b/>
          <w:color w:val="auto"/>
          <w:position w:val="0"/>
          <w:szCs w:val="28"/>
          <w:lang w:eastAsia="ru-RU"/>
        </w:rPr>
        <w:t>Word</w:t>
      </w:r>
      <w:r w:rsidRPr="00E52BE7">
        <w:rPr>
          <w:rFonts w:eastAsia="Times New Roman" w:cs="Times New Roman"/>
          <w:b/>
          <w:color w:val="auto"/>
          <w:position w:val="0"/>
          <w:szCs w:val="28"/>
          <w:lang w:val="ru-RU" w:eastAsia="ru-RU"/>
        </w:rPr>
        <w:t>)</w:t>
      </w:r>
    </w:p>
    <w:p w14:paraId="0BD3FA22" w14:textId="77777777" w:rsidR="00E52BE7" w:rsidRPr="00E52BE7" w:rsidRDefault="00E52BE7" w:rsidP="00E52BE7">
      <w:pPr>
        <w:suppressAutoHyphens w:val="0"/>
        <w:spacing w:after="0" w:line="240" w:lineRule="auto"/>
        <w:ind w:leftChars="0" w:left="0" w:right="0" w:firstLineChars="0" w:firstLine="5"/>
        <w:jc w:val="center"/>
        <w:outlineLvl w:val="9"/>
        <w:rPr>
          <w:rFonts w:eastAsia="Times New Roman" w:cs="Times New Roman"/>
          <w:b/>
          <w:color w:val="auto"/>
          <w:position w:val="0"/>
          <w:szCs w:val="28"/>
          <w:lang w:val="ru-RU" w:eastAsia="ru-RU"/>
        </w:rPr>
      </w:pPr>
      <w:r w:rsidRPr="00E52BE7">
        <w:rPr>
          <w:rFonts w:eastAsia="Times New Roman" w:cs="Times New Roman"/>
          <w:b/>
          <w:color w:val="auto"/>
          <w:position w:val="0"/>
          <w:szCs w:val="28"/>
          <w:lang w:val="ru-RU" w:eastAsia="ru-RU"/>
        </w:rPr>
        <w:t xml:space="preserve">конкурсной работы Международного конкурса сочинений </w:t>
      </w:r>
    </w:p>
    <w:p w14:paraId="5E2F93B6" w14:textId="77777777" w:rsidR="00E52BE7" w:rsidRPr="00E52BE7" w:rsidRDefault="00E52BE7" w:rsidP="00E52BE7">
      <w:pPr>
        <w:suppressAutoHyphens w:val="0"/>
        <w:spacing w:after="0" w:line="240" w:lineRule="auto"/>
        <w:ind w:leftChars="0" w:left="0" w:right="0" w:firstLineChars="0" w:firstLine="5"/>
        <w:jc w:val="center"/>
        <w:outlineLvl w:val="9"/>
        <w:rPr>
          <w:rFonts w:eastAsia="Times New Roman" w:cs="Times New Roman"/>
          <w:b/>
          <w:color w:val="auto"/>
          <w:position w:val="0"/>
          <w:szCs w:val="28"/>
          <w:lang w:val="ru-RU" w:eastAsia="ru-RU"/>
        </w:rPr>
      </w:pPr>
      <w:r w:rsidRPr="00E52BE7">
        <w:rPr>
          <w:rFonts w:eastAsia="Times New Roman" w:cs="Times New Roman"/>
          <w:b/>
          <w:color w:val="auto"/>
          <w:position w:val="0"/>
          <w:szCs w:val="28"/>
          <w:lang w:val="ru-RU" w:eastAsia="ru-RU"/>
        </w:rPr>
        <w:t>«Без срока давности» 2024/25 учебного года</w:t>
      </w:r>
    </w:p>
    <w:p w14:paraId="62429125" w14:textId="77777777" w:rsidR="00E52BE7" w:rsidRPr="00E52BE7" w:rsidRDefault="00E52BE7" w:rsidP="00E52BE7">
      <w:pPr>
        <w:suppressAutoHyphens w:val="0"/>
        <w:spacing w:after="0" w:line="240" w:lineRule="auto"/>
        <w:ind w:leftChars="0" w:left="0" w:right="0" w:firstLineChars="0" w:firstLine="5"/>
        <w:jc w:val="center"/>
        <w:outlineLvl w:val="9"/>
        <w:rPr>
          <w:rFonts w:eastAsia="Times New Roman" w:cs="Times New Roman"/>
          <w:b/>
          <w:color w:val="auto"/>
          <w:kern w:val="2"/>
          <w:szCs w:val="28"/>
          <w:lang w:val="ru-RU"/>
        </w:rPr>
      </w:pPr>
    </w:p>
    <w:p w14:paraId="2EC72517" w14:textId="77777777" w:rsidR="00E52BE7" w:rsidRPr="00E52BE7" w:rsidRDefault="00E52BE7" w:rsidP="00E52BE7">
      <w:pPr>
        <w:suppressAutoHyphens w:val="0"/>
        <w:spacing w:after="0" w:line="240" w:lineRule="auto"/>
        <w:ind w:leftChars="0" w:left="0" w:right="0" w:firstLineChars="0" w:firstLine="5"/>
        <w:jc w:val="center"/>
        <w:outlineLvl w:val="9"/>
        <w:rPr>
          <w:rFonts w:eastAsia="Times New Roman" w:cs="Times New Roman"/>
          <w:b/>
          <w:color w:val="auto"/>
          <w:kern w:val="2"/>
          <w:szCs w:val="28"/>
          <w:lang w:val="ru-RU"/>
        </w:rPr>
      </w:pPr>
    </w:p>
    <w:p w14:paraId="28E6A55E" w14:textId="77777777" w:rsidR="00E52BE7" w:rsidRPr="00E52BE7" w:rsidRDefault="00E52BE7" w:rsidP="00E52BE7">
      <w:pPr>
        <w:suppressAutoHyphens w:val="0"/>
        <w:spacing w:after="0" w:line="240" w:lineRule="auto"/>
        <w:ind w:leftChars="0" w:left="0" w:right="0" w:firstLineChars="0" w:firstLine="5"/>
        <w:jc w:val="left"/>
        <w:outlineLvl w:val="9"/>
        <w:rPr>
          <w:rFonts w:eastAsia="Times New Roman" w:cs="Times New Roman"/>
          <w:b/>
          <w:color w:val="auto"/>
          <w:kern w:val="2"/>
          <w:szCs w:val="28"/>
          <w:lang w:val="ru-RU"/>
        </w:rPr>
      </w:pPr>
      <w:r w:rsidRPr="00E52BE7">
        <w:rPr>
          <w:rFonts w:eastAsia="Times New Roman" w:cs="Times New Roman"/>
          <w:b/>
          <w:color w:val="auto"/>
          <w:kern w:val="2"/>
          <w:szCs w:val="28"/>
          <w:lang w:val="ru-RU"/>
        </w:rPr>
        <w:t>Класс:</w:t>
      </w:r>
    </w:p>
    <w:p w14:paraId="3362E1F6" w14:textId="77777777" w:rsidR="00E52BE7" w:rsidRPr="00E52BE7" w:rsidRDefault="00E52BE7" w:rsidP="00E52BE7">
      <w:pPr>
        <w:suppressAutoHyphens w:val="0"/>
        <w:spacing w:after="0" w:line="240" w:lineRule="auto"/>
        <w:ind w:leftChars="0" w:left="0" w:right="0" w:firstLineChars="0" w:firstLine="5"/>
        <w:jc w:val="left"/>
        <w:outlineLvl w:val="9"/>
        <w:rPr>
          <w:rFonts w:eastAsia="Times New Roman" w:cs="Times New Roman"/>
          <w:b/>
          <w:color w:val="auto"/>
          <w:position w:val="0"/>
          <w:szCs w:val="28"/>
          <w:lang w:val="ru-RU" w:eastAsia="ru-RU"/>
        </w:rPr>
      </w:pPr>
    </w:p>
    <w:p w14:paraId="738379E6" w14:textId="77777777" w:rsidR="00E52BE7" w:rsidRPr="00E52BE7" w:rsidRDefault="00E52BE7" w:rsidP="00E52BE7">
      <w:pPr>
        <w:suppressAutoHyphens w:val="0"/>
        <w:spacing w:after="0" w:line="240" w:lineRule="auto"/>
        <w:ind w:leftChars="0" w:left="0" w:right="0" w:firstLineChars="0" w:firstLine="5"/>
        <w:jc w:val="left"/>
        <w:outlineLvl w:val="9"/>
        <w:rPr>
          <w:rFonts w:eastAsia="Times New Roman" w:cs="Times New Roman"/>
          <w:b/>
          <w:color w:val="auto"/>
          <w:position w:val="0"/>
          <w:szCs w:val="28"/>
          <w:lang w:val="ru-RU" w:eastAsia="ru-RU"/>
        </w:rPr>
      </w:pPr>
    </w:p>
    <w:p w14:paraId="15E85D1A" w14:textId="77777777" w:rsidR="00E52BE7" w:rsidRPr="00E52BE7" w:rsidRDefault="00E52BE7" w:rsidP="00E52BE7">
      <w:pPr>
        <w:suppressAutoHyphens w:val="0"/>
        <w:spacing w:after="0" w:line="240" w:lineRule="auto"/>
        <w:ind w:leftChars="0" w:left="0" w:right="0" w:firstLineChars="0" w:firstLine="5"/>
        <w:jc w:val="left"/>
        <w:outlineLvl w:val="9"/>
        <w:rPr>
          <w:rFonts w:eastAsia="Times New Roman" w:cs="Times New Roman"/>
          <w:b/>
          <w:color w:val="auto"/>
          <w:position w:val="0"/>
          <w:szCs w:val="28"/>
          <w:lang w:val="ru-RU" w:eastAsia="ru-RU"/>
        </w:rPr>
      </w:pPr>
    </w:p>
    <w:p w14:paraId="0E485B55" w14:textId="77777777" w:rsidR="00E52BE7" w:rsidRPr="00E52BE7" w:rsidRDefault="00E52BE7" w:rsidP="00E52BE7">
      <w:pPr>
        <w:suppressAutoHyphens w:val="0"/>
        <w:spacing w:after="0" w:line="240" w:lineRule="auto"/>
        <w:ind w:leftChars="0" w:left="0" w:right="0" w:firstLineChars="0" w:firstLine="5"/>
        <w:jc w:val="left"/>
        <w:outlineLvl w:val="9"/>
        <w:rPr>
          <w:rFonts w:eastAsia="Times New Roman" w:cs="Times New Roman"/>
          <w:b/>
          <w:color w:val="auto"/>
          <w:position w:val="0"/>
          <w:szCs w:val="28"/>
          <w:lang w:val="ru-RU" w:eastAsia="ru-RU"/>
        </w:rPr>
      </w:pPr>
      <w:r w:rsidRPr="00E52BE7">
        <w:rPr>
          <w:rFonts w:eastAsia="Times New Roman" w:cs="Times New Roman"/>
          <w:b/>
          <w:color w:val="auto"/>
          <w:position w:val="0"/>
          <w:szCs w:val="28"/>
          <w:lang w:val="ru-RU" w:eastAsia="ru-RU"/>
        </w:rPr>
        <w:t>Тематическое направление:</w:t>
      </w:r>
    </w:p>
    <w:p w14:paraId="08E477CA" w14:textId="77777777" w:rsidR="00E52BE7" w:rsidRPr="00E52BE7" w:rsidRDefault="00E52BE7" w:rsidP="00E52BE7">
      <w:pPr>
        <w:suppressAutoHyphens w:val="0"/>
        <w:spacing w:after="0" w:line="240" w:lineRule="auto"/>
        <w:ind w:leftChars="0" w:left="0" w:right="0" w:firstLineChars="0" w:firstLine="5"/>
        <w:jc w:val="left"/>
        <w:outlineLvl w:val="9"/>
        <w:rPr>
          <w:rFonts w:eastAsia="Times New Roman" w:cs="Times New Roman"/>
          <w:b/>
          <w:color w:val="auto"/>
          <w:position w:val="0"/>
          <w:szCs w:val="28"/>
          <w:lang w:val="ru-RU" w:eastAsia="ru-RU"/>
        </w:rPr>
      </w:pPr>
    </w:p>
    <w:p w14:paraId="3FD444CB" w14:textId="77777777" w:rsidR="00E52BE7" w:rsidRPr="00E52BE7" w:rsidRDefault="00E52BE7" w:rsidP="00E52BE7">
      <w:pPr>
        <w:suppressAutoHyphens w:val="0"/>
        <w:spacing w:after="0" w:line="240" w:lineRule="auto"/>
        <w:ind w:leftChars="0" w:left="0" w:right="0" w:firstLineChars="0" w:firstLine="5"/>
        <w:jc w:val="left"/>
        <w:outlineLvl w:val="9"/>
        <w:rPr>
          <w:rFonts w:eastAsia="Times New Roman" w:cs="Times New Roman"/>
          <w:b/>
          <w:color w:val="auto"/>
          <w:position w:val="0"/>
          <w:szCs w:val="28"/>
          <w:lang w:val="ru-RU" w:eastAsia="ru-RU"/>
        </w:rPr>
      </w:pPr>
    </w:p>
    <w:p w14:paraId="4D5FF35E" w14:textId="77777777" w:rsidR="00E52BE7" w:rsidRPr="00E52BE7" w:rsidRDefault="00E52BE7" w:rsidP="00E52BE7">
      <w:pPr>
        <w:suppressAutoHyphens w:val="0"/>
        <w:spacing w:after="0" w:line="240" w:lineRule="auto"/>
        <w:ind w:leftChars="0" w:left="0" w:right="0" w:firstLineChars="0" w:firstLine="5"/>
        <w:jc w:val="left"/>
        <w:outlineLvl w:val="9"/>
        <w:rPr>
          <w:rFonts w:eastAsia="Times New Roman" w:cs="Times New Roman"/>
          <w:b/>
          <w:color w:val="auto"/>
          <w:position w:val="0"/>
          <w:szCs w:val="28"/>
          <w:lang w:val="ru-RU" w:eastAsia="ru-RU"/>
        </w:rPr>
      </w:pPr>
    </w:p>
    <w:p w14:paraId="75082BE5" w14:textId="77777777" w:rsidR="00E52BE7" w:rsidRPr="00E52BE7" w:rsidRDefault="00E52BE7" w:rsidP="00E52BE7">
      <w:pPr>
        <w:suppressAutoHyphens w:val="0"/>
        <w:spacing w:after="0" w:line="240" w:lineRule="auto"/>
        <w:ind w:leftChars="0" w:left="0" w:right="0" w:firstLineChars="0" w:firstLine="5"/>
        <w:jc w:val="left"/>
        <w:outlineLvl w:val="9"/>
        <w:rPr>
          <w:rFonts w:eastAsia="Times New Roman" w:cs="Times New Roman"/>
          <w:b/>
          <w:color w:val="auto"/>
          <w:position w:val="0"/>
          <w:szCs w:val="28"/>
          <w:lang w:val="ru-RU" w:eastAsia="ru-RU"/>
        </w:rPr>
      </w:pPr>
      <w:r w:rsidRPr="00E52BE7">
        <w:rPr>
          <w:rFonts w:eastAsia="Times New Roman" w:cs="Times New Roman"/>
          <w:b/>
          <w:color w:val="auto"/>
          <w:position w:val="0"/>
          <w:szCs w:val="28"/>
          <w:lang w:val="ru-RU" w:eastAsia="ru-RU"/>
        </w:rPr>
        <w:t>Жанр сочинения:</w:t>
      </w:r>
    </w:p>
    <w:p w14:paraId="5588ECB9" w14:textId="77777777" w:rsidR="00E52BE7" w:rsidRPr="00E52BE7" w:rsidRDefault="00E52BE7" w:rsidP="00E52BE7">
      <w:pPr>
        <w:suppressAutoHyphens w:val="0"/>
        <w:spacing w:after="0" w:line="240" w:lineRule="auto"/>
        <w:ind w:leftChars="0" w:left="0" w:right="0" w:firstLineChars="0" w:firstLine="5"/>
        <w:jc w:val="left"/>
        <w:outlineLvl w:val="9"/>
        <w:rPr>
          <w:rFonts w:eastAsia="Times New Roman" w:cs="Times New Roman"/>
          <w:b/>
          <w:color w:val="auto"/>
          <w:position w:val="0"/>
          <w:szCs w:val="28"/>
          <w:lang w:val="ru-RU" w:eastAsia="ru-RU"/>
        </w:rPr>
      </w:pPr>
    </w:p>
    <w:p w14:paraId="00EE4ADB" w14:textId="77777777" w:rsidR="00E52BE7" w:rsidRPr="00E52BE7" w:rsidRDefault="00E52BE7" w:rsidP="00E52BE7">
      <w:pPr>
        <w:suppressAutoHyphens w:val="0"/>
        <w:spacing w:after="0" w:line="240" w:lineRule="auto"/>
        <w:ind w:leftChars="0" w:left="0" w:right="0" w:firstLineChars="0" w:firstLine="5"/>
        <w:jc w:val="left"/>
        <w:outlineLvl w:val="9"/>
        <w:rPr>
          <w:rFonts w:eastAsia="Times New Roman" w:cs="Times New Roman"/>
          <w:b/>
          <w:color w:val="auto"/>
          <w:position w:val="0"/>
          <w:szCs w:val="28"/>
          <w:lang w:val="ru-RU" w:eastAsia="ru-RU"/>
        </w:rPr>
      </w:pPr>
    </w:p>
    <w:p w14:paraId="50BA5846" w14:textId="77777777" w:rsidR="00E52BE7" w:rsidRPr="00E52BE7" w:rsidRDefault="00E52BE7" w:rsidP="00E52BE7">
      <w:pPr>
        <w:suppressAutoHyphens w:val="0"/>
        <w:spacing w:after="0" w:line="240" w:lineRule="auto"/>
        <w:ind w:leftChars="0" w:left="0" w:right="0" w:firstLineChars="0" w:firstLine="5"/>
        <w:jc w:val="left"/>
        <w:outlineLvl w:val="9"/>
        <w:rPr>
          <w:rFonts w:eastAsia="Times New Roman" w:cs="Times New Roman"/>
          <w:b/>
          <w:color w:val="auto"/>
          <w:position w:val="0"/>
          <w:szCs w:val="28"/>
          <w:lang w:val="ru-RU" w:eastAsia="ru-RU"/>
        </w:rPr>
      </w:pPr>
    </w:p>
    <w:p w14:paraId="17D94F6C" w14:textId="77777777" w:rsidR="00E52BE7" w:rsidRPr="00E52BE7" w:rsidRDefault="00E52BE7" w:rsidP="00E52BE7">
      <w:pPr>
        <w:suppressAutoHyphens w:val="0"/>
        <w:spacing w:after="0" w:line="240" w:lineRule="auto"/>
        <w:ind w:leftChars="0" w:left="0" w:right="0" w:firstLineChars="0" w:firstLine="5"/>
        <w:jc w:val="left"/>
        <w:outlineLvl w:val="9"/>
        <w:rPr>
          <w:rFonts w:eastAsia="Times New Roman" w:cs="Times New Roman"/>
          <w:b/>
          <w:color w:val="auto"/>
          <w:position w:val="0"/>
          <w:szCs w:val="28"/>
          <w:lang w:val="ru-RU" w:eastAsia="ru-RU"/>
        </w:rPr>
      </w:pPr>
      <w:r w:rsidRPr="00E52BE7">
        <w:rPr>
          <w:rFonts w:eastAsia="Times New Roman" w:cs="Times New Roman"/>
          <w:b/>
          <w:color w:val="auto"/>
          <w:position w:val="0"/>
          <w:szCs w:val="28"/>
          <w:lang w:val="ru-RU" w:eastAsia="ru-RU"/>
        </w:rPr>
        <w:t>Тема сочинения:</w:t>
      </w:r>
    </w:p>
    <w:bookmarkEnd w:id="45"/>
    <w:p w14:paraId="06C8A6F3" w14:textId="77777777" w:rsidR="00E52BE7" w:rsidRPr="00E52BE7" w:rsidRDefault="00E52BE7" w:rsidP="00E52BE7">
      <w:pPr>
        <w:suppressAutoHyphens w:val="0"/>
        <w:spacing w:after="0" w:line="240" w:lineRule="auto"/>
        <w:ind w:leftChars="0" w:left="0" w:right="0" w:firstLineChars="0" w:firstLine="5"/>
        <w:jc w:val="left"/>
        <w:outlineLvl w:val="9"/>
        <w:rPr>
          <w:rFonts w:eastAsia="Times New Roman" w:cs="Times New Roman"/>
          <w:b/>
          <w:color w:val="auto"/>
          <w:position w:val="0"/>
          <w:szCs w:val="28"/>
          <w:lang w:val="ru-RU" w:eastAsia="ru-RU"/>
        </w:rPr>
      </w:pPr>
    </w:p>
    <w:p w14:paraId="73B87877" w14:textId="2028E079" w:rsidR="00E52BE7" w:rsidRDefault="00E52BE7">
      <w:pPr>
        <w:suppressAutoHyphens w:val="0"/>
        <w:spacing w:after="160" w:line="259" w:lineRule="auto"/>
        <w:ind w:leftChars="0" w:left="0" w:right="0" w:firstLineChars="0" w:firstLine="0"/>
        <w:jc w:val="left"/>
        <w:outlineLvl w:val="9"/>
        <w:rPr>
          <w:rFonts w:eastAsia="Times New Roman" w:cs="Times New Roman"/>
          <w:b/>
          <w:color w:val="auto"/>
          <w:szCs w:val="28"/>
          <w:lang w:val="ru-RU"/>
        </w:rPr>
      </w:pPr>
      <w:r>
        <w:rPr>
          <w:rFonts w:eastAsia="Times New Roman" w:cs="Times New Roman"/>
          <w:b/>
          <w:color w:val="auto"/>
          <w:szCs w:val="28"/>
          <w:lang w:val="ru-RU"/>
        </w:rPr>
        <w:br w:type="page"/>
      </w:r>
    </w:p>
    <w:bookmarkEnd w:id="16"/>
    <w:p w14:paraId="40032083"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567"/>
        <w:jc w:val="center"/>
        <w:rPr>
          <w:rFonts w:eastAsia="Times New Roman" w:cs="Times New Roman"/>
          <w:b/>
          <w:bCs/>
          <w:color w:val="auto"/>
          <w:szCs w:val="28"/>
          <w:lang w:val="ru-RU" w:eastAsia="ru-RU"/>
          <w14:ligatures w14:val="standardContextual"/>
        </w:rPr>
      </w:pPr>
      <w:r w:rsidRPr="00E52BE7">
        <w:rPr>
          <w:rFonts w:eastAsia="Times New Roman" w:cs="Times New Roman"/>
          <w:b/>
          <w:bCs/>
          <w:noProof/>
          <w:color w:val="auto"/>
          <w:szCs w:val="28"/>
          <w:lang w:val="ru-RU" w:eastAsia="ru-RU"/>
          <w14:ligatures w14:val="standardContextual"/>
        </w:rPr>
        <w:lastRenderedPageBreak/>
        <w:drawing>
          <wp:inline distT="0" distB="0" distL="0" distR="0" wp14:anchorId="0A110071" wp14:editId="08F1B937">
            <wp:extent cx="1767840" cy="1066800"/>
            <wp:effectExtent l="0" t="0" r="0" b="0"/>
            <wp:docPr id="965351197" name="Рисунок 1" descr="Изображение выглядит как текст,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351197" name="Рисунок 1" descr="Изображение выглядит как текст, Шрифт, Графика, логотип&#10;&#10;Автоматически созданное описани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7840" cy="1066800"/>
                    </a:xfrm>
                    <a:prstGeom prst="rect">
                      <a:avLst/>
                    </a:prstGeom>
                    <a:noFill/>
                  </pic:spPr>
                </pic:pic>
              </a:graphicData>
            </a:graphic>
          </wp:inline>
        </w:drawing>
      </w:r>
    </w:p>
    <w:p w14:paraId="5303271E" w14:textId="77777777" w:rsidR="00E52BE7" w:rsidRDefault="00E52BE7" w:rsidP="00AB7997">
      <w:pPr>
        <w:widowControl w:val="0"/>
        <w:kinsoku w:val="0"/>
        <w:overflowPunct w:val="0"/>
        <w:autoSpaceDE w:val="0"/>
        <w:autoSpaceDN w:val="0"/>
        <w:adjustRightInd w:val="0"/>
        <w:spacing w:after="0" w:line="240" w:lineRule="auto"/>
        <w:ind w:leftChars="0" w:left="0" w:right="0" w:firstLineChars="0" w:firstLine="567"/>
        <w:jc w:val="center"/>
        <w:rPr>
          <w:rFonts w:eastAsia="Times New Roman" w:cs="Times New Roman"/>
          <w:b/>
          <w:bCs/>
          <w:color w:val="auto"/>
          <w:szCs w:val="28"/>
          <w:lang w:val="ru-RU" w:eastAsia="ru-RU"/>
          <w14:ligatures w14:val="standardContextual"/>
        </w:rPr>
      </w:pPr>
      <w:r w:rsidRPr="00E52BE7">
        <w:rPr>
          <w:rFonts w:eastAsia="Times New Roman" w:cs="Times New Roman"/>
          <w:b/>
          <w:bCs/>
          <w:color w:val="auto"/>
          <w:szCs w:val="28"/>
          <w:lang w:val="ru-RU" w:eastAsia="ru-RU"/>
          <w14:ligatures w14:val="standardContextual"/>
        </w:rPr>
        <w:t>Методические рекомендации для членов жюри Конкурса</w:t>
      </w:r>
    </w:p>
    <w:p w14:paraId="42210441" w14:textId="77777777" w:rsidR="0040458C" w:rsidRPr="00E52BE7" w:rsidRDefault="0040458C" w:rsidP="00AB7997">
      <w:pPr>
        <w:widowControl w:val="0"/>
        <w:kinsoku w:val="0"/>
        <w:overflowPunct w:val="0"/>
        <w:autoSpaceDE w:val="0"/>
        <w:autoSpaceDN w:val="0"/>
        <w:adjustRightInd w:val="0"/>
        <w:spacing w:after="0" w:line="240" w:lineRule="auto"/>
        <w:ind w:leftChars="0" w:left="0" w:right="0" w:firstLineChars="0" w:firstLine="567"/>
        <w:jc w:val="center"/>
        <w:rPr>
          <w:rFonts w:eastAsia="Times New Roman" w:cs="Times New Roman"/>
          <w:b/>
          <w:bCs/>
          <w:color w:val="auto"/>
          <w:szCs w:val="28"/>
          <w:lang w:val="ru-RU" w:eastAsia="ru-RU"/>
          <w14:ligatures w14:val="standardContextual"/>
        </w:rPr>
      </w:pPr>
    </w:p>
    <w:p w14:paraId="3B008875" w14:textId="77777777" w:rsidR="00E52BE7" w:rsidRPr="00E52BE7" w:rsidRDefault="00E52BE7" w:rsidP="00D94092">
      <w:pPr>
        <w:spacing w:after="0" w:line="360" w:lineRule="auto"/>
        <w:ind w:leftChars="0" w:right="0" w:firstLineChars="244" w:firstLine="686"/>
        <w:jc w:val="center"/>
        <w:rPr>
          <w:rFonts w:cs="Times New Roman"/>
          <w:b/>
          <w:color w:val="auto"/>
          <w:szCs w:val="28"/>
          <w:lang w:val="ru-RU"/>
          <w14:ligatures w14:val="standardContextual"/>
        </w:rPr>
      </w:pPr>
      <w:r w:rsidRPr="00E52BE7">
        <w:rPr>
          <w:rFonts w:cs="Times New Roman"/>
          <w:b/>
          <w:color w:val="auto"/>
          <w:szCs w:val="28"/>
          <w:lang w:val="ru-RU"/>
          <w14:ligatures w14:val="standardContextual"/>
        </w:rPr>
        <w:t>Формирование состава жюри Конкурса</w:t>
      </w:r>
    </w:p>
    <w:p w14:paraId="1E7FD330" w14:textId="77777777" w:rsidR="00E52BE7" w:rsidRPr="00E52BE7" w:rsidRDefault="00E52BE7" w:rsidP="00D94092">
      <w:pPr>
        <w:spacing w:after="0" w:line="360" w:lineRule="auto"/>
        <w:ind w:leftChars="0" w:right="0" w:firstLineChars="244" w:firstLine="683"/>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Жюри всех этапов Конкурса по возможности формируется из числа: </w:t>
      </w:r>
    </w:p>
    <w:p w14:paraId="28D59462" w14:textId="77777777" w:rsidR="00E52BE7" w:rsidRPr="00E52BE7" w:rsidRDefault="00E52BE7" w:rsidP="00D94092">
      <w:pPr>
        <w:spacing w:after="0" w:line="360" w:lineRule="auto"/>
        <w:ind w:leftChars="0" w:right="0" w:firstLineChars="244" w:firstLine="683"/>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практикующих учителей русского языка и литературы, истории </w:t>
      </w:r>
      <w:r w:rsidRPr="00E52BE7">
        <w:rPr>
          <w:rFonts w:cs="Times New Roman"/>
          <w:color w:val="auto"/>
          <w:szCs w:val="28"/>
          <w:lang w:val="ru-RU"/>
          <w14:ligatures w14:val="standardContextual"/>
        </w:rPr>
        <w:br/>
        <w:t>и обществознания со стажем работы не менее 5 лет;</w:t>
      </w:r>
    </w:p>
    <w:p w14:paraId="24AA3311" w14:textId="0AED4EC1" w:rsidR="00E52BE7" w:rsidRPr="00E52BE7" w:rsidRDefault="00E52BE7" w:rsidP="00E52BE7">
      <w:pPr>
        <w:spacing w:after="0" w:line="360" w:lineRule="auto"/>
        <w:ind w:leftChars="0" w:right="0" w:firstLineChars="244" w:firstLine="683"/>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представителей методических служб, системы повышения квалификации </w:t>
      </w:r>
      <w:r w:rsidR="00BC3EEA">
        <w:rPr>
          <w:rFonts w:cs="Times New Roman"/>
          <w:color w:val="auto"/>
          <w:szCs w:val="28"/>
          <w:lang w:val="ru-RU"/>
          <w14:ligatures w14:val="standardContextual"/>
        </w:rPr>
        <w:br/>
      </w:r>
      <w:r w:rsidRPr="00E52BE7">
        <w:rPr>
          <w:rFonts w:cs="Times New Roman"/>
          <w:color w:val="auto"/>
          <w:szCs w:val="28"/>
          <w:lang w:val="ru-RU"/>
          <w14:ligatures w14:val="standardContextual"/>
        </w:rPr>
        <w:t>и педагогов профильной высшей школы;</w:t>
      </w:r>
    </w:p>
    <w:p w14:paraId="3075E73F" w14:textId="77777777" w:rsidR="00E52BE7" w:rsidRPr="00E52BE7" w:rsidRDefault="00E52BE7" w:rsidP="00E52BE7">
      <w:pPr>
        <w:spacing w:after="0" w:line="360" w:lineRule="auto"/>
        <w:ind w:leftChars="0" w:left="0" w:right="0" w:firstLineChars="244" w:firstLine="683"/>
        <w:rPr>
          <w:rFonts w:cs="Times New Roman"/>
          <w:color w:val="auto"/>
          <w:szCs w:val="28"/>
          <w:lang w:val="ru-RU"/>
          <w14:ligatures w14:val="standardContextual"/>
        </w:rPr>
      </w:pPr>
      <w:r w:rsidRPr="00E52BE7">
        <w:rPr>
          <w:rFonts w:cs="Times New Roman"/>
          <w:color w:val="auto"/>
          <w:szCs w:val="28"/>
          <w:lang w:val="ru-RU"/>
          <w14:ligatures w14:val="standardContextual"/>
        </w:rPr>
        <w:t>представителей общественных организаций и средств массовой информации, чья деятельность соответствует тематике Конкурса.</w:t>
      </w:r>
    </w:p>
    <w:p w14:paraId="36352E15" w14:textId="77777777" w:rsidR="00E52BE7" w:rsidRPr="00E52BE7" w:rsidRDefault="00E52BE7" w:rsidP="00E52BE7">
      <w:pPr>
        <w:spacing w:after="0" w:line="360" w:lineRule="auto"/>
        <w:ind w:leftChars="0" w:left="0" w:right="0" w:firstLineChars="244" w:firstLine="683"/>
        <w:rPr>
          <w:rFonts w:eastAsia="Aptos" w:cs="Times New Roman"/>
          <w:color w:val="auto"/>
          <w:kern w:val="2"/>
          <w:position w:val="0"/>
          <w:szCs w:val="28"/>
          <w:lang w:val="ru-RU"/>
          <w14:ligatures w14:val="standardContextual"/>
        </w:rPr>
      </w:pPr>
      <w:r w:rsidRPr="00E52BE7">
        <w:rPr>
          <w:rFonts w:cs="Times New Roman"/>
          <w:color w:val="auto"/>
          <w:szCs w:val="28"/>
          <w:lang w:val="ru-RU"/>
          <w14:ligatures w14:val="standardContextual"/>
        </w:rPr>
        <w:t>Желательно, чтобы члены жюри всех этапов Конкурса обладали достаточной квалификацией, позволяющей обеспечить компетентный уровень оценивания конкурсных сочинений.</w:t>
      </w:r>
    </w:p>
    <w:p w14:paraId="3135BF6F" w14:textId="77777777" w:rsidR="00E52BE7" w:rsidRPr="00E52BE7" w:rsidRDefault="00E52BE7" w:rsidP="00E52BE7">
      <w:pPr>
        <w:spacing w:after="0" w:line="360" w:lineRule="auto"/>
        <w:ind w:leftChars="0" w:left="0" w:right="0" w:firstLineChars="244" w:firstLine="686"/>
        <w:rPr>
          <w:rFonts w:cs="Times New Roman"/>
          <w:b/>
          <w:color w:val="auto"/>
          <w:szCs w:val="28"/>
          <w:lang w:val="ru-RU"/>
          <w14:ligatures w14:val="standardContextual"/>
        </w:rPr>
      </w:pPr>
      <w:r w:rsidRPr="00E52BE7">
        <w:rPr>
          <w:rFonts w:cs="Times New Roman"/>
          <w:b/>
          <w:color w:val="auto"/>
          <w:szCs w:val="28"/>
          <w:lang w:val="ru-RU"/>
          <w14:ligatures w14:val="standardContextual"/>
        </w:rPr>
        <w:t>Работа жюри школьного, муниципального и регионального этапов</w:t>
      </w:r>
    </w:p>
    <w:p w14:paraId="75FDDD10" w14:textId="607F6758" w:rsidR="00E52BE7" w:rsidRPr="00E52BE7" w:rsidRDefault="00E52BE7" w:rsidP="00E52BE7">
      <w:pPr>
        <w:spacing w:after="0" w:line="360" w:lineRule="auto"/>
        <w:ind w:leftChars="0" w:left="0" w:right="0" w:firstLineChars="244" w:firstLine="683"/>
        <w:rPr>
          <w:rFonts w:cs="Times New Roman"/>
          <w:bCs/>
          <w:color w:val="auto"/>
          <w:szCs w:val="28"/>
          <w:lang w:val="ru-RU"/>
          <w14:ligatures w14:val="standardContextual"/>
        </w:rPr>
      </w:pPr>
      <w:r w:rsidRPr="00E52BE7">
        <w:rPr>
          <w:rFonts w:cs="Times New Roman"/>
          <w:bCs/>
          <w:color w:val="auto"/>
          <w:szCs w:val="28"/>
          <w:lang w:val="ru-RU"/>
          <w14:ligatures w14:val="standardContextual"/>
        </w:rPr>
        <w:t xml:space="preserve">Функции и полномочия жюри школьного, муниципального </w:t>
      </w:r>
      <w:r w:rsidRPr="00E52BE7">
        <w:rPr>
          <w:rFonts w:cs="Times New Roman"/>
          <w:bCs/>
          <w:color w:val="auto"/>
          <w:szCs w:val="28"/>
          <w:lang w:val="ru-RU"/>
          <w14:ligatures w14:val="standardContextual"/>
        </w:rPr>
        <w:br/>
        <w:t>и регионального этапов</w:t>
      </w:r>
      <w:r w:rsidRPr="00E52BE7">
        <w:rPr>
          <w:rFonts w:cs="Times New Roman"/>
          <w:b/>
          <w:color w:val="auto"/>
          <w:szCs w:val="28"/>
          <w:lang w:val="ru-RU"/>
          <w14:ligatures w14:val="standardContextual"/>
        </w:rPr>
        <w:t xml:space="preserve"> </w:t>
      </w:r>
      <w:r w:rsidRPr="00E52BE7">
        <w:rPr>
          <w:rFonts w:cs="Times New Roman"/>
          <w:bCs/>
          <w:color w:val="auto"/>
          <w:szCs w:val="28"/>
          <w:lang w:val="ru-RU"/>
          <w14:ligatures w14:val="standardContextual"/>
        </w:rPr>
        <w:t>Конкурса</w:t>
      </w:r>
      <w:r w:rsidRPr="00E52BE7">
        <w:rPr>
          <w:rFonts w:cs="Times New Roman"/>
          <w:b/>
          <w:color w:val="auto"/>
          <w:szCs w:val="28"/>
          <w:lang w:val="ru-RU"/>
          <w14:ligatures w14:val="standardContextual"/>
        </w:rPr>
        <w:t xml:space="preserve"> </w:t>
      </w:r>
      <w:r w:rsidRPr="00E52BE7">
        <w:rPr>
          <w:rFonts w:cs="Times New Roman"/>
          <w:bCs/>
          <w:color w:val="auto"/>
          <w:szCs w:val="28"/>
          <w:lang w:val="ru-RU"/>
          <w14:ligatures w14:val="standardContextual"/>
        </w:rPr>
        <w:t xml:space="preserve">определяет Координатор. Они </w:t>
      </w:r>
      <w:r w:rsidRPr="00E52BE7">
        <w:rPr>
          <w:rFonts w:cs="Times New Roman"/>
          <w:color w:val="auto"/>
          <w:szCs w:val="28"/>
          <w:lang w:val="ru-RU"/>
          <w14:ligatures w14:val="standardContextual"/>
        </w:rPr>
        <w:t xml:space="preserve">могут корректироваться с учетом регионального Положения, сформированного </w:t>
      </w:r>
      <w:r w:rsidR="00BC3EEA">
        <w:rPr>
          <w:rFonts w:cs="Times New Roman"/>
          <w:color w:val="auto"/>
          <w:szCs w:val="28"/>
          <w:lang w:val="ru-RU"/>
          <w14:ligatures w14:val="standardContextual"/>
        </w:rPr>
        <w:br/>
      </w:r>
      <w:r w:rsidRPr="00E52BE7">
        <w:rPr>
          <w:rFonts w:cs="Times New Roman"/>
          <w:color w:val="auto"/>
          <w:szCs w:val="28"/>
          <w:lang w:val="ru-RU"/>
          <w14:ligatures w14:val="standardContextual"/>
        </w:rPr>
        <w:t xml:space="preserve">в субъекте Российской Федерации на основании Положения. Рабочая группа при руководстве Координатора определяет порядок формирования жюри и в очной или заочной форме знакомит членов жюри с критериями и показателями оценки конкурсных работ, обсуждает и согласовывает подходы к оцениванию. </w:t>
      </w:r>
      <w:r w:rsidRPr="00E52BE7">
        <w:rPr>
          <w:rFonts w:cs="Times New Roman"/>
          <w:bCs/>
          <w:color w:val="auto"/>
          <w:szCs w:val="28"/>
          <w:lang w:val="ru-RU"/>
          <w14:ligatures w14:val="standardContextual"/>
        </w:rPr>
        <w:t xml:space="preserve">При этом необходимо учитывать оценочную шкалу Международного конкурса сочинений «Без срока давности» 2024/25 учебного года. </w:t>
      </w:r>
      <w:r w:rsidRPr="00E52BE7">
        <w:rPr>
          <w:rFonts w:cs="Times New Roman"/>
          <w:color w:val="auto"/>
          <w:szCs w:val="28"/>
          <w:lang w:val="ru-RU"/>
          <w14:ligatures w14:val="standardContextual"/>
        </w:rPr>
        <w:t xml:space="preserve">На усмотрение Координатора должность председателя жюри может быть назначаемой или выборной. </w:t>
      </w:r>
      <w:r w:rsidR="00BC3EEA">
        <w:rPr>
          <w:rFonts w:cs="Times New Roman"/>
          <w:color w:val="auto"/>
          <w:szCs w:val="28"/>
          <w:lang w:val="ru-RU"/>
          <w14:ligatures w14:val="standardContextual"/>
        </w:rPr>
        <w:br/>
      </w:r>
      <w:r w:rsidRPr="00E52BE7">
        <w:rPr>
          <w:rFonts w:cs="Times New Roman"/>
          <w:color w:val="auto"/>
          <w:szCs w:val="28"/>
          <w:lang w:val="ru-RU"/>
          <w14:ligatures w14:val="standardContextual"/>
        </w:rPr>
        <w:t>В последнем случае члены жюри могут выбирать председателя открытым общим или закрытым общим голосованием.</w:t>
      </w:r>
    </w:p>
    <w:p w14:paraId="2716A38D" w14:textId="77777777" w:rsidR="00E52BE7" w:rsidRPr="00E52BE7" w:rsidRDefault="00E52BE7" w:rsidP="00E52BE7">
      <w:pPr>
        <w:suppressAutoHyphens w:val="0"/>
        <w:spacing w:after="0" w:line="360" w:lineRule="auto"/>
        <w:ind w:leftChars="0" w:right="0" w:firstLineChars="0" w:firstLine="567"/>
        <w:outlineLvl w:val="9"/>
        <w:rPr>
          <w:rFonts w:cs="Times New Roman"/>
          <w:color w:val="auto"/>
          <w:szCs w:val="28"/>
          <w:lang w:val="ru-RU"/>
          <w14:ligatures w14:val="standardContextual"/>
        </w:rPr>
      </w:pPr>
      <w:r w:rsidRPr="00E52BE7">
        <w:rPr>
          <w:rFonts w:cs="Times New Roman"/>
          <w:color w:val="auto"/>
          <w:szCs w:val="28"/>
          <w:lang w:val="ru-RU"/>
          <w14:ligatures w14:val="standardContextual"/>
        </w:rPr>
        <w:lastRenderedPageBreak/>
        <w:t xml:space="preserve">Каждое конкурсное сочинение, допущенное к прохождению в Конкурсе, оценивается не менее чем 3 членами жюри. В случае возникновения спорных вопросов голос председателя жюри является решающим. </w:t>
      </w:r>
    </w:p>
    <w:p w14:paraId="2A8D3210" w14:textId="77777777" w:rsidR="00E52BE7" w:rsidRPr="00E52BE7" w:rsidRDefault="00E52BE7" w:rsidP="00E52BE7">
      <w:pPr>
        <w:suppressAutoHyphens w:val="0"/>
        <w:spacing w:after="0" w:line="360" w:lineRule="auto"/>
        <w:ind w:leftChars="0" w:left="0" w:right="0" w:firstLineChars="0" w:firstLine="567"/>
        <w:outlineLvl w:val="9"/>
        <w:rPr>
          <w:rFonts w:cs="Times New Roman"/>
          <w:color w:val="auto"/>
          <w:szCs w:val="28"/>
          <w:lang w:val="ru-RU"/>
          <w14:ligatures w14:val="standardContextual"/>
        </w:rPr>
      </w:pPr>
      <w:r w:rsidRPr="00E52BE7">
        <w:rPr>
          <w:rFonts w:cs="Times New Roman"/>
          <w:color w:val="auto"/>
          <w:position w:val="0"/>
          <w:szCs w:val="28"/>
          <w:lang w:val="ru-RU"/>
          <w14:ligatures w14:val="standardContextual"/>
        </w:rPr>
        <w:t xml:space="preserve">Жюри регионального этапа Конкурса в срок не позднее </w:t>
      </w:r>
      <w:r w:rsidRPr="00E52BE7">
        <w:rPr>
          <w:rFonts w:cs="Times New Roman"/>
          <w:color w:val="auto"/>
          <w:position w:val="0"/>
          <w:szCs w:val="28"/>
          <w:lang w:val="ru-RU"/>
          <w14:ligatures w14:val="standardContextual"/>
        </w:rPr>
        <w:br/>
        <w:t>5-и календарных дней до начала федерального этапа Конкурса предоставляет протоколы, утверждающие индивидуальные результаты всех участников регионального этапа Конкурса, работы победителей регионального этапа Конкурса для передачи Организатору регионального этапа.</w:t>
      </w:r>
    </w:p>
    <w:p w14:paraId="05C6617D" w14:textId="7206623F" w:rsidR="00E52BE7" w:rsidRPr="00E52BE7" w:rsidRDefault="00E52BE7" w:rsidP="00E52BE7">
      <w:pPr>
        <w:suppressAutoHyphens w:val="0"/>
        <w:spacing w:after="0" w:line="360" w:lineRule="auto"/>
        <w:ind w:leftChars="0" w:left="0" w:right="0" w:firstLineChars="0" w:firstLine="567"/>
        <w:outlineLvl w:val="9"/>
        <w:rPr>
          <w:rFonts w:cs="Times New Roman"/>
          <w:color w:val="auto"/>
          <w:szCs w:val="28"/>
          <w:lang w:val="ru-RU"/>
          <w14:ligatures w14:val="standardContextual"/>
        </w:rPr>
      </w:pPr>
      <w:bookmarkStart w:id="46" w:name="_Hlk106367008"/>
      <w:r w:rsidRPr="00E52BE7">
        <w:rPr>
          <w:rFonts w:cs="Times New Roman"/>
          <w:color w:val="auto"/>
          <w:szCs w:val="28"/>
          <w:lang w:val="ru-RU"/>
          <w14:ligatures w14:val="standardContextual"/>
        </w:rPr>
        <w:t xml:space="preserve">Жюри регионального этапа Конкурса передает протоколы и оцененные конкурсные работы Организатору регионального этапа Конкурса в субъекте Российской Федерации, который определяет 4 победителей на основании рейтинговых списков жюри регионального этапа, по одному по каждой категории участников Конкурса для участия на федеральном этапе Конкурса, </w:t>
      </w:r>
      <w:r w:rsidR="0040458C">
        <w:rPr>
          <w:rFonts w:cs="Times New Roman"/>
          <w:color w:val="auto"/>
          <w:szCs w:val="28"/>
          <w:lang w:val="ru-RU"/>
          <w14:ligatures w14:val="standardContextual"/>
        </w:rPr>
        <w:br/>
      </w:r>
      <w:r w:rsidRPr="00E52BE7">
        <w:rPr>
          <w:rFonts w:cs="Times New Roman"/>
          <w:color w:val="auto"/>
          <w:position w:val="0"/>
          <w:szCs w:val="28"/>
          <w:lang w:val="ru-RU"/>
          <w14:ligatures w14:val="standardContextual"/>
        </w:rPr>
        <w:t>и обеспечивает подготовку работ победителей Конкурса для передачи Координатором через Личный кабинет Оператору в формате, определенном Оператором</w:t>
      </w:r>
      <w:r w:rsidRPr="00E52BE7">
        <w:rPr>
          <w:rFonts w:cs="Times New Roman"/>
          <w:color w:val="auto"/>
          <w:szCs w:val="28"/>
          <w:lang w:val="ru-RU"/>
          <w14:ligatures w14:val="standardContextual"/>
        </w:rPr>
        <w:t>.</w:t>
      </w:r>
    </w:p>
    <w:p w14:paraId="2696AB70" w14:textId="77777777" w:rsidR="00E52BE7" w:rsidRPr="00E52BE7" w:rsidRDefault="00E52BE7" w:rsidP="00E52BE7">
      <w:pPr>
        <w:suppressAutoHyphens w:val="0"/>
        <w:spacing w:after="0" w:line="360" w:lineRule="auto"/>
        <w:ind w:leftChars="0" w:right="0" w:firstLineChars="0" w:firstLine="567"/>
        <w:outlineLvl w:val="9"/>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При передаче документации с регионального на федеральный этап </w:t>
      </w:r>
      <w:r w:rsidRPr="00E52BE7">
        <w:rPr>
          <w:rFonts w:cs="Times New Roman"/>
          <w:color w:val="auto"/>
          <w:szCs w:val="28"/>
          <w:lang w:val="ru-RU"/>
          <w14:ligatures w14:val="standardContextual"/>
        </w:rPr>
        <w:br/>
        <w:t>на протоколах ставится подпись председателя жюри регионального этапа Конкурса и Координатора.</w:t>
      </w:r>
    </w:p>
    <w:bookmarkEnd w:id="46"/>
    <w:p w14:paraId="7D3BB5E9" w14:textId="77777777" w:rsidR="00E52BE7" w:rsidRPr="00E52BE7" w:rsidRDefault="00E52BE7" w:rsidP="00E52BE7">
      <w:pPr>
        <w:spacing w:after="0" w:line="360" w:lineRule="auto"/>
        <w:ind w:leftChars="0" w:right="0" w:firstLineChars="244" w:firstLine="686"/>
        <w:jc w:val="center"/>
        <w:rPr>
          <w:rFonts w:cs="Times New Roman"/>
          <w:b/>
          <w:bCs/>
          <w:color w:val="auto"/>
          <w:szCs w:val="28"/>
          <w:lang w:val="ru-RU"/>
          <w14:ligatures w14:val="standardContextual"/>
        </w:rPr>
      </w:pPr>
      <w:r w:rsidRPr="00E52BE7">
        <w:rPr>
          <w:rFonts w:cs="Times New Roman"/>
          <w:b/>
          <w:bCs/>
          <w:color w:val="auto"/>
          <w:szCs w:val="28"/>
          <w:lang w:val="ru-RU"/>
          <w14:ligatures w14:val="standardContextual"/>
        </w:rPr>
        <w:t>Работа жюри федерального этапа</w:t>
      </w:r>
    </w:p>
    <w:p w14:paraId="76BE9DC2" w14:textId="77777777" w:rsidR="00E52BE7" w:rsidRPr="00E52BE7" w:rsidRDefault="00E52BE7" w:rsidP="00E52BE7">
      <w:pPr>
        <w:spacing w:after="0" w:line="360" w:lineRule="auto"/>
        <w:ind w:leftChars="0" w:right="0" w:firstLineChars="244" w:firstLine="683"/>
        <w:rPr>
          <w:rFonts w:cs="Times New Roman"/>
          <w:color w:val="auto"/>
          <w:szCs w:val="28"/>
          <w:lang w:val="ru-RU"/>
          <w14:ligatures w14:val="standardContextual"/>
        </w:rPr>
      </w:pPr>
      <w:r w:rsidRPr="00E52BE7">
        <w:rPr>
          <w:rFonts w:cs="Times New Roman"/>
          <w:color w:val="auto"/>
          <w:szCs w:val="28"/>
          <w:lang w:val="ru-RU"/>
          <w14:ligatures w14:val="standardContextual"/>
        </w:rPr>
        <w:t>На федеральном этапе Оргкомитет на основании рекомендаций Оператора формирует по согласованию с учредителем Конкурса состав жюри федерального этапа Конкурса и утверждает его состав.</w:t>
      </w:r>
      <w:r w:rsidRPr="00E52BE7">
        <w:rPr>
          <w:color w:val="auto"/>
          <w:lang w:val="ru-RU"/>
          <w14:ligatures w14:val="standardContextual"/>
        </w:rPr>
        <w:t xml:space="preserve"> </w:t>
      </w:r>
      <w:r w:rsidRPr="00E52BE7">
        <w:rPr>
          <w:rFonts w:cs="Times New Roman"/>
          <w:color w:val="auto"/>
          <w:szCs w:val="28"/>
          <w:lang w:val="ru-RU"/>
          <w14:ligatures w14:val="standardContextual"/>
        </w:rPr>
        <w:t>Председатель жюри федерального этапа избирается или открытым общим голосованием, или на основании рекомендации учредителя Конкурса.</w:t>
      </w:r>
    </w:p>
    <w:p w14:paraId="09B70DE5" w14:textId="75A2E436" w:rsidR="00E52BE7" w:rsidRPr="00E52BE7" w:rsidRDefault="00E52BE7" w:rsidP="00E52BE7">
      <w:pPr>
        <w:widowControl w:val="0"/>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14:ligatures w14:val="standardContextual"/>
        </w:rPr>
      </w:pPr>
      <w:r w:rsidRPr="00E52BE7">
        <w:rPr>
          <w:rFonts w:eastAsia="Times New Roman" w:cs="Times New Roman"/>
          <w:color w:val="auto"/>
          <w:szCs w:val="28"/>
          <w:lang w:val="ru-RU" w:eastAsia="ru-RU"/>
          <w14:ligatures w14:val="standardContextual"/>
        </w:rPr>
        <w:t xml:space="preserve">Каждый член жюри </w:t>
      </w:r>
      <w:r w:rsidR="0040458C">
        <w:rPr>
          <w:rFonts w:eastAsia="Times New Roman" w:cs="Times New Roman"/>
          <w:color w:val="auto"/>
          <w:szCs w:val="28"/>
          <w:lang w:val="ru-RU" w:eastAsia="ru-RU"/>
          <w14:ligatures w14:val="standardContextual"/>
        </w:rPr>
        <w:t xml:space="preserve">федерального этапа </w:t>
      </w:r>
      <w:r w:rsidRPr="00E52BE7">
        <w:rPr>
          <w:rFonts w:eastAsia="Times New Roman" w:cs="Times New Roman"/>
          <w:color w:val="auto"/>
          <w:szCs w:val="28"/>
          <w:lang w:val="ru-RU" w:eastAsia="ru-RU"/>
          <w14:ligatures w14:val="standardContextual"/>
        </w:rPr>
        <w:t xml:space="preserve">оценивает работы методом случайной выборки в соответствии с утвержденными критериями в рамках только одной категории обучающихся. Каждая работа оценивается не менее чем </w:t>
      </w:r>
      <w:r w:rsidR="0040458C">
        <w:rPr>
          <w:rFonts w:eastAsia="Times New Roman" w:cs="Times New Roman"/>
          <w:color w:val="auto"/>
          <w:szCs w:val="28"/>
          <w:lang w:val="ru-RU" w:eastAsia="ru-RU"/>
          <w14:ligatures w14:val="standardContextual"/>
        </w:rPr>
        <w:br/>
      </w:r>
      <w:r w:rsidRPr="00E52BE7">
        <w:rPr>
          <w:rFonts w:eastAsia="Times New Roman" w:cs="Times New Roman"/>
          <w:color w:val="auto"/>
          <w:szCs w:val="28"/>
          <w:lang w:val="ru-RU" w:eastAsia="ru-RU"/>
          <w14:ligatures w14:val="standardContextual"/>
        </w:rPr>
        <w:lastRenderedPageBreak/>
        <w:t>3 членами жюри.</w:t>
      </w:r>
    </w:p>
    <w:p w14:paraId="4E9CCBC1" w14:textId="2DDE6DFD" w:rsidR="00E52BE7" w:rsidRPr="00E52BE7" w:rsidRDefault="00E52BE7" w:rsidP="00E52BE7">
      <w:pPr>
        <w:widowControl w:val="0"/>
        <w:tabs>
          <w:tab w:val="left" w:pos="1658"/>
        </w:tabs>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14:ligatures w14:val="standardContextual"/>
        </w:rPr>
      </w:pPr>
      <w:r w:rsidRPr="00E52BE7">
        <w:rPr>
          <w:rFonts w:eastAsia="Times New Roman" w:cs="Times New Roman"/>
          <w:color w:val="auto"/>
          <w:szCs w:val="28"/>
          <w:lang w:val="ru-RU" w:eastAsia="ru-RU"/>
          <w14:ligatures w14:val="standardContextual"/>
        </w:rPr>
        <w:t xml:space="preserve">Для каждого члена жюри федерального этапа Оператором Конкурса </w:t>
      </w:r>
      <w:r w:rsidRPr="00E52BE7">
        <w:rPr>
          <w:rFonts w:eastAsia="Times New Roman" w:cs="Times New Roman"/>
          <w:color w:val="auto"/>
          <w:szCs w:val="28"/>
          <w:lang w:val="ru-RU" w:eastAsia="ru-RU"/>
          <w14:ligatures w14:val="standardContextual"/>
        </w:rPr>
        <w:br/>
        <w:t xml:space="preserve">на официальном сайте создается </w:t>
      </w:r>
      <w:r w:rsidR="00143586">
        <w:rPr>
          <w:rFonts w:eastAsia="Times New Roman" w:cs="Times New Roman"/>
          <w:color w:val="auto"/>
          <w:szCs w:val="28"/>
          <w:lang w:val="ru-RU" w:eastAsia="ru-RU"/>
          <w14:ligatures w14:val="standardContextual"/>
        </w:rPr>
        <w:t>Л</w:t>
      </w:r>
      <w:r w:rsidRPr="00E52BE7">
        <w:rPr>
          <w:rFonts w:eastAsia="Times New Roman" w:cs="Times New Roman"/>
          <w:color w:val="auto"/>
          <w:szCs w:val="28"/>
          <w:lang w:val="ru-RU" w:eastAsia="ru-RU"/>
          <w14:ligatures w14:val="standardContextual"/>
        </w:rPr>
        <w:t xml:space="preserve">ичный кабинет для работы с конкурсными сочинениями. </w:t>
      </w:r>
      <w:r w:rsidRPr="00E52BE7">
        <w:rPr>
          <w:rFonts w:cs="Times New Roman"/>
          <w:color w:val="auto"/>
          <w:szCs w:val="28"/>
          <w:lang w:val="ru-RU"/>
          <w14:ligatures w14:val="standardContextual"/>
        </w:rPr>
        <w:t xml:space="preserve">Член жюри федерального этапа дает аргументированные рекомендации (экспертное мнение) к представлению конкурсного сочинения </w:t>
      </w:r>
      <w:r w:rsidR="0040458C">
        <w:rPr>
          <w:rFonts w:cs="Times New Roman"/>
          <w:color w:val="auto"/>
          <w:szCs w:val="28"/>
          <w:lang w:val="ru-RU"/>
          <w14:ligatures w14:val="standardContextual"/>
        </w:rPr>
        <w:br/>
      </w:r>
      <w:r w:rsidRPr="00E52BE7">
        <w:rPr>
          <w:rFonts w:cs="Times New Roman"/>
          <w:color w:val="auto"/>
          <w:szCs w:val="28"/>
          <w:lang w:val="ru-RU"/>
          <w14:ligatures w14:val="standardContextual"/>
        </w:rPr>
        <w:t>на награждение, в том числе в конкретной номинации.</w:t>
      </w:r>
    </w:p>
    <w:p w14:paraId="7041827A" w14:textId="77777777" w:rsidR="00E52BE7" w:rsidRPr="00E52BE7" w:rsidRDefault="00E52BE7" w:rsidP="00E52BE7">
      <w:pPr>
        <w:widowControl w:val="0"/>
        <w:tabs>
          <w:tab w:val="left" w:pos="1010"/>
        </w:tabs>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14:ligatures w14:val="standardContextual"/>
        </w:rPr>
      </w:pPr>
      <w:r w:rsidRPr="00E52BE7">
        <w:rPr>
          <w:rFonts w:eastAsia="Times New Roman" w:cs="Times New Roman"/>
          <w:color w:val="auto"/>
          <w:szCs w:val="28"/>
          <w:lang w:val="ru-RU" w:eastAsia="ru-RU"/>
          <w14:ligatures w14:val="standardContextual"/>
        </w:rPr>
        <w:t>На основании оценок жюри федерального этапа из числа конкурсантов, набравших наибольшее количество баллов, автоматически формируются рейтинговые списки и определяются абсолютные победители и призеры Конкурса в соответствии с установленной квотой. Оператором определяются победители в номинациях в соответствии с рекомендациями жюри. В случае возникновения спорных вопросов решающим считается экспертное мнение председателя жюри федерального этапа.</w:t>
      </w:r>
    </w:p>
    <w:p w14:paraId="1C377A95" w14:textId="5DBF5605" w:rsidR="00E52BE7" w:rsidRDefault="00E52BE7" w:rsidP="00E52BE7">
      <w:pPr>
        <w:suppressAutoHyphens w:val="0"/>
        <w:spacing w:after="0" w:line="360" w:lineRule="auto"/>
        <w:ind w:leftChars="0" w:right="0" w:firstLineChars="0" w:firstLine="567"/>
        <w:outlineLvl w:val="9"/>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Зарубежные участники Конкурса и участники школ МИД не принимают участия в школьном и муниципальном этапах Конкурса. Ответственным </w:t>
      </w:r>
      <w:r w:rsidRPr="00E52BE7">
        <w:rPr>
          <w:rFonts w:cs="Times New Roman"/>
          <w:color w:val="auto"/>
          <w:szCs w:val="28"/>
          <w:lang w:val="ru-RU"/>
          <w14:ligatures w14:val="standardContextual"/>
        </w:rPr>
        <w:br/>
        <w:t xml:space="preserve">за проведение регионального этапа Конкурса для зарубежных участников Конкурса и </w:t>
      </w:r>
      <w:bookmarkStart w:id="47" w:name="_Hlk180511734"/>
      <w:r w:rsidRPr="00E52BE7">
        <w:rPr>
          <w:rFonts w:cs="Times New Roman"/>
          <w:color w:val="auto"/>
          <w:szCs w:val="28"/>
          <w:lang w:val="ru-RU"/>
          <w14:ligatures w14:val="standardContextual"/>
        </w:rPr>
        <w:t>участников</w:t>
      </w:r>
      <w:bookmarkEnd w:id="47"/>
      <w:r w:rsidRPr="00E52BE7">
        <w:rPr>
          <w:rFonts w:cs="Times New Roman"/>
          <w:color w:val="auto"/>
          <w:szCs w:val="28"/>
          <w:lang w:val="ru-RU"/>
          <w14:ligatures w14:val="standardContextual"/>
        </w:rPr>
        <w:t xml:space="preserve"> школ МИД является Оператор. Зарубежные участники Конкурса и участники школ МИД направляют конкурсные работы с приложением сопроводительных документов на адрес электронной почты Оператора, указанной на официальном сайте Конкурса. </w:t>
      </w:r>
      <w:r w:rsidRPr="00E52BE7">
        <w:rPr>
          <w:rFonts w:cs="Times New Roman"/>
          <w:color w:val="auto"/>
          <w:position w:val="0"/>
          <w:szCs w:val="28"/>
          <w:lang w:val="ru-RU"/>
          <w14:ligatures w14:val="standardContextual"/>
        </w:rPr>
        <w:t xml:space="preserve">В созданные на официальном сайте Конкурса личные кабинеты для зарубежных участников Конкурса и </w:t>
      </w:r>
      <w:r w:rsidRPr="00E52BE7">
        <w:rPr>
          <w:rFonts w:cs="Times New Roman"/>
          <w:color w:val="auto"/>
          <w:szCs w:val="28"/>
          <w:lang w:val="ru-RU"/>
          <w14:ligatures w14:val="standardContextual"/>
        </w:rPr>
        <w:t>участников</w:t>
      </w:r>
      <w:r w:rsidRPr="00E52BE7">
        <w:rPr>
          <w:rFonts w:cs="Times New Roman"/>
          <w:color w:val="auto"/>
          <w:position w:val="0"/>
          <w:szCs w:val="28"/>
          <w:lang w:val="ru-RU"/>
          <w14:ligatures w14:val="standardContextual"/>
        </w:rPr>
        <w:t xml:space="preserve"> школ МИД Оператор загружает по четыре работы победителей регионального этапа, набравшие по результатам оценки жюри наибольшее количество баллов, </w:t>
      </w:r>
      <w:r w:rsidR="0040458C">
        <w:rPr>
          <w:rFonts w:cs="Times New Roman"/>
          <w:color w:val="auto"/>
          <w:position w:val="0"/>
          <w:szCs w:val="28"/>
          <w:lang w:val="ru-RU"/>
          <w14:ligatures w14:val="standardContextual"/>
        </w:rPr>
        <w:br/>
      </w:r>
      <w:r w:rsidRPr="00E52BE7">
        <w:rPr>
          <w:rFonts w:cs="Times New Roman"/>
          <w:color w:val="auto"/>
          <w:position w:val="0"/>
          <w:szCs w:val="28"/>
          <w:lang w:val="ru-RU"/>
          <w14:ligatures w14:val="standardContextual"/>
        </w:rPr>
        <w:t xml:space="preserve">и сопроводительную документацию. </w:t>
      </w:r>
      <w:r w:rsidRPr="00E52BE7">
        <w:rPr>
          <w:rFonts w:cs="Times New Roman"/>
          <w:color w:val="auto"/>
          <w:szCs w:val="28"/>
          <w:lang w:val="ru-RU"/>
          <w14:ligatures w14:val="standardContextual"/>
        </w:rPr>
        <w:t xml:space="preserve">Проверку </w:t>
      </w:r>
      <w:r w:rsidRPr="00E52BE7">
        <w:rPr>
          <w:rFonts w:eastAsia="Times New Roman" w:cs="Times New Roman"/>
          <w:color w:val="auto"/>
          <w:szCs w:val="28"/>
          <w:lang w:val="ru-RU" w:eastAsia="zh-CN"/>
          <w14:ligatures w14:val="standardContextual"/>
        </w:rPr>
        <w:t>на наличие неправомерного использования чужого текста без указания на автора и источник заимствований</w:t>
      </w:r>
      <w:r w:rsidRPr="00E52BE7">
        <w:rPr>
          <w:rFonts w:cs="Times New Roman"/>
          <w:color w:val="auto"/>
          <w:szCs w:val="28"/>
          <w:lang w:val="ru-RU"/>
          <w14:ligatures w14:val="standardContextual"/>
        </w:rPr>
        <w:t xml:space="preserve">, наличие всей необходимой сопроводительной документации и автоматическое распределение конкурсных работ на проверку членам жюри организует Оператор. </w:t>
      </w:r>
    </w:p>
    <w:p w14:paraId="690AC3C9" w14:textId="77777777" w:rsidR="0040458C" w:rsidRPr="00E52BE7" w:rsidRDefault="0040458C" w:rsidP="00E52BE7">
      <w:pPr>
        <w:suppressAutoHyphens w:val="0"/>
        <w:spacing w:after="0" w:line="360" w:lineRule="auto"/>
        <w:ind w:leftChars="0" w:right="0" w:firstLineChars="0" w:firstLine="567"/>
        <w:outlineLvl w:val="9"/>
        <w:rPr>
          <w:rFonts w:cs="Times New Roman"/>
          <w:color w:val="auto"/>
          <w:szCs w:val="28"/>
          <w:lang w:val="ru-RU"/>
          <w14:ligatures w14:val="standardContextual"/>
        </w:rPr>
      </w:pPr>
    </w:p>
    <w:p w14:paraId="17666E23" w14:textId="7D87A28D" w:rsidR="00E52BE7" w:rsidRDefault="00E52BE7" w:rsidP="0040458C">
      <w:pPr>
        <w:spacing w:after="0" w:line="360" w:lineRule="auto"/>
        <w:ind w:leftChars="0" w:left="0" w:right="0" w:firstLineChars="244" w:firstLine="686"/>
        <w:jc w:val="center"/>
        <w:rPr>
          <w:b/>
          <w:color w:val="auto"/>
          <w:szCs w:val="28"/>
          <w:lang w:val="ru-RU"/>
          <w14:ligatures w14:val="standardContextual"/>
        </w:rPr>
      </w:pPr>
      <w:r w:rsidRPr="00E52BE7">
        <w:rPr>
          <w:b/>
          <w:color w:val="auto"/>
          <w:szCs w:val="28"/>
          <w:lang w:val="ru-RU"/>
          <w14:ligatures w14:val="standardContextual"/>
        </w:rPr>
        <w:lastRenderedPageBreak/>
        <w:t>Причины, по которым работы не допускаются к участию в Конкурсе</w:t>
      </w:r>
    </w:p>
    <w:p w14:paraId="2E5AAC9E" w14:textId="77777777" w:rsidR="00E52BE7" w:rsidRPr="00E52BE7" w:rsidRDefault="00E52BE7" w:rsidP="0040458C">
      <w:pPr>
        <w:spacing w:after="0" w:line="360" w:lineRule="auto"/>
        <w:ind w:leftChars="0" w:left="0" w:right="0" w:firstLineChars="244" w:firstLine="683"/>
        <w:rPr>
          <w:rFonts w:cs="Times New Roman"/>
          <w:color w:val="auto"/>
          <w:szCs w:val="28"/>
          <w:lang w:val="ru-RU"/>
          <w14:ligatures w14:val="standardContextual"/>
        </w:rPr>
      </w:pPr>
      <w:r w:rsidRPr="00E52BE7">
        <w:rPr>
          <w:rFonts w:cs="Times New Roman"/>
          <w:color w:val="auto"/>
          <w:szCs w:val="28"/>
          <w:lang w:val="ru-RU"/>
          <w14:ligatures w14:val="standardContextual"/>
        </w:rPr>
        <w:t>Не допускаются к участию в Конкурсе следующие работы:</w:t>
      </w:r>
    </w:p>
    <w:p w14:paraId="679CEB2F" w14:textId="77777777" w:rsidR="00E52BE7" w:rsidRPr="00E52BE7" w:rsidRDefault="00E52BE7" w:rsidP="0040458C">
      <w:pPr>
        <w:spacing w:after="0" w:line="360" w:lineRule="auto"/>
        <w:ind w:leftChars="0" w:left="0" w:right="0" w:firstLineChars="244" w:firstLine="683"/>
        <w:rPr>
          <w:rFonts w:cs="Times New Roman"/>
          <w:color w:val="auto"/>
          <w:szCs w:val="28"/>
          <w:lang w:val="ru-RU"/>
          <w14:ligatures w14:val="standardContextual"/>
        </w:rPr>
      </w:pPr>
      <w:r w:rsidRPr="00E52BE7">
        <w:rPr>
          <w:rFonts w:cs="Times New Roman"/>
          <w:color w:val="auto"/>
          <w:szCs w:val="28"/>
          <w:lang w:val="ru-RU"/>
          <w14:ligatures w14:val="standardContextual"/>
        </w:rPr>
        <w:t>содержащие некорректные заимствования (</w:t>
      </w:r>
      <w:r w:rsidRPr="00E52BE7">
        <w:rPr>
          <w:rFonts w:eastAsia="Times New Roman" w:cs="Times New Roman"/>
          <w:color w:val="auto"/>
          <w:szCs w:val="28"/>
          <w:lang w:val="ru-RU" w:eastAsia="zh-CN"/>
          <w14:ligatures w14:val="standardContextual"/>
        </w:rPr>
        <w:t>неправомерное использование чужого текста без указания на автора и источник заимствований</w:t>
      </w:r>
      <w:r w:rsidRPr="00E52BE7">
        <w:rPr>
          <w:rFonts w:cs="Times New Roman"/>
          <w:color w:val="auto"/>
          <w:szCs w:val="28"/>
          <w:lang w:val="ru-RU"/>
          <w14:ligatures w14:val="standardContextual"/>
        </w:rPr>
        <w:t xml:space="preserve">). В случае выявления высокого процента некорректных заимствований в конкурсном сочинении (более 25%) участник Конкурса лишается права на дальнейшее участие в Конкурсе; </w:t>
      </w:r>
    </w:p>
    <w:p w14:paraId="09F75659" w14:textId="77777777" w:rsidR="00E52BE7" w:rsidRPr="00E52BE7" w:rsidRDefault="00E52BE7" w:rsidP="00E52BE7">
      <w:pPr>
        <w:spacing w:after="0" w:line="360" w:lineRule="auto"/>
        <w:ind w:leftChars="0" w:left="0" w:right="0" w:firstLineChars="244" w:firstLine="683"/>
        <w:rPr>
          <w:rFonts w:cs="Times New Roman"/>
          <w:color w:val="auto"/>
          <w:szCs w:val="28"/>
          <w:lang w:val="ru-RU"/>
          <w14:ligatures w14:val="standardContextual"/>
        </w:rPr>
      </w:pPr>
      <w:r w:rsidRPr="00E52BE7">
        <w:rPr>
          <w:rFonts w:cs="Times New Roman"/>
          <w:color w:val="auto"/>
          <w:szCs w:val="28"/>
          <w:lang w:val="ru-RU"/>
          <w14:ligatures w14:val="standardContextual"/>
        </w:rPr>
        <w:t>не соответствующие цели и задачам Конкурса;</w:t>
      </w:r>
    </w:p>
    <w:p w14:paraId="70B859DD" w14:textId="77777777" w:rsidR="00E52BE7" w:rsidRPr="00E52BE7" w:rsidRDefault="00E52BE7" w:rsidP="00E52BE7">
      <w:pPr>
        <w:suppressAutoHyphens w:val="0"/>
        <w:spacing w:after="0" w:line="360" w:lineRule="auto"/>
        <w:ind w:leftChars="0" w:left="0" w:right="0" w:firstLineChars="0" w:firstLine="709"/>
        <w:outlineLvl w:val="9"/>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не соответствующие тематике или жанру Конкурса; </w:t>
      </w:r>
    </w:p>
    <w:p w14:paraId="6B5C62B4" w14:textId="77777777" w:rsidR="00E52BE7" w:rsidRPr="00E52BE7" w:rsidRDefault="00E52BE7" w:rsidP="00E52BE7">
      <w:pPr>
        <w:suppressAutoHyphens w:val="0"/>
        <w:spacing w:after="0" w:line="360" w:lineRule="auto"/>
        <w:ind w:leftChars="0" w:left="0" w:right="0" w:firstLineChars="0" w:firstLine="709"/>
        <w:outlineLvl w:val="9"/>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не соответствующие ни одной из 4 категорий участников, предусмотренных Положением; </w:t>
      </w:r>
    </w:p>
    <w:p w14:paraId="52437120" w14:textId="77777777" w:rsidR="00E52BE7" w:rsidRPr="00E52BE7" w:rsidRDefault="00E52BE7" w:rsidP="00E52BE7">
      <w:pPr>
        <w:spacing w:after="0" w:line="360" w:lineRule="auto"/>
        <w:ind w:leftChars="0" w:left="0" w:right="0" w:firstLineChars="244" w:firstLine="683"/>
        <w:rPr>
          <w:rFonts w:cs="Times New Roman"/>
          <w:color w:val="auto"/>
          <w:szCs w:val="28"/>
          <w:lang w:val="ru-RU"/>
          <w14:ligatures w14:val="standardContextual"/>
        </w:rPr>
      </w:pPr>
      <w:r w:rsidRPr="00E52BE7">
        <w:rPr>
          <w:rFonts w:cs="Times New Roman"/>
          <w:color w:val="auto"/>
          <w:szCs w:val="28"/>
          <w:lang w:val="ru-RU"/>
          <w14:ligatures w14:val="standardContextual"/>
        </w:rPr>
        <w:t>содержащие оскорбительные высказывания в адрес организаторов, партнеров, других участников Конкурса, любых иных третьих лиц, фальсификацию исторических фактов или противоречащие основам общечеловеческих моральных норм;</w:t>
      </w:r>
    </w:p>
    <w:p w14:paraId="0057BB76" w14:textId="77777777" w:rsidR="00E52BE7" w:rsidRPr="00E52BE7" w:rsidRDefault="00E52BE7" w:rsidP="00E52BE7">
      <w:pPr>
        <w:suppressAutoHyphens w:val="0"/>
        <w:spacing w:after="0" w:line="360" w:lineRule="auto"/>
        <w:ind w:leftChars="0" w:left="0" w:right="0" w:firstLineChars="0" w:firstLine="709"/>
        <w:outlineLvl w:val="9"/>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подготовленные с нарушением требований к их оформлению; </w:t>
      </w:r>
    </w:p>
    <w:p w14:paraId="40BF4162" w14:textId="77777777" w:rsidR="00E52BE7" w:rsidRPr="00E52BE7" w:rsidRDefault="00E52BE7" w:rsidP="00E52BE7">
      <w:pPr>
        <w:suppressAutoHyphens w:val="0"/>
        <w:spacing w:after="0" w:line="360" w:lineRule="auto"/>
        <w:ind w:leftChars="0" w:left="0" w:right="0" w:firstLineChars="0" w:firstLine="709"/>
        <w:outlineLvl w:val="9"/>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отправленные с нарушением сроков представления; </w:t>
      </w:r>
    </w:p>
    <w:p w14:paraId="043C2A31" w14:textId="33F15822" w:rsidR="00E52BE7" w:rsidRPr="00E52BE7" w:rsidRDefault="00E52BE7" w:rsidP="00E52BE7">
      <w:pPr>
        <w:suppressAutoHyphens w:val="0"/>
        <w:spacing w:after="0" w:line="360" w:lineRule="auto"/>
        <w:ind w:leftChars="0" w:left="0" w:right="0" w:firstLineChars="0" w:firstLine="709"/>
        <w:outlineLvl w:val="9"/>
        <w:rPr>
          <w:rFonts w:cs="Times New Roman"/>
          <w:color w:val="auto"/>
          <w:szCs w:val="28"/>
          <w:lang w:val="ru-RU"/>
          <w14:ligatures w14:val="standardContextual"/>
        </w:rPr>
      </w:pPr>
      <w:r w:rsidRPr="00E52BE7">
        <w:rPr>
          <w:rFonts w:cs="Times New Roman"/>
          <w:color w:val="auto"/>
          <w:szCs w:val="28"/>
          <w:lang w:val="ru-RU"/>
          <w14:ligatures w14:val="standardContextual"/>
        </w:rPr>
        <w:t>опубликованные ранее или заявленные одновременно для участия в каких-либо других конкурсах или олимпиадах.</w:t>
      </w:r>
    </w:p>
    <w:p w14:paraId="132B56A5" w14:textId="3851931B" w:rsidR="00E52BE7" w:rsidRPr="00E52BE7" w:rsidRDefault="00E52BE7" w:rsidP="00E52BE7">
      <w:pPr>
        <w:suppressAutoHyphens w:val="0"/>
        <w:spacing w:after="0" w:line="360" w:lineRule="auto"/>
        <w:ind w:leftChars="0" w:left="0" w:right="0" w:firstLineChars="0" w:firstLine="709"/>
        <w:outlineLvl w:val="9"/>
        <w:rPr>
          <w:rFonts w:cs="Times New Roman"/>
          <w:color w:val="auto"/>
          <w:szCs w:val="28"/>
          <w:lang w:val="ru-RU"/>
          <w14:ligatures w14:val="standardContextual"/>
        </w:rPr>
      </w:pPr>
      <w:r w:rsidRPr="00E52BE7">
        <w:rPr>
          <w:rFonts w:cs="Times New Roman"/>
          <w:color w:val="auto"/>
          <w:szCs w:val="28"/>
          <w:lang w:val="ru-RU"/>
          <w14:ligatures w14:val="standardContextual"/>
        </w:rPr>
        <w:t>На федеральный этап Конкурса не допускаются работы участников Конкурса, не ставшие победителями регионального этапа Конкурса. При этом необходимо учитывать, что в 2024/25 учебном году предусмотрена возможность участия в федеральном этапе с новыми конкурсными сочинениями (без прохождения школьного, муниципального и регионального этапов) абсолютных победителей, призеров и победителей в номинациях федерального этапа Всероссийского конкурса сочинений «Без срока давности» 2023/24 учебного года (п.5.8 Положения).</w:t>
      </w:r>
    </w:p>
    <w:p w14:paraId="00A7BE4E" w14:textId="042D93C2" w:rsidR="00E52BE7" w:rsidRPr="00E52BE7" w:rsidRDefault="00E52BE7" w:rsidP="00E52BE7">
      <w:pPr>
        <w:suppressAutoHyphens w:val="0"/>
        <w:spacing w:after="0" w:line="360" w:lineRule="auto"/>
        <w:ind w:leftChars="0" w:left="0" w:right="0" w:firstLineChars="0" w:firstLine="709"/>
        <w:outlineLvl w:val="9"/>
        <w:rPr>
          <w:rFonts w:cs="Times New Roman"/>
          <w:color w:val="auto"/>
          <w:szCs w:val="28"/>
          <w:lang w:val="ru-RU"/>
          <w14:ligatures w14:val="standardContextual"/>
        </w:rPr>
      </w:pPr>
      <w:r w:rsidRPr="00E52BE7">
        <w:rPr>
          <w:rFonts w:cs="Times New Roman"/>
          <w:color w:val="auto"/>
          <w:szCs w:val="28"/>
          <w:lang w:val="ru-RU"/>
          <w14:ligatures w14:val="standardContextual"/>
        </w:rPr>
        <w:lastRenderedPageBreak/>
        <w:t xml:space="preserve">Не могут быть включены в список финалистов сочинения конкурсантов, </w:t>
      </w:r>
      <w:r w:rsidR="00BC3EEA">
        <w:rPr>
          <w:rFonts w:cs="Times New Roman"/>
          <w:color w:val="auto"/>
          <w:szCs w:val="28"/>
          <w:lang w:val="ru-RU"/>
          <w14:ligatures w14:val="standardContextual"/>
        </w:rPr>
        <w:br/>
      </w:r>
      <w:r w:rsidRPr="00E52BE7">
        <w:rPr>
          <w:rFonts w:cs="Times New Roman"/>
          <w:color w:val="auto"/>
          <w:szCs w:val="28"/>
          <w:lang w:val="ru-RU"/>
          <w14:ligatures w14:val="standardContextual"/>
        </w:rPr>
        <w:t xml:space="preserve">не имеющие всей сопроводительной документации (см. Инструкцию </w:t>
      </w:r>
      <w:r w:rsidR="00BC3EEA">
        <w:rPr>
          <w:rFonts w:cs="Times New Roman"/>
          <w:color w:val="auto"/>
          <w:szCs w:val="28"/>
          <w:lang w:val="ru-RU"/>
          <w14:ligatures w14:val="standardContextual"/>
        </w:rPr>
        <w:br/>
      </w:r>
      <w:r w:rsidRPr="00E52BE7">
        <w:rPr>
          <w:rFonts w:cs="Times New Roman"/>
          <w:color w:val="auto"/>
          <w:szCs w:val="28"/>
          <w:lang w:val="ru-RU"/>
          <w14:ligatures w14:val="standardContextual"/>
        </w:rPr>
        <w:t>по оформлению конкурсной документации).</w:t>
      </w:r>
    </w:p>
    <w:p w14:paraId="3E3C58F4" w14:textId="77777777" w:rsidR="00E52BE7" w:rsidRPr="00E52BE7" w:rsidRDefault="00E52BE7" w:rsidP="00E52BE7">
      <w:pPr>
        <w:spacing w:after="0" w:line="360" w:lineRule="auto"/>
        <w:ind w:leftChars="0" w:left="0" w:right="0" w:firstLineChars="244" w:firstLine="686"/>
        <w:rPr>
          <w:rFonts w:cs="Times New Roman"/>
          <w:b/>
          <w:bCs/>
          <w:color w:val="auto"/>
          <w:szCs w:val="28"/>
          <w:lang w:val="ru-RU"/>
          <w14:ligatures w14:val="standardContextual"/>
        </w:rPr>
      </w:pPr>
      <w:r w:rsidRPr="00E52BE7">
        <w:rPr>
          <w:rFonts w:cs="Times New Roman"/>
          <w:b/>
          <w:bCs/>
          <w:color w:val="auto"/>
          <w:szCs w:val="28"/>
          <w:lang w:val="ru-RU"/>
          <w14:ligatures w14:val="standardContextual"/>
        </w:rPr>
        <w:t>Соответствие сочинений тематическим направлениям и жанру</w:t>
      </w:r>
    </w:p>
    <w:p w14:paraId="2C2D5F56" w14:textId="23FC6DEB" w:rsidR="00E52BE7" w:rsidRPr="00E52BE7" w:rsidRDefault="00E52BE7" w:rsidP="00E52BE7">
      <w:pPr>
        <w:spacing w:after="0" w:line="360" w:lineRule="auto"/>
        <w:ind w:leftChars="0" w:left="0" w:right="0" w:firstLineChars="244" w:firstLine="683"/>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Особое внимание члены жюри всех этапов Конкурса обращают </w:t>
      </w:r>
      <w:r w:rsidR="0040458C">
        <w:rPr>
          <w:rFonts w:cs="Times New Roman"/>
          <w:color w:val="auto"/>
          <w:szCs w:val="28"/>
          <w:lang w:val="ru-RU"/>
          <w14:ligatures w14:val="standardContextual"/>
        </w:rPr>
        <w:br/>
      </w:r>
      <w:r w:rsidRPr="00E52BE7">
        <w:rPr>
          <w:rFonts w:cs="Times New Roman"/>
          <w:color w:val="auto"/>
          <w:szCs w:val="28"/>
          <w:lang w:val="ru-RU"/>
          <w14:ligatures w14:val="standardContextual"/>
        </w:rPr>
        <w:t xml:space="preserve">на соответствие сочинений выбранному тематическому направлению и жанру конкурсных сочинений. </w:t>
      </w:r>
    </w:p>
    <w:p w14:paraId="63AF2B40" w14:textId="6466A68D" w:rsidR="00E52BE7" w:rsidRPr="00E52BE7" w:rsidRDefault="00E52BE7" w:rsidP="00E52BE7">
      <w:pPr>
        <w:spacing w:after="0" w:line="360" w:lineRule="auto"/>
        <w:ind w:leftChars="0" w:right="0" w:firstLineChars="244" w:firstLine="683"/>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Темы конкурсных сочинений должны соответствовать </w:t>
      </w:r>
      <w:r w:rsidRPr="00E52BE7">
        <w:rPr>
          <w:rFonts w:cs="Times New Roman"/>
          <w:b/>
          <w:color w:val="auto"/>
          <w:szCs w:val="28"/>
          <w:lang w:val="ru-RU"/>
          <w14:ligatures w14:val="standardContextual"/>
        </w:rPr>
        <w:t>тематическим направлениям</w:t>
      </w:r>
      <w:r w:rsidRPr="00E52BE7">
        <w:rPr>
          <w:rFonts w:cs="Times New Roman"/>
          <w:color w:val="auto"/>
          <w:szCs w:val="28"/>
          <w:lang w:val="ru-RU"/>
          <w14:ligatures w14:val="standardContextual"/>
        </w:rPr>
        <w:t>, связанным с сохранением и увековечением памяти</w:t>
      </w:r>
      <w:r w:rsidR="0040458C">
        <w:rPr>
          <w:rFonts w:cs="Times New Roman"/>
          <w:color w:val="auto"/>
          <w:szCs w:val="28"/>
          <w:lang w:val="ru-RU"/>
          <w14:ligatures w14:val="standardContextual"/>
        </w:rPr>
        <w:t xml:space="preserve"> </w:t>
      </w:r>
      <w:r w:rsidRPr="00E52BE7">
        <w:rPr>
          <w:rFonts w:cs="Times New Roman"/>
          <w:color w:val="auto"/>
          <w:szCs w:val="28"/>
          <w:lang w:val="ru-RU"/>
          <w14:ligatures w14:val="standardContextual"/>
        </w:rPr>
        <w:t xml:space="preserve">о трагедии мирного населения СССР, жертвах военных преступлений нацистов и их пособников в период Великой Отечественной войны 1941–1945 годов, указанным в п. 4.1. Положения. </w:t>
      </w:r>
    </w:p>
    <w:p w14:paraId="521B1B41" w14:textId="638A1DAA" w:rsidR="00E52BE7" w:rsidRPr="00E52BE7" w:rsidRDefault="00E52BE7" w:rsidP="00E52BE7">
      <w:pPr>
        <w:spacing w:after="0" w:line="360" w:lineRule="auto"/>
        <w:ind w:leftChars="0" w:left="0" w:right="0" w:firstLineChars="244" w:firstLine="683"/>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Конкурсное сочинение должно быть представлено в прозаической форме </w:t>
      </w:r>
      <w:r w:rsidR="00BC3EEA">
        <w:rPr>
          <w:rFonts w:cs="Times New Roman"/>
          <w:color w:val="auto"/>
          <w:szCs w:val="28"/>
          <w:lang w:val="ru-RU"/>
          <w14:ligatures w14:val="standardContextual"/>
        </w:rPr>
        <w:br/>
      </w:r>
      <w:r w:rsidRPr="00E52BE7">
        <w:rPr>
          <w:rFonts w:cs="Times New Roman"/>
          <w:color w:val="auto"/>
          <w:szCs w:val="28"/>
          <w:lang w:val="ru-RU"/>
          <w14:ligatures w14:val="standardContextual"/>
        </w:rPr>
        <w:t xml:space="preserve">в одном из следующих </w:t>
      </w:r>
      <w:r w:rsidRPr="00E52BE7">
        <w:rPr>
          <w:rFonts w:cs="Times New Roman"/>
          <w:b/>
          <w:color w:val="auto"/>
          <w:szCs w:val="28"/>
          <w:lang w:val="ru-RU"/>
          <w14:ligatures w14:val="standardContextual"/>
        </w:rPr>
        <w:t>жанров</w:t>
      </w:r>
      <w:r w:rsidRPr="00E52BE7">
        <w:rPr>
          <w:rFonts w:cs="Times New Roman"/>
          <w:color w:val="auto"/>
          <w:szCs w:val="28"/>
          <w:lang w:val="ru-RU"/>
          <w14:ligatures w14:val="standardContextual"/>
        </w:rPr>
        <w:t>:</w:t>
      </w:r>
      <w:r w:rsidRPr="00E52BE7">
        <w:rPr>
          <w:rFonts w:eastAsia="Times New Roman" w:cs="Times New Roman"/>
          <w:color w:val="auto"/>
          <w:szCs w:val="28"/>
          <w:lang w:val="ru-RU"/>
          <w14:ligatures w14:val="standardContextual"/>
        </w:rPr>
        <w:t xml:space="preserve"> </w:t>
      </w:r>
      <w:r w:rsidRPr="00E52BE7">
        <w:rPr>
          <w:rFonts w:cs="Times New Roman"/>
          <w:color w:val="auto"/>
          <w:szCs w:val="28"/>
          <w:lang w:val="ru-RU"/>
          <w14:ligatures w14:val="standardContextual"/>
        </w:rPr>
        <w:t xml:space="preserve">рассказ, притча, письмо, сказка, дневник, очерк, репортаж, интервью, эссе, заочная экскурсия, рецензия, </w:t>
      </w:r>
      <w:r w:rsidRPr="00E52BE7">
        <w:rPr>
          <w:rFonts w:cs="Times New Roman"/>
          <w:iCs/>
          <w:color w:val="auto"/>
          <w:szCs w:val="28"/>
          <w:lang w:val="ru-RU"/>
          <w14:ligatures w14:val="standardContextual"/>
        </w:rPr>
        <w:t>путевые заметки</w:t>
      </w:r>
      <w:r w:rsidRPr="00E52BE7">
        <w:rPr>
          <w:rFonts w:cs="Times New Roman"/>
          <w:i/>
          <w:iCs/>
          <w:color w:val="auto"/>
          <w:szCs w:val="28"/>
          <w:lang w:val="ru-RU"/>
          <w14:ligatures w14:val="standardContextual"/>
        </w:rPr>
        <w:t>.</w:t>
      </w:r>
      <w:r w:rsidRPr="00E52BE7">
        <w:rPr>
          <w:rFonts w:cs="Times New Roman"/>
          <w:color w:val="auto"/>
          <w:szCs w:val="28"/>
          <w:lang w:val="ru-RU"/>
          <w14:ligatures w14:val="standardContextual"/>
        </w:rPr>
        <w:t xml:space="preserve"> </w:t>
      </w:r>
    </w:p>
    <w:p w14:paraId="74F160C1" w14:textId="77777777" w:rsidR="00E52BE7" w:rsidRPr="00E52BE7" w:rsidRDefault="00E52BE7" w:rsidP="00E52BE7">
      <w:pPr>
        <w:spacing w:after="0" w:line="360" w:lineRule="auto"/>
        <w:ind w:leftChars="0" w:left="0" w:right="0" w:firstLineChars="244" w:firstLine="683"/>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Стихотворные тексты к участию в Конкурсе не принимаются. </w:t>
      </w:r>
    </w:p>
    <w:p w14:paraId="6B19CBA4" w14:textId="77777777" w:rsidR="00E52BE7" w:rsidRPr="00E52BE7" w:rsidRDefault="00E52BE7" w:rsidP="00E52BE7">
      <w:pPr>
        <w:widowControl w:val="0"/>
        <w:kinsoku w:val="0"/>
        <w:overflowPunct w:val="0"/>
        <w:autoSpaceDE w:val="0"/>
        <w:autoSpaceDN w:val="0"/>
        <w:adjustRightInd w:val="0"/>
        <w:spacing w:after="0" w:line="360" w:lineRule="auto"/>
        <w:ind w:leftChars="0" w:left="0" w:right="0" w:firstLineChars="253" w:firstLine="711"/>
        <w:jc w:val="center"/>
        <w:rPr>
          <w:rFonts w:eastAsia="Times New Roman" w:cs="Times New Roman"/>
          <w:b/>
          <w:bCs/>
          <w:color w:val="auto"/>
          <w:szCs w:val="28"/>
          <w:lang w:val="ru-RU" w:eastAsia="ru-RU"/>
          <w14:ligatures w14:val="standardContextual"/>
        </w:rPr>
      </w:pPr>
      <w:r w:rsidRPr="00E52BE7">
        <w:rPr>
          <w:rFonts w:eastAsia="Times New Roman" w:cs="Times New Roman"/>
          <w:b/>
          <w:bCs/>
          <w:color w:val="auto"/>
          <w:szCs w:val="28"/>
          <w:lang w:val="ru-RU" w:eastAsia="ru-RU"/>
          <w14:ligatures w14:val="standardContextual"/>
        </w:rPr>
        <w:t>Оценивание и определение победителей</w:t>
      </w:r>
    </w:p>
    <w:p w14:paraId="57A63269" w14:textId="7F6E59CD" w:rsidR="00E52BE7" w:rsidRPr="00E52BE7" w:rsidRDefault="00E52BE7" w:rsidP="00E52BE7">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14:ligatures w14:val="standardContextual"/>
        </w:rPr>
      </w:pPr>
      <w:r w:rsidRPr="00E52BE7">
        <w:rPr>
          <w:rFonts w:eastAsia="Times New Roman" w:cs="Times New Roman"/>
          <w:color w:val="auto"/>
          <w:szCs w:val="28"/>
          <w:lang w:val="ru-RU" w:eastAsia="ru-RU"/>
          <w14:ligatures w14:val="standardContextual"/>
        </w:rPr>
        <w:t xml:space="preserve">Оценивание работ каждым членом жюри федерального этапа Конкурса вносится в соответствующий лист оценивания, который оформляется на каждую проверенную работу в соответствии с критериями, указанными </w:t>
      </w:r>
      <w:r w:rsidR="0040458C">
        <w:rPr>
          <w:rFonts w:eastAsia="Times New Roman" w:cs="Times New Roman"/>
          <w:color w:val="auto"/>
          <w:szCs w:val="28"/>
          <w:lang w:val="ru-RU" w:eastAsia="ru-RU"/>
          <w14:ligatures w14:val="standardContextual"/>
        </w:rPr>
        <w:br/>
      </w:r>
      <w:r w:rsidRPr="00E52BE7">
        <w:rPr>
          <w:rFonts w:eastAsia="Times New Roman" w:cs="Times New Roman"/>
          <w:color w:val="auto"/>
          <w:szCs w:val="28"/>
          <w:lang w:val="ru-RU" w:eastAsia="ru-RU"/>
          <w14:ligatures w14:val="standardContextual"/>
        </w:rPr>
        <w:t xml:space="preserve">в п. 8.2 Положения. </w:t>
      </w:r>
    </w:p>
    <w:p w14:paraId="1DE8CC46" w14:textId="4666989C" w:rsidR="00E52BE7" w:rsidRPr="00E52BE7" w:rsidRDefault="00E52BE7" w:rsidP="00E52BE7">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14:ligatures w14:val="standardContextual"/>
        </w:rPr>
      </w:pPr>
      <w:r w:rsidRPr="00E52BE7">
        <w:rPr>
          <w:rFonts w:eastAsia="Times New Roman" w:cs="Times New Roman"/>
          <w:color w:val="auto"/>
          <w:szCs w:val="28"/>
          <w:lang w:val="ru-RU" w:eastAsia="ru-RU"/>
          <w14:ligatures w14:val="standardContextual"/>
        </w:rPr>
        <w:t xml:space="preserve">Итоговый балл за каждую работу выставляется как сумма баллов, выставленных проверяющими работу членами жюри федерального этапа. </w:t>
      </w:r>
      <w:r w:rsidR="00D94092">
        <w:rPr>
          <w:rFonts w:eastAsia="Times New Roman" w:cs="Times New Roman"/>
          <w:color w:val="auto"/>
          <w:szCs w:val="28"/>
          <w:lang w:val="ru-RU" w:eastAsia="ru-RU"/>
          <w14:ligatures w14:val="standardContextual"/>
        </w:rPr>
        <w:br/>
      </w:r>
      <w:r w:rsidRPr="00E52BE7">
        <w:rPr>
          <w:rFonts w:eastAsia="Times New Roman" w:cs="Times New Roman"/>
          <w:color w:val="auto"/>
          <w:szCs w:val="28"/>
          <w:lang w:val="ru-RU" w:eastAsia="ru-RU"/>
          <w14:ligatures w14:val="standardContextual"/>
        </w:rPr>
        <w:t>На основании полученных баллов составляется рейтинговый список по каждой категории участников Конкурса.</w:t>
      </w:r>
    </w:p>
    <w:p w14:paraId="06F16303" w14:textId="68F96240" w:rsidR="00E52BE7" w:rsidRPr="00E52BE7" w:rsidRDefault="00E52BE7" w:rsidP="00E52BE7">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14:ligatures w14:val="standardContextual"/>
        </w:rPr>
      </w:pPr>
      <w:r w:rsidRPr="00E52BE7">
        <w:rPr>
          <w:rFonts w:eastAsia="Times New Roman" w:cs="Times New Roman"/>
          <w:color w:val="auto"/>
          <w:szCs w:val="28"/>
          <w:lang w:val="ru-RU" w:eastAsia="ru-RU"/>
          <w14:ligatures w14:val="standardContextual"/>
        </w:rPr>
        <w:t xml:space="preserve">Протоколы проверки конкурсных работ по каждой категории обучающихся подписываются не менее чем тремя членами жюри федерального этапа </w:t>
      </w:r>
      <w:r w:rsidR="00D94092">
        <w:rPr>
          <w:rFonts w:eastAsia="Times New Roman" w:cs="Times New Roman"/>
          <w:color w:val="auto"/>
          <w:szCs w:val="28"/>
          <w:lang w:val="ru-RU" w:eastAsia="ru-RU"/>
          <w14:ligatures w14:val="standardContextual"/>
        </w:rPr>
        <w:br/>
      </w:r>
      <w:r w:rsidRPr="00E52BE7">
        <w:rPr>
          <w:rFonts w:eastAsia="Times New Roman" w:cs="Times New Roman"/>
          <w:color w:val="auto"/>
          <w:szCs w:val="28"/>
          <w:lang w:val="ru-RU" w:eastAsia="ru-RU"/>
          <w14:ligatures w14:val="standardContextual"/>
        </w:rPr>
        <w:t>и председателем жюри федерального этапа (см.</w:t>
      </w:r>
      <w:r w:rsidRPr="00E52BE7">
        <w:rPr>
          <w:rFonts w:eastAsia="Times New Roman" w:cs="Times New Roman"/>
          <w:color w:val="auto"/>
          <w:szCs w:val="28"/>
          <w:lang w:val="ru-RU"/>
          <w14:ligatures w14:val="standardContextual"/>
        </w:rPr>
        <w:t xml:space="preserve"> Инструкцию по оформлению </w:t>
      </w:r>
      <w:r w:rsidRPr="00E52BE7">
        <w:rPr>
          <w:rFonts w:eastAsia="Times New Roman" w:cs="Times New Roman"/>
          <w:color w:val="auto"/>
          <w:szCs w:val="28"/>
          <w:lang w:val="ru-RU"/>
          <w14:ligatures w14:val="standardContextual"/>
        </w:rPr>
        <w:lastRenderedPageBreak/>
        <w:t>конкурсной документации</w:t>
      </w:r>
      <w:r w:rsidRPr="00E52BE7">
        <w:rPr>
          <w:rFonts w:eastAsia="Times New Roman" w:cs="Times New Roman"/>
          <w:color w:val="auto"/>
          <w:szCs w:val="28"/>
          <w:lang w:val="ru-RU" w:eastAsia="ru-RU"/>
          <w14:ligatures w14:val="standardContextual"/>
        </w:rPr>
        <w:t>).</w:t>
      </w:r>
    </w:p>
    <w:p w14:paraId="373CDF02" w14:textId="2D935B57" w:rsidR="0040458C" w:rsidRPr="00E52BE7" w:rsidRDefault="00E52BE7" w:rsidP="00E52BE7">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bCs/>
          <w:color w:val="auto"/>
          <w:szCs w:val="28"/>
          <w:lang w:eastAsia="ru-RU"/>
          <w14:ligatures w14:val="standardContextual"/>
        </w:rPr>
      </w:pPr>
      <w:r w:rsidRPr="00E52BE7">
        <w:rPr>
          <w:rFonts w:eastAsia="Times New Roman" w:cs="Times New Roman"/>
          <w:color w:val="auto"/>
          <w:szCs w:val="28"/>
          <w:lang w:val="ru-RU" w:eastAsia="ru-RU"/>
          <w14:ligatures w14:val="standardContextual"/>
        </w:rPr>
        <w:t xml:space="preserve">Выставленные членами жюри федерального этапа оценки считаются окончательными и пересмотру не подлежат. Апелляции по итогам оценивания конкурсных работ не принимаются. </w:t>
      </w:r>
    </w:p>
    <w:p w14:paraId="0D2167F3" w14:textId="3EF700AE" w:rsidR="00E52BE7" w:rsidRPr="00E52BE7" w:rsidRDefault="00E52BE7" w:rsidP="00E52BE7">
      <w:pPr>
        <w:widowControl w:val="0"/>
        <w:kinsoku w:val="0"/>
        <w:overflowPunct w:val="0"/>
        <w:autoSpaceDE w:val="0"/>
        <w:autoSpaceDN w:val="0"/>
        <w:adjustRightInd w:val="0"/>
        <w:spacing w:line="360" w:lineRule="auto"/>
        <w:ind w:leftChars="0" w:left="3" w:hanging="3"/>
        <w:jc w:val="right"/>
        <w:rPr>
          <w:rFonts w:eastAsia="Times New Roman" w:cs="Times New Roman"/>
          <w:bCs/>
          <w:color w:val="auto"/>
          <w:szCs w:val="28"/>
          <w:lang w:val="ru-RU" w:eastAsia="ru-RU"/>
          <w14:ligatures w14:val="standardContextual"/>
        </w:rPr>
      </w:pPr>
      <w:r w:rsidRPr="00E52BE7">
        <w:rPr>
          <w:rFonts w:eastAsia="Times New Roman" w:cs="Times New Roman"/>
          <w:bCs/>
          <w:color w:val="auto"/>
          <w:szCs w:val="28"/>
          <w:lang w:eastAsia="ru-RU"/>
          <w14:ligatures w14:val="standardContextual"/>
        </w:rPr>
        <w:t>Таблица №</w:t>
      </w:r>
      <w:r w:rsidR="00D94092">
        <w:rPr>
          <w:rFonts w:eastAsia="Times New Roman" w:cs="Times New Roman"/>
          <w:bCs/>
          <w:color w:val="auto"/>
          <w:szCs w:val="28"/>
          <w:lang w:val="ru-RU" w:eastAsia="ru-RU"/>
          <w14:ligatures w14:val="standardContextual"/>
        </w:rPr>
        <w:t> </w:t>
      </w:r>
      <w:r w:rsidRPr="00E52BE7">
        <w:rPr>
          <w:rFonts w:eastAsia="Times New Roman" w:cs="Times New Roman"/>
          <w:bCs/>
          <w:color w:val="auto"/>
          <w:szCs w:val="28"/>
          <w:lang w:eastAsia="ru-RU"/>
          <w14:ligatures w14:val="standardContextual"/>
        </w:rPr>
        <w:t>1</w:t>
      </w:r>
    </w:p>
    <w:tbl>
      <w:tblPr>
        <w:tblW w:w="9781" w:type="dxa"/>
        <w:tblInd w:w="-5" w:type="dxa"/>
        <w:tblLayout w:type="fixed"/>
        <w:tblCellMar>
          <w:left w:w="0" w:type="dxa"/>
          <w:right w:w="0" w:type="dxa"/>
        </w:tblCellMar>
        <w:tblLook w:val="04A0" w:firstRow="1" w:lastRow="0" w:firstColumn="1" w:lastColumn="0" w:noHBand="0" w:noVBand="1"/>
      </w:tblPr>
      <w:tblGrid>
        <w:gridCol w:w="426"/>
        <w:gridCol w:w="1713"/>
        <w:gridCol w:w="1405"/>
        <w:gridCol w:w="6237"/>
      </w:tblGrid>
      <w:tr w:rsidR="00E52BE7" w:rsidRPr="00E52BE7" w14:paraId="0DAB969E" w14:textId="77777777" w:rsidTr="00D94092">
        <w:trPr>
          <w:trHeight w:val="554"/>
        </w:trPr>
        <w:tc>
          <w:tcPr>
            <w:tcW w:w="426" w:type="dxa"/>
            <w:tcBorders>
              <w:top w:val="single" w:sz="4" w:space="0" w:color="000000"/>
              <w:left w:val="single" w:sz="4" w:space="0" w:color="000000"/>
              <w:bottom w:val="single" w:sz="4" w:space="0" w:color="000000"/>
              <w:right w:val="single" w:sz="4" w:space="0" w:color="000000"/>
            </w:tcBorders>
            <w:hideMark/>
          </w:tcPr>
          <w:p w14:paraId="559D9E08"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b/>
                <w:bCs/>
                <w:color w:val="auto"/>
                <w:sz w:val="26"/>
                <w:szCs w:val="26"/>
                <w:lang w:val="ru-RU"/>
                <w14:ligatures w14:val="standardContextual"/>
              </w:rPr>
            </w:pPr>
            <w:bookmarkStart w:id="48" w:name="_Hlk181192243"/>
            <w:r w:rsidRPr="00E52BE7">
              <w:rPr>
                <w:rFonts w:eastAsia="Times New Roman" w:cs="Times New Roman"/>
                <w:b/>
                <w:bCs/>
                <w:color w:val="auto"/>
                <w:sz w:val="26"/>
                <w:szCs w:val="26"/>
                <w14:ligatures w14:val="standardContextual"/>
              </w:rPr>
              <w:t>№</w:t>
            </w:r>
          </w:p>
          <w:p w14:paraId="1AC4810F"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b/>
                <w:bCs/>
                <w:color w:val="auto"/>
                <w:sz w:val="26"/>
                <w:szCs w:val="26"/>
                <w:lang w:val="ru-RU"/>
                <w14:ligatures w14:val="standardContextual"/>
              </w:rPr>
            </w:pPr>
          </w:p>
        </w:tc>
        <w:tc>
          <w:tcPr>
            <w:tcW w:w="1713" w:type="dxa"/>
            <w:tcBorders>
              <w:top w:val="single" w:sz="4" w:space="0" w:color="000000"/>
              <w:left w:val="single" w:sz="4" w:space="0" w:color="000000"/>
              <w:bottom w:val="single" w:sz="4" w:space="0" w:color="000000"/>
              <w:right w:val="single" w:sz="4" w:space="0" w:color="000000"/>
            </w:tcBorders>
            <w:hideMark/>
          </w:tcPr>
          <w:p w14:paraId="7F97E25B"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b/>
                <w:bCs/>
                <w:color w:val="auto"/>
                <w:sz w:val="26"/>
                <w:szCs w:val="26"/>
                <w:lang w:val="ru-RU"/>
                <w14:ligatures w14:val="standardContextual"/>
              </w:rPr>
            </w:pPr>
            <w:r w:rsidRPr="00E52BE7">
              <w:rPr>
                <w:rFonts w:eastAsia="Times New Roman" w:cs="Times New Roman"/>
                <w:b/>
                <w:bCs/>
                <w:color w:val="auto"/>
                <w:sz w:val="26"/>
                <w:szCs w:val="26"/>
                <w14:ligatures w14:val="standardContextual"/>
              </w:rPr>
              <w:t>Критерий</w:t>
            </w:r>
          </w:p>
          <w:p w14:paraId="00D3A8F6"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b/>
                <w:bCs/>
                <w:color w:val="auto"/>
                <w:sz w:val="26"/>
                <w:szCs w:val="26"/>
                <w:lang w:val="ru-RU"/>
                <w14:ligatures w14:val="standardContextual"/>
              </w:rPr>
            </w:pPr>
          </w:p>
        </w:tc>
        <w:tc>
          <w:tcPr>
            <w:tcW w:w="1405" w:type="dxa"/>
            <w:tcBorders>
              <w:top w:val="single" w:sz="4" w:space="0" w:color="000000"/>
              <w:left w:val="single" w:sz="4" w:space="0" w:color="000000"/>
              <w:bottom w:val="single" w:sz="4" w:space="0" w:color="000000"/>
              <w:right w:val="single" w:sz="4" w:space="0" w:color="000000"/>
            </w:tcBorders>
            <w:hideMark/>
          </w:tcPr>
          <w:p w14:paraId="5305880F"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b/>
                <w:bCs/>
                <w:color w:val="auto"/>
                <w:sz w:val="26"/>
                <w:szCs w:val="26"/>
                <w14:ligatures w14:val="standardContextual"/>
              </w:rPr>
            </w:pPr>
            <w:r w:rsidRPr="00E52BE7">
              <w:rPr>
                <w:rFonts w:eastAsia="Times New Roman" w:cs="Times New Roman"/>
                <w:b/>
                <w:bCs/>
                <w:color w:val="auto"/>
                <w:sz w:val="26"/>
                <w:szCs w:val="26"/>
                <w14:ligatures w14:val="standardContextual"/>
              </w:rPr>
              <w:t>Оценка в</w:t>
            </w:r>
          </w:p>
          <w:p w14:paraId="1641851D"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b/>
                <w:bCs/>
                <w:color w:val="auto"/>
                <w:sz w:val="26"/>
                <w:szCs w:val="26"/>
                <w14:ligatures w14:val="standardContextual"/>
              </w:rPr>
            </w:pPr>
            <w:r w:rsidRPr="00E52BE7">
              <w:rPr>
                <w:rFonts w:eastAsia="Times New Roman" w:cs="Times New Roman"/>
                <w:b/>
                <w:bCs/>
                <w:color w:val="auto"/>
                <w:sz w:val="26"/>
                <w:szCs w:val="26"/>
                <w14:ligatures w14:val="standardContextual"/>
              </w:rPr>
              <w:t>баллах</w:t>
            </w:r>
          </w:p>
        </w:tc>
        <w:tc>
          <w:tcPr>
            <w:tcW w:w="6237" w:type="dxa"/>
            <w:tcBorders>
              <w:top w:val="single" w:sz="4" w:space="0" w:color="000000"/>
              <w:left w:val="single" w:sz="4" w:space="0" w:color="000000"/>
              <w:bottom w:val="single" w:sz="4" w:space="0" w:color="000000"/>
              <w:right w:val="single" w:sz="4" w:space="0" w:color="000000"/>
            </w:tcBorders>
            <w:hideMark/>
          </w:tcPr>
          <w:p w14:paraId="6A9C6A6C"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b/>
                <w:bCs/>
                <w:color w:val="auto"/>
                <w:sz w:val="26"/>
                <w:szCs w:val="26"/>
                <w:lang w:val="ru-RU"/>
                <w14:ligatures w14:val="standardContextual"/>
              </w:rPr>
            </w:pPr>
            <w:r w:rsidRPr="00E52BE7">
              <w:rPr>
                <w:rFonts w:eastAsia="Times New Roman" w:cs="Times New Roman"/>
                <w:b/>
                <w:bCs/>
                <w:color w:val="auto"/>
                <w:sz w:val="26"/>
                <w:szCs w:val="26"/>
                <w:lang w:val="ru-RU"/>
                <w14:ligatures w14:val="standardContextual"/>
              </w:rPr>
              <w:t xml:space="preserve">Комментарий </w:t>
            </w:r>
          </w:p>
        </w:tc>
      </w:tr>
      <w:tr w:rsidR="00E52BE7" w:rsidRPr="00CD068D" w14:paraId="24DB7920" w14:textId="77777777" w:rsidTr="00D94092">
        <w:trPr>
          <w:trHeight w:val="454"/>
        </w:trPr>
        <w:tc>
          <w:tcPr>
            <w:tcW w:w="426" w:type="dxa"/>
            <w:vMerge w:val="restart"/>
            <w:tcBorders>
              <w:top w:val="single" w:sz="4" w:space="0" w:color="000000"/>
              <w:left w:val="single" w:sz="4" w:space="0" w:color="000000"/>
              <w:right w:val="single" w:sz="4" w:space="0" w:color="000000"/>
            </w:tcBorders>
          </w:tcPr>
          <w:p w14:paraId="0ABDD5A9"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b/>
                <w:bCs/>
                <w:color w:val="auto"/>
                <w:sz w:val="26"/>
                <w:szCs w:val="26"/>
                <w14:ligatures w14:val="standardContextual"/>
              </w:rPr>
            </w:pPr>
            <w:r w:rsidRPr="00E52BE7">
              <w:rPr>
                <w:rFonts w:eastAsia="Times New Roman" w:cs="Times New Roman"/>
                <w:color w:val="auto"/>
                <w:sz w:val="26"/>
                <w:szCs w:val="26"/>
                <w14:ligatures w14:val="standardContextual"/>
              </w:rPr>
              <w:t>1</w:t>
            </w:r>
          </w:p>
        </w:tc>
        <w:tc>
          <w:tcPr>
            <w:tcW w:w="1713" w:type="dxa"/>
            <w:vMerge w:val="restart"/>
            <w:tcBorders>
              <w:top w:val="single" w:sz="4" w:space="0" w:color="000000"/>
              <w:left w:val="single" w:sz="4" w:space="0" w:color="000000"/>
              <w:right w:val="single" w:sz="4" w:space="0" w:color="000000"/>
            </w:tcBorders>
          </w:tcPr>
          <w:p w14:paraId="2FBA78F5"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14:ligatures w14:val="standardContextual"/>
              </w:rPr>
            </w:pPr>
            <w:r w:rsidRPr="00E52BE7">
              <w:rPr>
                <w:rFonts w:eastAsia="Times New Roman" w:cs="Times New Roman"/>
                <w:color w:val="auto"/>
                <w:sz w:val="26"/>
                <w:szCs w:val="26"/>
                <w14:ligatures w14:val="standardContextual"/>
              </w:rPr>
              <w:t>Содержание сочинения</w:t>
            </w:r>
          </w:p>
          <w:p w14:paraId="1FBF0A33"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14:ligatures w14:val="standardContextual"/>
              </w:rPr>
            </w:pPr>
          </w:p>
          <w:p w14:paraId="7EF70D08"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b/>
                <w:bCs/>
                <w:color w:val="auto"/>
                <w:sz w:val="26"/>
                <w:szCs w:val="26"/>
                <w14:ligatures w14:val="standardContextual"/>
              </w:rPr>
            </w:pPr>
            <w:r w:rsidRPr="00E52BE7">
              <w:rPr>
                <w:rFonts w:eastAsia="Times New Roman" w:cs="Times New Roman"/>
                <w:color w:val="auto"/>
                <w:sz w:val="26"/>
                <w:szCs w:val="26"/>
                <w:lang w:val="ru-RU"/>
                <w14:ligatures w14:val="standardContextual"/>
              </w:rPr>
              <w:t>16 баллов</w:t>
            </w:r>
          </w:p>
        </w:tc>
        <w:tc>
          <w:tcPr>
            <w:tcW w:w="1405" w:type="dxa"/>
            <w:tcBorders>
              <w:top w:val="single" w:sz="4" w:space="0" w:color="000000"/>
              <w:left w:val="single" w:sz="4" w:space="0" w:color="000000"/>
              <w:bottom w:val="single" w:sz="4" w:space="0" w:color="000000"/>
              <w:right w:val="single" w:sz="4" w:space="0" w:color="000000"/>
            </w:tcBorders>
          </w:tcPr>
          <w:p w14:paraId="66BBE92F"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b/>
                <w:bCs/>
                <w:color w:val="auto"/>
                <w:sz w:val="26"/>
                <w:szCs w:val="26"/>
                <w14:ligatures w14:val="standardContextual"/>
              </w:rPr>
            </w:pPr>
            <w:r w:rsidRPr="00E52BE7">
              <w:rPr>
                <w:rFonts w:eastAsia="Times New Roman" w:cs="Times New Roman"/>
                <w:color w:val="auto"/>
                <w:sz w:val="26"/>
                <w:szCs w:val="26"/>
                <w14:ligatures w14:val="standardContextual"/>
              </w:rPr>
              <w:t>0</w:t>
            </w:r>
            <w:r w:rsidRPr="00E52BE7">
              <w:rPr>
                <w:rFonts w:eastAsia="Times New Roman" w:cs="Times New Roman"/>
                <w:color w:val="auto"/>
                <w:sz w:val="26"/>
                <w:szCs w:val="26"/>
                <w:lang w:val="ru-RU" w:eastAsia="ru-RU"/>
                <w14:ligatures w14:val="standardContextual"/>
              </w:rPr>
              <w:t>–2</w:t>
            </w:r>
          </w:p>
        </w:tc>
        <w:tc>
          <w:tcPr>
            <w:tcW w:w="6237" w:type="dxa"/>
            <w:tcBorders>
              <w:top w:val="single" w:sz="4" w:space="0" w:color="000000"/>
              <w:left w:val="single" w:sz="4" w:space="0" w:color="000000"/>
              <w:bottom w:val="single" w:sz="4" w:space="0" w:color="000000"/>
              <w:right w:val="single" w:sz="4" w:space="0" w:color="000000"/>
            </w:tcBorders>
          </w:tcPr>
          <w:p w14:paraId="51EDA4E3"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b/>
                <w:bCs/>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Соответствие сочинения цели и задачам конкурса</w:t>
            </w:r>
          </w:p>
        </w:tc>
      </w:tr>
      <w:tr w:rsidR="00E52BE7" w:rsidRPr="00CD068D" w14:paraId="5FD3D7B3" w14:textId="77777777" w:rsidTr="00D94092">
        <w:trPr>
          <w:trHeight w:val="454"/>
        </w:trPr>
        <w:tc>
          <w:tcPr>
            <w:tcW w:w="426" w:type="dxa"/>
            <w:vMerge/>
            <w:tcBorders>
              <w:left w:val="single" w:sz="4" w:space="0" w:color="000000"/>
              <w:right w:val="single" w:sz="4" w:space="0" w:color="000000"/>
            </w:tcBorders>
          </w:tcPr>
          <w:p w14:paraId="12C2803E"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b/>
                <w:bCs/>
                <w:color w:val="auto"/>
                <w:sz w:val="26"/>
                <w:szCs w:val="26"/>
                <w:lang w:val="ru-RU"/>
                <w14:ligatures w14:val="standardContextual"/>
              </w:rPr>
            </w:pPr>
          </w:p>
        </w:tc>
        <w:tc>
          <w:tcPr>
            <w:tcW w:w="1713" w:type="dxa"/>
            <w:vMerge/>
            <w:tcBorders>
              <w:left w:val="single" w:sz="4" w:space="0" w:color="000000"/>
              <w:right w:val="single" w:sz="4" w:space="0" w:color="000000"/>
            </w:tcBorders>
          </w:tcPr>
          <w:p w14:paraId="4ABE862B"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b/>
                <w:bCs/>
                <w:color w:val="auto"/>
                <w:sz w:val="26"/>
                <w:szCs w:val="26"/>
                <w:lang w:val="ru-RU"/>
                <w14:ligatures w14:val="standardContextual"/>
              </w:rPr>
            </w:pPr>
          </w:p>
        </w:tc>
        <w:tc>
          <w:tcPr>
            <w:tcW w:w="1405" w:type="dxa"/>
            <w:tcBorders>
              <w:top w:val="single" w:sz="4" w:space="0" w:color="000000"/>
              <w:left w:val="single" w:sz="4" w:space="0" w:color="000000"/>
              <w:bottom w:val="single" w:sz="4" w:space="0" w:color="000000"/>
              <w:right w:val="single" w:sz="4" w:space="0" w:color="000000"/>
            </w:tcBorders>
          </w:tcPr>
          <w:p w14:paraId="0A2DE994"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b/>
                <w:bCs/>
                <w:color w:val="auto"/>
                <w:sz w:val="26"/>
                <w:szCs w:val="26"/>
                <w:lang w:val="ru-RU"/>
                <w14:ligatures w14:val="standardContextual"/>
              </w:rPr>
            </w:pPr>
            <w:r w:rsidRPr="00E52BE7">
              <w:rPr>
                <w:rFonts w:eastAsia="Times New Roman" w:cs="Times New Roman"/>
                <w:color w:val="auto"/>
                <w:sz w:val="26"/>
                <w:szCs w:val="26"/>
                <w14:ligatures w14:val="standardContextual"/>
              </w:rPr>
              <w:t>0</w:t>
            </w:r>
            <w:r w:rsidRPr="00E52BE7">
              <w:rPr>
                <w:rFonts w:eastAsia="Times New Roman" w:cs="Times New Roman"/>
                <w:color w:val="auto"/>
                <w:sz w:val="26"/>
                <w:szCs w:val="26"/>
                <w:lang w:val="ru-RU" w:eastAsia="ru-RU"/>
                <w14:ligatures w14:val="standardContextual"/>
              </w:rPr>
              <w:t>–2</w:t>
            </w:r>
          </w:p>
        </w:tc>
        <w:tc>
          <w:tcPr>
            <w:tcW w:w="6237" w:type="dxa"/>
            <w:tcBorders>
              <w:top w:val="single" w:sz="4" w:space="0" w:color="000000"/>
              <w:left w:val="single" w:sz="4" w:space="0" w:color="000000"/>
              <w:bottom w:val="single" w:sz="4" w:space="0" w:color="000000"/>
              <w:right w:val="single" w:sz="4" w:space="0" w:color="000000"/>
            </w:tcBorders>
          </w:tcPr>
          <w:p w14:paraId="1E6690F5"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b/>
                <w:bCs/>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Соответствие содержания сочинения выбранному тематическому направлению</w:t>
            </w:r>
          </w:p>
        </w:tc>
      </w:tr>
      <w:tr w:rsidR="00E52BE7" w:rsidRPr="00CD068D" w14:paraId="57BB9A21" w14:textId="77777777" w:rsidTr="00D94092">
        <w:trPr>
          <w:trHeight w:val="454"/>
        </w:trPr>
        <w:tc>
          <w:tcPr>
            <w:tcW w:w="426" w:type="dxa"/>
            <w:vMerge/>
            <w:tcBorders>
              <w:left w:val="single" w:sz="4" w:space="0" w:color="000000"/>
              <w:right w:val="single" w:sz="4" w:space="0" w:color="000000"/>
            </w:tcBorders>
          </w:tcPr>
          <w:p w14:paraId="5D06DFEB"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b/>
                <w:bCs/>
                <w:color w:val="auto"/>
                <w:sz w:val="26"/>
                <w:szCs w:val="26"/>
                <w:lang w:val="ru-RU"/>
                <w14:ligatures w14:val="standardContextual"/>
              </w:rPr>
            </w:pPr>
          </w:p>
        </w:tc>
        <w:tc>
          <w:tcPr>
            <w:tcW w:w="1713" w:type="dxa"/>
            <w:vMerge/>
            <w:tcBorders>
              <w:left w:val="single" w:sz="4" w:space="0" w:color="000000"/>
              <w:right w:val="single" w:sz="4" w:space="0" w:color="000000"/>
            </w:tcBorders>
          </w:tcPr>
          <w:p w14:paraId="6BC917CE"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b/>
                <w:bCs/>
                <w:color w:val="auto"/>
                <w:sz w:val="26"/>
                <w:szCs w:val="26"/>
                <w:lang w:val="ru-RU"/>
                <w14:ligatures w14:val="standardContextual"/>
              </w:rPr>
            </w:pPr>
          </w:p>
        </w:tc>
        <w:tc>
          <w:tcPr>
            <w:tcW w:w="1405" w:type="dxa"/>
            <w:tcBorders>
              <w:top w:val="single" w:sz="4" w:space="0" w:color="000000"/>
              <w:left w:val="single" w:sz="4" w:space="0" w:color="000000"/>
              <w:bottom w:val="single" w:sz="4" w:space="0" w:color="000000"/>
              <w:right w:val="single" w:sz="4" w:space="0" w:color="000000"/>
            </w:tcBorders>
          </w:tcPr>
          <w:p w14:paraId="1CA32715"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b/>
                <w:bCs/>
                <w:color w:val="auto"/>
                <w:sz w:val="26"/>
                <w:szCs w:val="26"/>
                <w:lang w:val="ru-RU"/>
                <w14:ligatures w14:val="standardContextual"/>
              </w:rPr>
            </w:pPr>
            <w:r w:rsidRPr="00E52BE7">
              <w:rPr>
                <w:rFonts w:eastAsia="Times New Roman" w:cs="Times New Roman"/>
                <w:color w:val="auto"/>
                <w:sz w:val="26"/>
                <w:szCs w:val="26"/>
                <w14:ligatures w14:val="standardContextual"/>
              </w:rPr>
              <w:t>0</w:t>
            </w:r>
            <w:r w:rsidRPr="00E52BE7">
              <w:rPr>
                <w:rFonts w:eastAsia="Times New Roman" w:cs="Times New Roman"/>
                <w:color w:val="auto"/>
                <w:sz w:val="26"/>
                <w:szCs w:val="26"/>
                <w:lang w:val="ru-RU" w:eastAsia="ru-RU"/>
                <w14:ligatures w14:val="standardContextual"/>
              </w:rPr>
              <w:t>–2</w:t>
            </w:r>
          </w:p>
        </w:tc>
        <w:tc>
          <w:tcPr>
            <w:tcW w:w="6237" w:type="dxa"/>
            <w:tcBorders>
              <w:top w:val="single" w:sz="4" w:space="0" w:color="000000"/>
              <w:left w:val="single" w:sz="4" w:space="0" w:color="000000"/>
              <w:bottom w:val="single" w:sz="4" w:space="0" w:color="000000"/>
              <w:right w:val="single" w:sz="4" w:space="0" w:color="000000"/>
            </w:tcBorders>
          </w:tcPr>
          <w:p w14:paraId="3A1F242D"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b/>
                <w:bCs/>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Соответствие содержания сочинения выбранной теме</w:t>
            </w:r>
          </w:p>
        </w:tc>
      </w:tr>
      <w:tr w:rsidR="00E52BE7" w:rsidRPr="00E52BE7" w14:paraId="78E8A0FD" w14:textId="77777777" w:rsidTr="00D94092">
        <w:trPr>
          <w:trHeight w:val="454"/>
        </w:trPr>
        <w:tc>
          <w:tcPr>
            <w:tcW w:w="426" w:type="dxa"/>
            <w:vMerge/>
            <w:tcBorders>
              <w:left w:val="single" w:sz="4" w:space="0" w:color="000000"/>
              <w:right w:val="single" w:sz="4" w:space="0" w:color="000000"/>
            </w:tcBorders>
            <w:hideMark/>
          </w:tcPr>
          <w:p w14:paraId="5314BE47"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14:ligatures w14:val="standardContextual"/>
              </w:rPr>
            </w:pPr>
          </w:p>
        </w:tc>
        <w:tc>
          <w:tcPr>
            <w:tcW w:w="1713" w:type="dxa"/>
            <w:vMerge/>
            <w:tcBorders>
              <w:left w:val="single" w:sz="4" w:space="0" w:color="000000"/>
              <w:right w:val="single" w:sz="4" w:space="0" w:color="000000"/>
            </w:tcBorders>
            <w:hideMark/>
          </w:tcPr>
          <w:p w14:paraId="5DD47EE9"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14:ligatures w14:val="standardContextual"/>
              </w:rPr>
            </w:pPr>
          </w:p>
        </w:tc>
        <w:tc>
          <w:tcPr>
            <w:tcW w:w="1405" w:type="dxa"/>
            <w:tcBorders>
              <w:top w:val="single" w:sz="4" w:space="0" w:color="000000"/>
              <w:left w:val="single" w:sz="4" w:space="0" w:color="000000"/>
              <w:bottom w:val="single" w:sz="4" w:space="0" w:color="000000"/>
              <w:right w:val="single" w:sz="4" w:space="0" w:color="000000"/>
            </w:tcBorders>
          </w:tcPr>
          <w:p w14:paraId="3C1597AC"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lang w:val="ru-RU"/>
                <w14:ligatures w14:val="standardContextual"/>
              </w:rPr>
            </w:pPr>
            <w:r w:rsidRPr="00E52BE7">
              <w:rPr>
                <w:rFonts w:eastAsia="Times New Roman" w:cs="Times New Roman"/>
                <w:color w:val="auto"/>
                <w:sz w:val="26"/>
                <w:szCs w:val="26"/>
                <w14:ligatures w14:val="standardContextual"/>
              </w:rPr>
              <w:t>0</w:t>
            </w:r>
            <w:r w:rsidRPr="00E52BE7">
              <w:rPr>
                <w:rFonts w:eastAsia="Times New Roman" w:cs="Times New Roman"/>
                <w:color w:val="auto"/>
                <w:sz w:val="26"/>
                <w:szCs w:val="26"/>
                <w:lang w:val="ru-RU" w:eastAsia="ru-RU"/>
                <w14:ligatures w14:val="standardContextual"/>
              </w:rPr>
              <w:t>–2</w:t>
            </w:r>
          </w:p>
        </w:tc>
        <w:tc>
          <w:tcPr>
            <w:tcW w:w="6237" w:type="dxa"/>
            <w:tcBorders>
              <w:top w:val="single" w:sz="4" w:space="0" w:color="000000"/>
              <w:left w:val="single" w:sz="4" w:space="0" w:color="000000"/>
              <w:bottom w:val="single" w:sz="4" w:space="0" w:color="000000"/>
              <w:right w:val="single" w:sz="4" w:space="0" w:color="000000"/>
            </w:tcBorders>
          </w:tcPr>
          <w:p w14:paraId="236871F6"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Полнота раскрытия темы сочинения</w:t>
            </w:r>
          </w:p>
        </w:tc>
      </w:tr>
      <w:tr w:rsidR="00E52BE7" w:rsidRPr="00CD068D" w14:paraId="2237B00C" w14:textId="77777777" w:rsidTr="00D94092">
        <w:trPr>
          <w:trHeight w:val="454"/>
        </w:trPr>
        <w:tc>
          <w:tcPr>
            <w:tcW w:w="426" w:type="dxa"/>
            <w:vMerge/>
            <w:tcBorders>
              <w:left w:val="single" w:sz="4" w:space="0" w:color="000000"/>
              <w:right w:val="single" w:sz="4" w:space="0" w:color="000000"/>
            </w:tcBorders>
          </w:tcPr>
          <w:p w14:paraId="0F74F3B6"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14:ligatures w14:val="standardContextual"/>
              </w:rPr>
            </w:pPr>
          </w:p>
        </w:tc>
        <w:tc>
          <w:tcPr>
            <w:tcW w:w="1713" w:type="dxa"/>
            <w:vMerge/>
            <w:tcBorders>
              <w:left w:val="single" w:sz="4" w:space="0" w:color="000000"/>
              <w:right w:val="single" w:sz="4" w:space="0" w:color="000000"/>
            </w:tcBorders>
          </w:tcPr>
          <w:p w14:paraId="14B652E1"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14:ligatures w14:val="standardContextual"/>
              </w:rPr>
            </w:pPr>
          </w:p>
        </w:tc>
        <w:tc>
          <w:tcPr>
            <w:tcW w:w="1405" w:type="dxa"/>
            <w:tcBorders>
              <w:top w:val="single" w:sz="4" w:space="0" w:color="000000"/>
              <w:left w:val="single" w:sz="4" w:space="0" w:color="000000"/>
              <w:bottom w:val="single" w:sz="4" w:space="0" w:color="000000"/>
              <w:right w:val="single" w:sz="4" w:space="0" w:color="000000"/>
            </w:tcBorders>
          </w:tcPr>
          <w:p w14:paraId="31963956"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lang w:val="ru-RU"/>
                <w14:ligatures w14:val="standardContextual"/>
              </w:rPr>
            </w:pPr>
            <w:r w:rsidRPr="00E52BE7">
              <w:rPr>
                <w:rFonts w:eastAsia="Times New Roman" w:cs="Times New Roman"/>
                <w:color w:val="auto"/>
                <w:sz w:val="26"/>
                <w:szCs w:val="26"/>
                <w14:ligatures w14:val="standardContextual"/>
              </w:rPr>
              <w:t>0</w:t>
            </w:r>
            <w:r w:rsidRPr="00E52BE7">
              <w:rPr>
                <w:rFonts w:eastAsia="Times New Roman" w:cs="Times New Roman"/>
                <w:color w:val="auto"/>
                <w:sz w:val="26"/>
                <w:szCs w:val="26"/>
                <w:lang w:val="ru-RU" w:eastAsia="ru-RU"/>
                <w14:ligatures w14:val="standardContextual"/>
              </w:rPr>
              <w:t>–2</w:t>
            </w:r>
          </w:p>
        </w:tc>
        <w:tc>
          <w:tcPr>
            <w:tcW w:w="6237" w:type="dxa"/>
            <w:tcBorders>
              <w:top w:val="single" w:sz="4" w:space="0" w:color="000000"/>
              <w:left w:val="single" w:sz="4" w:space="0" w:color="000000"/>
              <w:bottom w:val="single" w:sz="4" w:space="0" w:color="000000"/>
              <w:right w:val="single" w:sz="4" w:space="0" w:color="000000"/>
            </w:tcBorders>
          </w:tcPr>
          <w:p w14:paraId="6B226989"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Цельность, логичность и соразмерность композиции сочинения</w:t>
            </w:r>
          </w:p>
        </w:tc>
      </w:tr>
      <w:tr w:rsidR="00E52BE7" w:rsidRPr="00CD068D" w14:paraId="508CAAB0" w14:textId="77777777" w:rsidTr="00D94092">
        <w:trPr>
          <w:trHeight w:val="454"/>
        </w:trPr>
        <w:tc>
          <w:tcPr>
            <w:tcW w:w="426" w:type="dxa"/>
            <w:vMerge/>
            <w:tcBorders>
              <w:left w:val="single" w:sz="4" w:space="0" w:color="000000"/>
              <w:right w:val="single" w:sz="4" w:space="0" w:color="000000"/>
            </w:tcBorders>
            <w:vAlign w:val="center"/>
            <w:hideMark/>
          </w:tcPr>
          <w:p w14:paraId="4D6978D3" w14:textId="77777777" w:rsidR="00E52BE7" w:rsidRPr="00E52BE7" w:rsidRDefault="00E52BE7" w:rsidP="00E52BE7">
            <w:pPr>
              <w:suppressAutoHyphens w:val="0"/>
              <w:spacing w:after="0" w:line="240" w:lineRule="auto"/>
              <w:ind w:leftChars="0" w:left="0" w:right="0" w:firstLineChars="0" w:hanging="3"/>
              <w:jc w:val="left"/>
              <w:outlineLvl w:val="9"/>
              <w:rPr>
                <w:rFonts w:eastAsia="Times New Roman" w:cs="Times New Roman"/>
                <w:color w:val="auto"/>
                <w:sz w:val="26"/>
                <w:szCs w:val="26"/>
                <w:lang w:val="ru-RU"/>
                <w14:ligatures w14:val="standardContextual"/>
              </w:rPr>
            </w:pPr>
          </w:p>
        </w:tc>
        <w:tc>
          <w:tcPr>
            <w:tcW w:w="1713" w:type="dxa"/>
            <w:vMerge/>
            <w:tcBorders>
              <w:left w:val="single" w:sz="4" w:space="0" w:color="000000"/>
              <w:right w:val="single" w:sz="4" w:space="0" w:color="000000"/>
            </w:tcBorders>
            <w:vAlign w:val="center"/>
            <w:hideMark/>
          </w:tcPr>
          <w:p w14:paraId="624D26E5" w14:textId="77777777" w:rsidR="00E52BE7" w:rsidRPr="00E52BE7" w:rsidRDefault="00E52BE7" w:rsidP="00E52BE7">
            <w:pPr>
              <w:suppressAutoHyphens w:val="0"/>
              <w:spacing w:after="0" w:line="240" w:lineRule="auto"/>
              <w:ind w:leftChars="0" w:left="0" w:right="0" w:firstLineChars="0" w:hanging="3"/>
              <w:jc w:val="left"/>
              <w:outlineLvl w:val="9"/>
              <w:rPr>
                <w:rFonts w:eastAsia="Times New Roman" w:cs="Times New Roman"/>
                <w:color w:val="auto"/>
                <w:sz w:val="26"/>
                <w:szCs w:val="26"/>
                <w:lang w:val="ru-RU"/>
                <w14:ligatures w14:val="standardContextual"/>
              </w:rPr>
            </w:pPr>
          </w:p>
        </w:tc>
        <w:tc>
          <w:tcPr>
            <w:tcW w:w="1405" w:type="dxa"/>
            <w:tcBorders>
              <w:top w:val="single" w:sz="4" w:space="0" w:color="000000"/>
              <w:left w:val="single" w:sz="4" w:space="0" w:color="000000"/>
              <w:bottom w:val="single" w:sz="4" w:space="0" w:color="000000"/>
              <w:right w:val="single" w:sz="4" w:space="0" w:color="000000"/>
            </w:tcBorders>
          </w:tcPr>
          <w:p w14:paraId="44D9FCC7"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14:ligatures w14:val="standardContextual"/>
              </w:rPr>
            </w:pPr>
            <w:r w:rsidRPr="00E52BE7">
              <w:rPr>
                <w:rFonts w:eastAsia="Times New Roman" w:cs="Times New Roman"/>
                <w:color w:val="auto"/>
                <w:sz w:val="26"/>
                <w:szCs w:val="26"/>
                <w14:ligatures w14:val="standardContextual"/>
              </w:rPr>
              <w:t>0</w:t>
            </w:r>
            <w:r w:rsidRPr="00E52BE7">
              <w:rPr>
                <w:rFonts w:eastAsia="Times New Roman" w:cs="Times New Roman"/>
                <w:color w:val="auto"/>
                <w:sz w:val="26"/>
                <w:szCs w:val="26"/>
                <w:lang w:val="ru-RU" w:eastAsia="ru-RU"/>
                <w14:ligatures w14:val="standardContextual"/>
              </w:rPr>
              <w:t>–2</w:t>
            </w:r>
          </w:p>
        </w:tc>
        <w:tc>
          <w:tcPr>
            <w:tcW w:w="6237" w:type="dxa"/>
            <w:tcBorders>
              <w:top w:val="single" w:sz="4" w:space="0" w:color="000000"/>
              <w:left w:val="single" w:sz="4" w:space="0" w:color="000000"/>
              <w:bottom w:val="single" w:sz="4" w:space="0" w:color="000000"/>
              <w:right w:val="single" w:sz="4" w:space="0" w:color="000000"/>
            </w:tcBorders>
          </w:tcPr>
          <w:p w14:paraId="79C3331C"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Корректное использование в сочинении литературного, исторического, фактического (в том числе биографического), научного и другого материала</w:t>
            </w:r>
          </w:p>
        </w:tc>
      </w:tr>
      <w:tr w:rsidR="00E52BE7" w:rsidRPr="00E52BE7" w14:paraId="3F5BB096" w14:textId="77777777" w:rsidTr="00D94092">
        <w:trPr>
          <w:trHeight w:val="454"/>
        </w:trPr>
        <w:tc>
          <w:tcPr>
            <w:tcW w:w="426" w:type="dxa"/>
            <w:vMerge/>
            <w:tcBorders>
              <w:left w:val="single" w:sz="4" w:space="0" w:color="000000"/>
              <w:right w:val="single" w:sz="4" w:space="0" w:color="000000"/>
            </w:tcBorders>
            <w:vAlign w:val="center"/>
            <w:hideMark/>
          </w:tcPr>
          <w:p w14:paraId="3F7D02F8" w14:textId="77777777" w:rsidR="00E52BE7" w:rsidRPr="00E52BE7" w:rsidRDefault="00E52BE7" w:rsidP="00E52BE7">
            <w:pPr>
              <w:suppressAutoHyphens w:val="0"/>
              <w:spacing w:after="0" w:line="240" w:lineRule="auto"/>
              <w:ind w:leftChars="0" w:left="0" w:right="0" w:firstLineChars="0" w:hanging="3"/>
              <w:jc w:val="left"/>
              <w:outlineLvl w:val="9"/>
              <w:rPr>
                <w:rFonts w:eastAsia="Times New Roman" w:cs="Times New Roman"/>
                <w:color w:val="auto"/>
                <w:sz w:val="26"/>
                <w:szCs w:val="26"/>
                <w:lang w:val="ru-RU"/>
                <w14:ligatures w14:val="standardContextual"/>
              </w:rPr>
            </w:pPr>
          </w:p>
        </w:tc>
        <w:tc>
          <w:tcPr>
            <w:tcW w:w="1713" w:type="dxa"/>
            <w:vMerge/>
            <w:tcBorders>
              <w:left w:val="single" w:sz="4" w:space="0" w:color="000000"/>
              <w:right w:val="single" w:sz="4" w:space="0" w:color="000000"/>
            </w:tcBorders>
            <w:vAlign w:val="center"/>
            <w:hideMark/>
          </w:tcPr>
          <w:p w14:paraId="39E7C68D" w14:textId="77777777" w:rsidR="00E52BE7" w:rsidRPr="00E52BE7" w:rsidRDefault="00E52BE7" w:rsidP="00E52BE7">
            <w:pPr>
              <w:suppressAutoHyphens w:val="0"/>
              <w:spacing w:after="0" w:line="240" w:lineRule="auto"/>
              <w:ind w:leftChars="0" w:left="0" w:right="0" w:firstLineChars="0" w:hanging="3"/>
              <w:jc w:val="left"/>
              <w:outlineLvl w:val="9"/>
              <w:rPr>
                <w:rFonts w:eastAsia="Times New Roman" w:cs="Times New Roman"/>
                <w:color w:val="auto"/>
                <w:sz w:val="26"/>
                <w:szCs w:val="26"/>
                <w:lang w:val="ru-RU"/>
                <w14:ligatures w14:val="standardContextual"/>
              </w:rPr>
            </w:pPr>
          </w:p>
        </w:tc>
        <w:tc>
          <w:tcPr>
            <w:tcW w:w="1405" w:type="dxa"/>
            <w:tcBorders>
              <w:top w:val="single" w:sz="4" w:space="0" w:color="000000"/>
              <w:left w:val="single" w:sz="4" w:space="0" w:color="000000"/>
              <w:bottom w:val="single" w:sz="4" w:space="0" w:color="000000"/>
              <w:right w:val="single" w:sz="4" w:space="0" w:color="000000"/>
            </w:tcBorders>
          </w:tcPr>
          <w:p w14:paraId="0BB8DCA1"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14:ligatures w14:val="standardContextual"/>
              </w:rPr>
            </w:pPr>
            <w:r w:rsidRPr="00E52BE7">
              <w:rPr>
                <w:rFonts w:eastAsia="Times New Roman" w:cs="Times New Roman"/>
                <w:color w:val="auto"/>
                <w:sz w:val="26"/>
                <w:szCs w:val="26"/>
                <w14:ligatures w14:val="standardContextual"/>
              </w:rPr>
              <w:t>0</w:t>
            </w:r>
            <w:r w:rsidRPr="00E52BE7">
              <w:rPr>
                <w:rFonts w:eastAsia="Times New Roman" w:cs="Times New Roman"/>
                <w:color w:val="auto"/>
                <w:sz w:val="26"/>
                <w:szCs w:val="26"/>
                <w:lang w:val="ru-RU" w:eastAsia="ru-RU"/>
                <w14:ligatures w14:val="standardContextual"/>
              </w:rPr>
              <w:t>–2</w:t>
            </w:r>
          </w:p>
        </w:tc>
        <w:tc>
          <w:tcPr>
            <w:tcW w:w="6237" w:type="dxa"/>
            <w:tcBorders>
              <w:top w:val="single" w:sz="4" w:space="0" w:color="000000"/>
              <w:left w:val="single" w:sz="4" w:space="0" w:color="000000"/>
              <w:bottom w:val="single" w:sz="4" w:space="0" w:color="000000"/>
              <w:right w:val="single" w:sz="4" w:space="0" w:color="000000"/>
            </w:tcBorders>
          </w:tcPr>
          <w:p w14:paraId="4DF4B1F4"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Оригинальность авторского замысла</w:t>
            </w:r>
          </w:p>
        </w:tc>
      </w:tr>
      <w:tr w:rsidR="00E52BE7" w:rsidRPr="00CD068D" w14:paraId="4BDD1A7C" w14:textId="77777777" w:rsidTr="00D94092">
        <w:trPr>
          <w:trHeight w:val="454"/>
        </w:trPr>
        <w:tc>
          <w:tcPr>
            <w:tcW w:w="426" w:type="dxa"/>
            <w:vMerge/>
            <w:tcBorders>
              <w:left w:val="single" w:sz="4" w:space="0" w:color="000000"/>
              <w:right w:val="single" w:sz="4" w:space="0" w:color="000000"/>
            </w:tcBorders>
            <w:vAlign w:val="center"/>
            <w:hideMark/>
          </w:tcPr>
          <w:p w14:paraId="3B924741" w14:textId="77777777" w:rsidR="00E52BE7" w:rsidRPr="00E52BE7" w:rsidRDefault="00E52BE7" w:rsidP="00E52BE7">
            <w:pPr>
              <w:suppressAutoHyphens w:val="0"/>
              <w:spacing w:after="0" w:line="240" w:lineRule="auto"/>
              <w:ind w:leftChars="0" w:left="0" w:right="0" w:firstLineChars="0" w:hanging="3"/>
              <w:jc w:val="left"/>
              <w:outlineLvl w:val="9"/>
              <w:rPr>
                <w:rFonts w:eastAsia="Times New Roman" w:cs="Times New Roman"/>
                <w:color w:val="auto"/>
                <w:sz w:val="26"/>
                <w:szCs w:val="26"/>
                <w:lang w:val="ru-RU"/>
                <w14:ligatures w14:val="standardContextual"/>
              </w:rPr>
            </w:pPr>
          </w:p>
        </w:tc>
        <w:tc>
          <w:tcPr>
            <w:tcW w:w="1713" w:type="dxa"/>
            <w:vMerge/>
            <w:tcBorders>
              <w:left w:val="single" w:sz="4" w:space="0" w:color="000000"/>
              <w:right w:val="single" w:sz="4" w:space="0" w:color="000000"/>
            </w:tcBorders>
            <w:vAlign w:val="center"/>
            <w:hideMark/>
          </w:tcPr>
          <w:p w14:paraId="75C45D81" w14:textId="77777777" w:rsidR="00E52BE7" w:rsidRPr="00E52BE7" w:rsidRDefault="00E52BE7" w:rsidP="00E52BE7">
            <w:pPr>
              <w:suppressAutoHyphens w:val="0"/>
              <w:spacing w:after="0" w:line="240" w:lineRule="auto"/>
              <w:ind w:leftChars="0" w:left="0" w:right="0" w:firstLineChars="0" w:hanging="3"/>
              <w:jc w:val="left"/>
              <w:outlineLvl w:val="9"/>
              <w:rPr>
                <w:rFonts w:eastAsia="Times New Roman" w:cs="Times New Roman"/>
                <w:color w:val="auto"/>
                <w:sz w:val="26"/>
                <w:szCs w:val="26"/>
                <w:lang w:val="ru-RU"/>
                <w14:ligatures w14:val="standardContextual"/>
              </w:rPr>
            </w:pPr>
          </w:p>
        </w:tc>
        <w:tc>
          <w:tcPr>
            <w:tcW w:w="1405" w:type="dxa"/>
            <w:tcBorders>
              <w:top w:val="single" w:sz="4" w:space="0" w:color="000000"/>
              <w:left w:val="single" w:sz="4" w:space="0" w:color="000000"/>
              <w:bottom w:val="single" w:sz="4" w:space="0" w:color="000000"/>
              <w:right w:val="single" w:sz="4" w:space="0" w:color="000000"/>
            </w:tcBorders>
          </w:tcPr>
          <w:p w14:paraId="0944165A"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lang w:val="ru-RU"/>
                <w14:ligatures w14:val="standardContextual"/>
              </w:rPr>
            </w:pPr>
            <w:r w:rsidRPr="00E52BE7">
              <w:rPr>
                <w:rFonts w:eastAsia="Times New Roman" w:cs="Times New Roman"/>
                <w:color w:val="auto"/>
                <w:sz w:val="26"/>
                <w:szCs w:val="26"/>
                <w14:ligatures w14:val="standardContextual"/>
              </w:rPr>
              <w:t>0</w:t>
            </w:r>
            <w:r w:rsidRPr="00E52BE7">
              <w:rPr>
                <w:rFonts w:eastAsia="Times New Roman" w:cs="Times New Roman"/>
                <w:color w:val="auto"/>
                <w:sz w:val="26"/>
                <w:szCs w:val="26"/>
                <w:lang w:val="ru-RU" w:eastAsia="ru-RU"/>
                <w14:ligatures w14:val="standardContextual"/>
              </w:rPr>
              <w:t>–2</w:t>
            </w:r>
          </w:p>
        </w:tc>
        <w:tc>
          <w:tcPr>
            <w:tcW w:w="6237" w:type="dxa"/>
            <w:tcBorders>
              <w:top w:val="single" w:sz="4" w:space="0" w:color="000000"/>
              <w:left w:val="single" w:sz="4" w:space="0" w:color="000000"/>
              <w:bottom w:val="single" w:sz="4" w:space="0" w:color="000000"/>
              <w:right w:val="single" w:sz="4" w:space="0" w:color="000000"/>
            </w:tcBorders>
          </w:tcPr>
          <w:p w14:paraId="141A312C"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Выражение в сочинении авторской позиции</w:t>
            </w:r>
          </w:p>
        </w:tc>
      </w:tr>
      <w:tr w:rsidR="00E52BE7" w:rsidRPr="00CD068D" w14:paraId="5946D602" w14:textId="77777777" w:rsidTr="00D94092">
        <w:trPr>
          <w:trHeight w:val="454"/>
        </w:trPr>
        <w:tc>
          <w:tcPr>
            <w:tcW w:w="426" w:type="dxa"/>
            <w:vMerge w:val="restart"/>
            <w:tcBorders>
              <w:top w:val="single" w:sz="4" w:space="0" w:color="000000"/>
              <w:left w:val="single" w:sz="4" w:space="0" w:color="000000"/>
              <w:right w:val="single" w:sz="4" w:space="0" w:color="000000"/>
            </w:tcBorders>
          </w:tcPr>
          <w:p w14:paraId="7C4DD50B"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14:ligatures w14:val="standardContextual"/>
              </w:rPr>
            </w:pPr>
            <w:r w:rsidRPr="00E52BE7">
              <w:rPr>
                <w:rFonts w:eastAsia="Times New Roman" w:cs="Times New Roman"/>
                <w:color w:val="auto"/>
                <w:sz w:val="26"/>
                <w:szCs w:val="26"/>
                <w14:ligatures w14:val="standardContextual"/>
              </w:rPr>
              <w:t>2</w:t>
            </w:r>
          </w:p>
        </w:tc>
        <w:tc>
          <w:tcPr>
            <w:tcW w:w="1713" w:type="dxa"/>
            <w:vMerge w:val="restart"/>
            <w:tcBorders>
              <w:top w:val="single" w:sz="4" w:space="0" w:color="000000"/>
              <w:left w:val="single" w:sz="4" w:space="0" w:color="000000"/>
              <w:right w:val="single" w:sz="4" w:space="0" w:color="000000"/>
            </w:tcBorders>
          </w:tcPr>
          <w:p w14:paraId="50F30A92"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 xml:space="preserve">Жанровое </w:t>
            </w:r>
            <w:r w:rsidRPr="00E52BE7">
              <w:rPr>
                <w:rFonts w:eastAsia="Times New Roman" w:cs="Times New Roman"/>
                <w:color w:val="auto"/>
                <w:sz w:val="26"/>
                <w:szCs w:val="26"/>
                <w:lang w:val="ru-RU"/>
                <w14:ligatures w14:val="standardContextual"/>
              </w:rPr>
              <w:br/>
              <w:t>и языковое своеобразие сочинения</w:t>
            </w:r>
          </w:p>
          <w:p w14:paraId="16E95B62"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p>
          <w:p w14:paraId="11637800"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8 баллов</w:t>
            </w:r>
          </w:p>
        </w:tc>
        <w:tc>
          <w:tcPr>
            <w:tcW w:w="1405" w:type="dxa"/>
            <w:tcBorders>
              <w:top w:val="single" w:sz="4" w:space="0" w:color="000000"/>
              <w:left w:val="single" w:sz="4" w:space="0" w:color="000000"/>
              <w:bottom w:val="single" w:sz="4" w:space="0" w:color="000000"/>
              <w:right w:val="single" w:sz="4" w:space="0" w:color="000000"/>
            </w:tcBorders>
          </w:tcPr>
          <w:p w14:paraId="2FFF50B9"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lang w:val="ru-RU"/>
                <w14:ligatures w14:val="standardContextual"/>
              </w:rPr>
            </w:pPr>
            <w:r w:rsidRPr="00E52BE7">
              <w:rPr>
                <w:rFonts w:eastAsia="Times New Roman" w:cs="Times New Roman"/>
                <w:color w:val="auto"/>
                <w:sz w:val="26"/>
                <w:szCs w:val="26"/>
                <w14:ligatures w14:val="standardContextual"/>
              </w:rPr>
              <w:t>0</w:t>
            </w:r>
            <w:r w:rsidRPr="00E52BE7">
              <w:rPr>
                <w:rFonts w:eastAsia="Times New Roman" w:cs="Times New Roman"/>
                <w:color w:val="auto"/>
                <w:sz w:val="26"/>
                <w:szCs w:val="26"/>
                <w:lang w:val="ru-RU" w:eastAsia="ru-RU"/>
                <w14:ligatures w14:val="standardContextual"/>
              </w:rPr>
              <w:t>–2</w:t>
            </w:r>
          </w:p>
        </w:tc>
        <w:tc>
          <w:tcPr>
            <w:tcW w:w="6237" w:type="dxa"/>
            <w:tcBorders>
              <w:top w:val="single" w:sz="4" w:space="0" w:color="000000"/>
              <w:left w:val="single" w:sz="4" w:space="0" w:color="000000"/>
              <w:bottom w:val="single" w:sz="4" w:space="0" w:color="000000"/>
              <w:right w:val="single" w:sz="4" w:space="0" w:color="000000"/>
            </w:tcBorders>
          </w:tcPr>
          <w:p w14:paraId="70C88FF0"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Соответствие содержания конкурсного сочинения выбранному жанру</w:t>
            </w:r>
          </w:p>
        </w:tc>
      </w:tr>
      <w:tr w:rsidR="00E52BE7" w:rsidRPr="00E52BE7" w14:paraId="66190445" w14:textId="77777777" w:rsidTr="00D94092">
        <w:trPr>
          <w:trHeight w:val="454"/>
        </w:trPr>
        <w:tc>
          <w:tcPr>
            <w:tcW w:w="426" w:type="dxa"/>
            <w:vMerge/>
            <w:tcBorders>
              <w:left w:val="single" w:sz="4" w:space="0" w:color="000000"/>
              <w:right w:val="single" w:sz="4" w:space="0" w:color="000000"/>
            </w:tcBorders>
            <w:hideMark/>
          </w:tcPr>
          <w:p w14:paraId="0D8CF341"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14:ligatures w14:val="standardContextual"/>
              </w:rPr>
            </w:pPr>
          </w:p>
        </w:tc>
        <w:tc>
          <w:tcPr>
            <w:tcW w:w="1713" w:type="dxa"/>
            <w:vMerge/>
            <w:tcBorders>
              <w:left w:val="single" w:sz="4" w:space="0" w:color="000000"/>
              <w:right w:val="single" w:sz="4" w:space="0" w:color="000000"/>
            </w:tcBorders>
            <w:hideMark/>
          </w:tcPr>
          <w:p w14:paraId="735CC6FF"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p>
        </w:tc>
        <w:tc>
          <w:tcPr>
            <w:tcW w:w="1405" w:type="dxa"/>
            <w:tcBorders>
              <w:top w:val="single" w:sz="4" w:space="0" w:color="000000"/>
              <w:left w:val="single" w:sz="4" w:space="0" w:color="000000"/>
              <w:bottom w:val="single" w:sz="4" w:space="0" w:color="000000"/>
              <w:right w:val="single" w:sz="4" w:space="0" w:color="000000"/>
            </w:tcBorders>
            <w:hideMark/>
          </w:tcPr>
          <w:p w14:paraId="494B224B"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14:ligatures w14:val="standardContextual"/>
              </w:rPr>
            </w:pPr>
            <w:r w:rsidRPr="00E52BE7">
              <w:rPr>
                <w:rFonts w:eastAsia="Times New Roman" w:cs="Times New Roman"/>
                <w:color w:val="auto"/>
                <w:sz w:val="26"/>
                <w:szCs w:val="26"/>
                <w14:ligatures w14:val="standardContextual"/>
              </w:rPr>
              <w:t>0</w:t>
            </w:r>
            <w:r w:rsidRPr="00E52BE7">
              <w:rPr>
                <w:rFonts w:eastAsia="Times New Roman" w:cs="Times New Roman"/>
                <w:color w:val="auto"/>
                <w:sz w:val="26"/>
                <w:szCs w:val="26"/>
                <w:lang w:val="ru-RU" w:eastAsia="ru-RU"/>
                <w14:ligatures w14:val="standardContextual"/>
              </w:rPr>
              <w:t>–2</w:t>
            </w:r>
          </w:p>
        </w:tc>
        <w:tc>
          <w:tcPr>
            <w:tcW w:w="6237" w:type="dxa"/>
            <w:tcBorders>
              <w:top w:val="single" w:sz="4" w:space="0" w:color="000000"/>
              <w:left w:val="single" w:sz="4" w:space="0" w:color="000000"/>
              <w:bottom w:val="single" w:sz="4" w:space="0" w:color="000000"/>
              <w:right w:val="single" w:sz="4" w:space="0" w:color="000000"/>
            </w:tcBorders>
          </w:tcPr>
          <w:p w14:paraId="626F623F"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r w:rsidRPr="00E52BE7">
              <w:rPr>
                <w:rFonts w:eastAsia="Times New Roman" w:cs="Times New Roman"/>
                <w:color w:val="auto"/>
                <w:sz w:val="26"/>
                <w:szCs w:val="26"/>
                <w14:ligatures w14:val="standardContextual"/>
              </w:rPr>
              <w:t>Разнообразие синтаксических</w:t>
            </w:r>
            <w:r w:rsidRPr="00E52BE7">
              <w:rPr>
                <w:rFonts w:eastAsia="Times New Roman" w:cs="Times New Roman"/>
                <w:color w:val="auto"/>
                <w:sz w:val="26"/>
                <w:szCs w:val="26"/>
                <w:lang w:val="ru-RU"/>
                <w14:ligatures w14:val="standardContextual"/>
              </w:rPr>
              <w:t xml:space="preserve"> к</w:t>
            </w:r>
            <w:r w:rsidRPr="00E52BE7">
              <w:rPr>
                <w:rFonts w:eastAsia="Times New Roman" w:cs="Times New Roman"/>
                <w:color w:val="auto"/>
                <w:sz w:val="26"/>
                <w:szCs w:val="26"/>
                <w14:ligatures w14:val="standardContextual"/>
              </w:rPr>
              <w:t>онструкций</w:t>
            </w:r>
          </w:p>
        </w:tc>
      </w:tr>
      <w:tr w:rsidR="00E52BE7" w:rsidRPr="00E52BE7" w14:paraId="6AF86BE3" w14:textId="77777777" w:rsidTr="00D94092">
        <w:trPr>
          <w:trHeight w:val="454"/>
        </w:trPr>
        <w:tc>
          <w:tcPr>
            <w:tcW w:w="426" w:type="dxa"/>
            <w:vMerge/>
            <w:tcBorders>
              <w:left w:val="single" w:sz="4" w:space="0" w:color="000000"/>
              <w:right w:val="single" w:sz="4" w:space="0" w:color="000000"/>
            </w:tcBorders>
          </w:tcPr>
          <w:p w14:paraId="68C5AECB"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14:ligatures w14:val="standardContextual"/>
              </w:rPr>
            </w:pPr>
          </w:p>
        </w:tc>
        <w:tc>
          <w:tcPr>
            <w:tcW w:w="1713" w:type="dxa"/>
            <w:vMerge/>
            <w:tcBorders>
              <w:left w:val="single" w:sz="4" w:space="0" w:color="000000"/>
              <w:right w:val="single" w:sz="4" w:space="0" w:color="000000"/>
            </w:tcBorders>
          </w:tcPr>
          <w:p w14:paraId="02CF98E3"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p>
        </w:tc>
        <w:tc>
          <w:tcPr>
            <w:tcW w:w="1405" w:type="dxa"/>
            <w:tcBorders>
              <w:top w:val="single" w:sz="4" w:space="0" w:color="000000"/>
              <w:left w:val="single" w:sz="4" w:space="0" w:color="000000"/>
              <w:bottom w:val="single" w:sz="4" w:space="0" w:color="000000"/>
              <w:right w:val="single" w:sz="4" w:space="0" w:color="000000"/>
            </w:tcBorders>
          </w:tcPr>
          <w:p w14:paraId="7128E898"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0–2</w:t>
            </w:r>
          </w:p>
        </w:tc>
        <w:tc>
          <w:tcPr>
            <w:tcW w:w="6237" w:type="dxa"/>
            <w:tcBorders>
              <w:top w:val="single" w:sz="4" w:space="0" w:color="000000"/>
              <w:left w:val="single" w:sz="4" w:space="0" w:color="000000"/>
              <w:bottom w:val="single" w:sz="4" w:space="0" w:color="000000"/>
              <w:right w:val="single" w:sz="4" w:space="0" w:color="000000"/>
            </w:tcBorders>
          </w:tcPr>
          <w:p w14:paraId="49700EE6"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Выразительность речи</w:t>
            </w:r>
          </w:p>
        </w:tc>
      </w:tr>
      <w:tr w:rsidR="00E52BE7" w:rsidRPr="00CD068D" w14:paraId="3B78284D" w14:textId="77777777" w:rsidTr="00D94092">
        <w:trPr>
          <w:trHeight w:val="454"/>
        </w:trPr>
        <w:tc>
          <w:tcPr>
            <w:tcW w:w="426" w:type="dxa"/>
            <w:vMerge/>
            <w:tcBorders>
              <w:left w:val="single" w:sz="4" w:space="0" w:color="000000"/>
              <w:right w:val="single" w:sz="4" w:space="0" w:color="000000"/>
            </w:tcBorders>
            <w:vAlign w:val="center"/>
            <w:hideMark/>
          </w:tcPr>
          <w:p w14:paraId="574FD79A" w14:textId="77777777" w:rsidR="00E52BE7" w:rsidRPr="00E52BE7" w:rsidRDefault="00E52BE7" w:rsidP="00E52BE7">
            <w:pPr>
              <w:suppressAutoHyphens w:val="0"/>
              <w:spacing w:after="0" w:line="240" w:lineRule="auto"/>
              <w:ind w:leftChars="0" w:left="0" w:right="0" w:firstLineChars="0" w:hanging="3"/>
              <w:jc w:val="left"/>
              <w:outlineLvl w:val="9"/>
              <w:rPr>
                <w:rFonts w:eastAsia="Times New Roman" w:cs="Times New Roman"/>
                <w:color w:val="auto"/>
                <w:sz w:val="26"/>
                <w:szCs w:val="26"/>
                <w:lang w:val="ru-RU"/>
                <w14:ligatures w14:val="standardContextual"/>
              </w:rPr>
            </w:pPr>
          </w:p>
        </w:tc>
        <w:tc>
          <w:tcPr>
            <w:tcW w:w="1713" w:type="dxa"/>
            <w:vMerge/>
            <w:tcBorders>
              <w:left w:val="single" w:sz="4" w:space="0" w:color="000000"/>
              <w:right w:val="single" w:sz="4" w:space="0" w:color="000000"/>
            </w:tcBorders>
            <w:vAlign w:val="center"/>
            <w:hideMark/>
          </w:tcPr>
          <w:p w14:paraId="2D0F1DC4" w14:textId="77777777" w:rsidR="00E52BE7" w:rsidRPr="00E52BE7" w:rsidRDefault="00E52BE7" w:rsidP="00E52BE7">
            <w:pPr>
              <w:suppressAutoHyphens w:val="0"/>
              <w:spacing w:after="0" w:line="240" w:lineRule="auto"/>
              <w:ind w:leftChars="0" w:left="0" w:right="0" w:firstLineChars="0" w:hanging="3"/>
              <w:jc w:val="left"/>
              <w:outlineLvl w:val="9"/>
              <w:rPr>
                <w:rFonts w:eastAsia="Times New Roman" w:cs="Times New Roman"/>
                <w:color w:val="auto"/>
                <w:sz w:val="26"/>
                <w:szCs w:val="26"/>
                <w:lang w:val="ru-RU"/>
                <w14:ligatures w14:val="standardContextual"/>
              </w:rPr>
            </w:pPr>
          </w:p>
        </w:tc>
        <w:tc>
          <w:tcPr>
            <w:tcW w:w="1405" w:type="dxa"/>
            <w:tcBorders>
              <w:top w:val="single" w:sz="4" w:space="0" w:color="000000"/>
              <w:left w:val="single" w:sz="4" w:space="0" w:color="000000"/>
              <w:bottom w:val="single" w:sz="4" w:space="0" w:color="000000"/>
              <w:right w:val="single" w:sz="4" w:space="0" w:color="000000"/>
            </w:tcBorders>
            <w:hideMark/>
          </w:tcPr>
          <w:p w14:paraId="37F5B47B"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14:ligatures w14:val="standardContextual"/>
              </w:rPr>
            </w:pPr>
            <w:r w:rsidRPr="00E52BE7">
              <w:rPr>
                <w:rFonts w:eastAsia="Times New Roman" w:cs="Times New Roman"/>
                <w:color w:val="auto"/>
                <w:sz w:val="26"/>
                <w:szCs w:val="26"/>
                <w14:ligatures w14:val="standardContextual"/>
              </w:rPr>
              <w:t>0</w:t>
            </w:r>
            <w:r w:rsidRPr="00E52BE7">
              <w:rPr>
                <w:rFonts w:eastAsia="Times New Roman" w:cs="Times New Roman"/>
                <w:color w:val="auto"/>
                <w:sz w:val="26"/>
                <w:szCs w:val="26"/>
                <w:lang w:val="ru-RU" w:eastAsia="ru-RU"/>
                <w14:ligatures w14:val="standardContextual"/>
              </w:rPr>
              <w:t>–2</w:t>
            </w:r>
          </w:p>
        </w:tc>
        <w:tc>
          <w:tcPr>
            <w:tcW w:w="6237" w:type="dxa"/>
            <w:tcBorders>
              <w:top w:val="single" w:sz="4" w:space="0" w:color="000000"/>
              <w:left w:val="single" w:sz="4" w:space="0" w:color="000000"/>
              <w:bottom w:val="single" w:sz="4" w:space="0" w:color="000000"/>
              <w:right w:val="single" w:sz="4" w:space="0" w:color="000000"/>
            </w:tcBorders>
          </w:tcPr>
          <w:p w14:paraId="6819A913"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Целесообразность использования языковых средств, стилевое единство</w:t>
            </w:r>
          </w:p>
        </w:tc>
      </w:tr>
      <w:tr w:rsidR="00E52BE7" w:rsidRPr="00CD068D" w14:paraId="5031E0E4" w14:textId="77777777" w:rsidTr="00D94092">
        <w:trPr>
          <w:trHeight w:val="454"/>
        </w:trPr>
        <w:tc>
          <w:tcPr>
            <w:tcW w:w="9781" w:type="dxa"/>
            <w:gridSpan w:val="4"/>
            <w:tcBorders>
              <w:top w:val="single" w:sz="4" w:space="0" w:color="000000"/>
              <w:left w:val="single" w:sz="4" w:space="0" w:color="000000"/>
              <w:bottom w:val="single" w:sz="4" w:space="0" w:color="000000"/>
              <w:right w:val="single" w:sz="4" w:space="0" w:color="000000"/>
            </w:tcBorders>
          </w:tcPr>
          <w:p w14:paraId="0BAEE91E" w14:textId="78D5148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В части 3 – Грамотность сочинения, количество ошибок оценивается по следующей шкале: нет ошибок – 2 балла, 1–2 ошибки – 1 балл, более</w:t>
            </w:r>
            <w:r w:rsidR="00AB7997">
              <w:rPr>
                <w:rFonts w:eastAsia="Times New Roman" w:cs="Times New Roman"/>
                <w:color w:val="auto"/>
                <w:sz w:val="26"/>
                <w:szCs w:val="26"/>
                <w:lang w:val="ru-RU"/>
                <w14:ligatures w14:val="standardContextual"/>
              </w:rPr>
              <w:t xml:space="preserve"> 2 ошибок </w:t>
            </w:r>
            <w:r w:rsidRPr="00E52BE7">
              <w:rPr>
                <w:rFonts w:eastAsia="Times New Roman" w:cs="Times New Roman"/>
                <w:color w:val="auto"/>
                <w:sz w:val="26"/>
                <w:szCs w:val="26"/>
                <w:lang w:val="ru-RU"/>
                <w14:ligatures w14:val="standardContextual"/>
              </w:rPr>
              <w:t>– 0 баллов</w:t>
            </w:r>
          </w:p>
        </w:tc>
      </w:tr>
      <w:tr w:rsidR="00E52BE7" w:rsidRPr="00CD068D" w14:paraId="78D1154B" w14:textId="77777777" w:rsidTr="00D94092">
        <w:trPr>
          <w:trHeight w:val="454"/>
        </w:trPr>
        <w:tc>
          <w:tcPr>
            <w:tcW w:w="426" w:type="dxa"/>
            <w:vMerge w:val="restart"/>
            <w:tcBorders>
              <w:top w:val="single" w:sz="4" w:space="0" w:color="000000"/>
              <w:left w:val="single" w:sz="4" w:space="0" w:color="000000"/>
              <w:bottom w:val="single" w:sz="4" w:space="0" w:color="000000"/>
              <w:right w:val="single" w:sz="4" w:space="0" w:color="auto"/>
            </w:tcBorders>
            <w:hideMark/>
          </w:tcPr>
          <w:p w14:paraId="248D5F20"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14:ligatures w14:val="standardContextual"/>
              </w:rPr>
            </w:pPr>
            <w:r w:rsidRPr="00E52BE7">
              <w:rPr>
                <w:rFonts w:eastAsia="Times New Roman" w:cs="Times New Roman"/>
                <w:color w:val="auto"/>
                <w:sz w:val="26"/>
                <w:szCs w:val="26"/>
                <w14:ligatures w14:val="standardContextual"/>
              </w:rPr>
              <w:t>3</w:t>
            </w:r>
          </w:p>
        </w:tc>
        <w:tc>
          <w:tcPr>
            <w:tcW w:w="1713" w:type="dxa"/>
            <w:vMerge w:val="restart"/>
            <w:tcBorders>
              <w:top w:val="single" w:sz="4" w:space="0" w:color="000000"/>
              <w:left w:val="single" w:sz="4" w:space="0" w:color="auto"/>
              <w:bottom w:val="single" w:sz="4" w:space="0" w:color="000000"/>
              <w:right w:val="single" w:sz="4" w:space="0" w:color="auto"/>
            </w:tcBorders>
            <w:hideMark/>
          </w:tcPr>
          <w:p w14:paraId="5E870F5D"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14:ligatures w14:val="standardContextual"/>
              </w:rPr>
            </w:pPr>
            <w:r w:rsidRPr="00E52BE7">
              <w:rPr>
                <w:rFonts w:eastAsia="Times New Roman" w:cs="Times New Roman"/>
                <w:color w:val="auto"/>
                <w:sz w:val="26"/>
                <w:szCs w:val="26"/>
                <w14:ligatures w14:val="standardContextual"/>
              </w:rPr>
              <w:t>Грамотность сочинения</w:t>
            </w:r>
          </w:p>
          <w:p w14:paraId="7E653A39"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14:ligatures w14:val="standardContextual"/>
              </w:rPr>
            </w:pPr>
          </w:p>
          <w:p w14:paraId="0C779BF0"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8 баллов</w:t>
            </w:r>
          </w:p>
        </w:tc>
        <w:tc>
          <w:tcPr>
            <w:tcW w:w="1405" w:type="dxa"/>
            <w:tcBorders>
              <w:top w:val="single" w:sz="4" w:space="0" w:color="000000"/>
              <w:left w:val="single" w:sz="4" w:space="0" w:color="auto"/>
              <w:bottom w:val="single" w:sz="4" w:space="0" w:color="000000"/>
              <w:right w:val="single" w:sz="4" w:space="0" w:color="000000"/>
            </w:tcBorders>
            <w:hideMark/>
          </w:tcPr>
          <w:p w14:paraId="63A60A25"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14:ligatures w14:val="standardContextual"/>
              </w:rPr>
            </w:pPr>
            <w:r w:rsidRPr="00E52BE7">
              <w:rPr>
                <w:rFonts w:eastAsia="Times New Roman" w:cs="Times New Roman"/>
                <w:color w:val="auto"/>
                <w:sz w:val="26"/>
                <w:szCs w:val="26"/>
                <w14:ligatures w14:val="standardContextual"/>
              </w:rPr>
              <w:t>0</w:t>
            </w:r>
            <w:r w:rsidRPr="00E52BE7">
              <w:rPr>
                <w:rFonts w:eastAsia="Times New Roman" w:cs="Times New Roman"/>
                <w:color w:val="auto"/>
                <w:sz w:val="26"/>
                <w:szCs w:val="26"/>
                <w:lang w:val="ru-RU" w:eastAsia="ru-RU"/>
                <w14:ligatures w14:val="standardContextual"/>
              </w:rPr>
              <w:t>–2</w:t>
            </w:r>
          </w:p>
        </w:tc>
        <w:tc>
          <w:tcPr>
            <w:tcW w:w="6237" w:type="dxa"/>
            <w:tcBorders>
              <w:top w:val="single" w:sz="4" w:space="0" w:color="000000"/>
              <w:left w:val="single" w:sz="4" w:space="0" w:color="000000"/>
              <w:bottom w:val="single" w:sz="4" w:space="0" w:color="000000"/>
              <w:right w:val="single" w:sz="4" w:space="0" w:color="000000"/>
            </w:tcBorders>
          </w:tcPr>
          <w:p w14:paraId="73E023FA"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Соблюдение орфографических норм русского языка</w:t>
            </w:r>
          </w:p>
        </w:tc>
      </w:tr>
      <w:tr w:rsidR="00E52BE7" w:rsidRPr="00CD068D" w14:paraId="58FEE102" w14:textId="77777777" w:rsidTr="00D94092">
        <w:trPr>
          <w:trHeight w:val="454"/>
        </w:trPr>
        <w:tc>
          <w:tcPr>
            <w:tcW w:w="426" w:type="dxa"/>
            <w:vMerge/>
            <w:tcBorders>
              <w:top w:val="single" w:sz="4" w:space="0" w:color="000000"/>
              <w:left w:val="single" w:sz="4" w:space="0" w:color="000000"/>
              <w:bottom w:val="single" w:sz="4" w:space="0" w:color="000000"/>
              <w:right w:val="single" w:sz="4" w:space="0" w:color="auto"/>
            </w:tcBorders>
            <w:vAlign w:val="center"/>
            <w:hideMark/>
          </w:tcPr>
          <w:p w14:paraId="082AD89C" w14:textId="77777777" w:rsidR="00E52BE7" w:rsidRPr="00E52BE7" w:rsidRDefault="00E52BE7" w:rsidP="00E52BE7">
            <w:pPr>
              <w:suppressAutoHyphens w:val="0"/>
              <w:spacing w:after="0" w:line="240" w:lineRule="auto"/>
              <w:ind w:leftChars="0" w:left="0" w:right="0" w:firstLineChars="0" w:hanging="3"/>
              <w:jc w:val="left"/>
              <w:outlineLvl w:val="9"/>
              <w:rPr>
                <w:rFonts w:eastAsia="Times New Roman" w:cs="Times New Roman"/>
                <w:color w:val="auto"/>
                <w:sz w:val="26"/>
                <w:szCs w:val="26"/>
                <w:lang w:val="ru-RU"/>
                <w14:ligatures w14:val="standardContextual"/>
              </w:rPr>
            </w:pPr>
          </w:p>
        </w:tc>
        <w:tc>
          <w:tcPr>
            <w:tcW w:w="1713" w:type="dxa"/>
            <w:vMerge/>
            <w:tcBorders>
              <w:top w:val="single" w:sz="4" w:space="0" w:color="000000"/>
              <w:left w:val="single" w:sz="4" w:space="0" w:color="auto"/>
              <w:bottom w:val="single" w:sz="4" w:space="0" w:color="000000"/>
              <w:right w:val="single" w:sz="4" w:space="0" w:color="auto"/>
            </w:tcBorders>
            <w:vAlign w:val="center"/>
            <w:hideMark/>
          </w:tcPr>
          <w:p w14:paraId="6EC47D9C" w14:textId="77777777" w:rsidR="00E52BE7" w:rsidRPr="00E52BE7" w:rsidRDefault="00E52BE7" w:rsidP="00E52BE7">
            <w:pPr>
              <w:suppressAutoHyphens w:val="0"/>
              <w:spacing w:after="0" w:line="240" w:lineRule="auto"/>
              <w:ind w:leftChars="0" w:left="0" w:right="0" w:firstLineChars="0" w:hanging="3"/>
              <w:jc w:val="left"/>
              <w:outlineLvl w:val="9"/>
              <w:rPr>
                <w:rFonts w:eastAsia="Times New Roman" w:cs="Times New Roman"/>
                <w:color w:val="auto"/>
                <w:sz w:val="26"/>
                <w:szCs w:val="26"/>
                <w:lang w:val="ru-RU"/>
                <w14:ligatures w14:val="standardContextual"/>
              </w:rPr>
            </w:pPr>
          </w:p>
        </w:tc>
        <w:tc>
          <w:tcPr>
            <w:tcW w:w="1405" w:type="dxa"/>
            <w:tcBorders>
              <w:top w:val="single" w:sz="4" w:space="0" w:color="000000"/>
              <w:left w:val="single" w:sz="4" w:space="0" w:color="auto"/>
              <w:bottom w:val="single" w:sz="4" w:space="0" w:color="000000"/>
              <w:right w:val="single" w:sz="4" w:space="0" w:color="000000"/>
            </w:tcBorders>
            <w:hideMark/>
          </w:tcPr>
          <w:p w14:paraId="0313B892"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14:ligatures w14:val="standardContextual"/>
              </w:rPr>
            </w:pPr>
            <w:r w:rsidRPr="00E52BE7">
              <w:rPr>
                <w:rFonts w:eastAsia="Times New Roman" w:cs="Times New Roman"/>
                <w:color w:val="auto"/>
                <w:sz w:val="26"/>
                <w:szCs w:val="26"/>
                <w14:ligatures w14:val="standardContextual"/>
              </w:rPr>
              <w:t>0</w:t>
            </w:r>
            <w:r w:rsidRPr="00E52BE7">
              <w:rPr>
                <w:rFonts w:eastAsia="Times New Roman" w:cs="Times New Roman"/>
                <w:color w:val="auto"/>
                <w:sz w:val="26"/>
                <w:szCs w:val="26"/>
                <w:lang w:val="ru-RU" w:eastAsia="ru-RU"/>
                <w14:ligatures w14:val="standardContextual"/>
              </w:rPr>
              <w:t>–2</w:t>
            </w:r>
          </w:p>
        </w:tc>
        <w:tc>
          <w:tcPr>
            <w:tcW w:w="6237" w:type="dxa"/>
            <w:tcBorders>
              <w:top w:val="single" w:sz="4" w:space="0" w:color="000000"/>
              <w:left w:val="single" w:sz="4" w:space="0" w:color="000000"/>
              <w:bottom w:val="single" w:sz="4" w:space="0" w:color="000000"/>
              <w:right w:val="single" w:sz="4" w:space="0" w:color="000000"/>
            </w:tcBorders>
          </w:tcPr>
          <w:p w14:paraId="269C65EC"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Соблюдение пунктуационных норм русского языка</w:t>
            </w:r>
          </w:p>
        </w:tc>
      </w:tr>
      <w:tr w:rsidR="00E52BE7" w:rsidRPr="00CD068D" w14:paraId="3D9919D3" w14:textId="77777777" w:rsidTr="00D94092">
        <w:trPr>
          <w:trHeight w:val="454"/>
        </w:trPr>
        <w:tc>
          <w:tcPr>
            <w:tcW w:w="426" w:type="dxa"/>
            <w:vMerge/>
            <w:tcBorders>
              <w:top w:val="single" w:sz="4" w:space="0" w:color="000000"/>
              <w:left w:val="single" w:sz="4" w:space="0" w:color="000000"/>
              <w:bottom w:val="single" w:sz="4" w:space="0" w:color="000000"/>
              <w:right w:val="single" w:sz="4" w:space="0" w:color="auto"/>
            </w:tcBorders>
            <w:vAlign w:val="center"/>
            <w:hideMark/>
          </w:tcPr>
          <w:p w14:paraId="450AE524" w14:textId="77777777" w:rsidR="00E52BE7" w:rsidRPr="00E52BE7" w:rsidRDefault="00E52BE7" w:rsidP="00E52BE7">
            <w:pPr>
              <w:suppressAutoHyphens w:val="0"/>
              <w:spacing w:after="0" w:line="240" w:lineRule="auto"/>
              <w:ind w:leftChars="0" w:left="0" w:right="0" w:firstLineChars="0" w:hanging="3"/>
              <w:jc w:val="left"/>
              <w:outlineLvl w:val="9"/>
              <w:rPr>
                <w:rFonts w:eastAsia="Times New Roman" w:cs="Times New Roman"/>
                <w:color w:val="auto"/>
                <w:sz w:val="26"/>
                <w:szCs w:val="26"/>
                <w:lang w:val="ru-RU"/>
                <w14:ligatures w14:val="standardContextual"/>
              </w:rPr>
            </w:pPr>
          </w:p>
        </w:tc>
        <w:tc>
          <w:tcPr>
            <w:tcW w:w="1713" w:type="dxa"/>
            <w:vMerge/>
            <w:tcBorders>
              <w:top w:val="single" w:sz="4" w:space="0" w:color="000000"/>
              <w:left w:val="single" w:sz="4" w:space="0" w:color="auto"/>
              <w:bottom w:val="single" w:sz="4" w:space="0" w:color="000000"/>
              <w:right w:val="single" w:sz="4" w:space="0" w:color="auto"/>
            </w:tcBorders>
            <w:vAlign w:val="center"/>
            <w:hideMark/>
          </w:tcPr>
          <w:p w14:paraId="4E0560A2" w14:textId="77777777" w:rsidR="00E52BE7" w:rsidRPr="00E52BE7" w:rsidRDefault="00E52BE7" w:rsidP="00E52BE7">
            <w:pPr>
              <w:suppressAutoHyphens w:val="0"/>
              <w:spacing w:after="0" w:line="240" w:lineRule="auto"/>
              <w:ind w:leftChars="0" w:left="0" w:right="0" w:firstLineChars="0" w:hanging="3"/>
              <w:jc w:val="left"/>
              <w:outlineLvl w:val="9"/>
              <w:rPr>
                <w:rFonts w:eastAsia="Times New Roman" w:cs="Times New Roman"/>
                <w:color w:val="auto"/>
                <w:sz w:val="26"/>
                <w:szCs w:val="26"/>
                <w:lang w:val="ru-RU"/>
                <w14:ligatures w14:val="standardContextual"/>
              </w:rPr>
            </w:pPr>
          </w:p>
        </w:tc>
        <w:tc>
          <w:tcPr>
            <w:tcW w:w="1405" w:type="dxa"/>
            <w:tcBorders>
              <w:top w:val="single" w:sz="4" w:space="0" w:color="000000"/>
              <w:left w:val="single" w:sz="4" w:space="0" w:color="auto"/>
              <w:bottom w:val="single" w:sz="4" w:space="0" w:color="000000"/>
              <w:right w:val="single" w:sz="4" w:space="0" w:color="000000"/>
            </w:tcBorders>
            <w:hideMark/>
          </w:tcPr>
          <w:p w14:paraId="3F58F66D"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lang w:val="ru-RU"/>
                <w14:ligatures w14:val="standardContextual"/>
              </w:rPr>
            </w:pPr>
            <w:r w:rsidRPr="00E52BE7">
              <w:rPr>
                <w:rFonts w:eastAsia="Times New Roman" w:cs="Times New Roman"/>
                <w:color w:val="auto"/>
                <w:sz w:val="26"/>
                <w:szCs w:val="26"/>
                <w14:ligatures w14:val="standardContextual"/>
              </w:rPr>
              <w:t>0</w:t>
            </w:r>
            <w:r w:rsidRPr="00E52BE7">
              <w:rPr>
                <w:rFonts w:eastAsia="Times New Roman" w:cs="Times New Roman"/>
                <w:color w:val="auto"/>
                <w:sz w:val="26"/>
                <w:szCs w:val="26"/>
                <w:lang w:val="ru-RU" w:eastAsia="ru-RU"/>
                <w14:ligatures w14:val="standardContextual"/>
              </w:rPr>
              <w:t>–2</w:t>
            </w:r>
          </w:p>
        </w:tc>
        <w:tc>
          <w:tcPr>
            <w:tcW w:w="6237" w:type="dxa"/>
            <w:tcBorders>
              <w:top w:val="single" w:sz="4" w:space="0" w:color="000000"/>
              <w:left w:val="single" w:sz="4" w:space="0" w:color="000000"/>
              <w:bottom w:val="single" w:sz="4" w:space="0" w:color="000000"/>
              <w:right w:val="single" w:sz="4" w:space="0" w:color="000000"/>
            </w:tcBorders>
          </w:tcPr>
          <w:p w14:paraId="52F289B0"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Соблюдение грамматических норм русского языка</w:t>
            </w:r>
          </w:p>
        </w:tc>
      </w:tr>
      <w:tr w:rsidR="00E52BE7" w:rsidRPr="00CD068D" w14:paraId="09905077" w14:textId="77777777" w:rsidTr="00D94092">
        <w:trPr>
          <w:trHeight w:val="454"/>
        </w:trPr>
        <w:tc>
          <w:tcPr>
            <w:tcW w:w="426" w:type="dxa"/>
            <w:vMerge/>
            <w:tcBorders>
              <w:top w:val="single" w:sz="4" w:space="0" w:color="000000"/>
              <w:left w:val="single" w:sz="4" w:space="0" w:color="000000"/>
              <w:bottom w:val="single" w:sz="4" w:space="0" w:color="000000"/>
              <w:right w:val="single" w:sz="4" w:space="0" w:color="auto"/>
            </w:tcBorders>
            <w:vAlign w:val="center"/>
            <w:hideMark/>
          </w:tcPr>
          <w:p w14:paraId="35809B47" w14:textId="77777777" w:rsidR="00E52BE7" w:rsidRPr="00E52BE7" w:rsidRDefault="00E52BE7" w:rsidP="00E52BE7">
            <w:pPr>
              <w:suppressAutoHyphens w:val="0"/>
              <w:spacing w:after="0" w:line="240" w:lineRule="auto"/>
              <w:ind w:leftChars="0" w:left="0" w:right="0" w:firstLineChars="0" w:hanging="3"/>
              <w:jc w:val="left"/>
              <w:outlineLvl w:val="9"/>
              <w:rPr>
                <w:rFonts w:eastAsia="Times New Roman" w:cs="Times New Roman"/>
                <w:color w:val="auto"/>
                <w:sz w:val="26"/>
                <w:szCs w:val="26"/>
                <w:lang w:val="ru-RU"/>
                <w14:ligatures w14:val="standardContextual"/>
              </w:rPr>
            </w:pPr>
          </w:p>
        </w:tc>
        <w:tc>
          <w:tcPr>
            <w:tcW w:w="1713" w:type="dxa"/>
            <w:vMerge/>
            <w:tcBorders>
              <w:top w:val="single" w:sz="4" w:space="0" w:color="000000"/>
              <w:left w:val="single" w:sz="4" w:space="0" w:color="auto"/>
              <w:bottom w:val="single" w:sz="4" w:space="0" w:color="000000"/>
              <w:right w:val="single" w:sz="4" w:space="0" w:color="auto"/>
            </w:tcBorders>
            <w:vAlign w:val="center"/>
            <w:hideMark/>
          </w:tcPr>
          <w:p w14:paraId="21D1D4A7" w14:textId="77777777" w:rsidR="00E52BE7" w:rsidRPr="00E52BE7" w:rsidRDefault="00E52BE7" w:rsidP="00E52BE7">
            <w:pPr>
              <w:suppressAutoHyphens w:val="0"/>
              <w:spacing w:after="0" w:line="240" w:lineRule="auto"/>
              <w:ind w:leftChars="0" w:left="0" w:right="0" w:firstLineChars="0" w:hanging="3"/>
              <w:jc w:val="left"/>
              <w:outlineLvl w:val="9"/>
              <w:rPr>
                <w:rFonts w:eastAsia="Times New Roman" w:cs="Times New Roman"/>
                <w:color w:val="auto"/>
                <w:sz w:val="26"/>
                <w:szCs w:val="26"/>
                <w:lang w:val="ru-RU"/>
                <w14:ligatures w14:val="standardContextual"/>
              </w:rPr>
            </w:pPr>
          </w:p>
        </w:tc>
        <w:tc>
          <w:tcPr>
            <w:tcW w:w="1405" w:type="dxa"/>
            <w:tcBorders>
              <w:top w:val="single" w:sz="4" w:space="0" w:color="000000"/>
              <w:left w:val="single" w:sz="4" w:space="0" w:color="auto"/>
              <w:bottom w:val="single" w:sz="4" w:space="0" w:color="000000"/>
              <w:right w:val="single" w:sz="4" w:space="0" w:color="auto"/>
            </w:tcBorders>
            <w:hideMark/>
          </w:tcPr>
          <w:p w14:paraId="09D7C6B0"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14:ligatures w14:val="standardContextual"/>
              </w:rPr>
            </w:pPr>
            <w:r w:rsidRPr="00E52BE7">
              <w:rPr>
                <w:rFonts w:eastAsia="Times New Roman" w:cs="Times New Roman"/>
                <w:color w:val="auto"/>
                <w:sz w:val="26"/>
                <w:szCs w:val="26"/>
                <w14:ligatures w14:val="standardContextual"/>
              </w:rPr>
              <w:t>0</w:t>
            </w:r>
            <w:r w:rsidRPr="00E52BE7">
              <w:rPr>
                <w:rFonts w:eastAsia="Times New Roman" w:cs="Times New Roman"/>
                <w:color w:val="auto"/>
                <w:sz w:val="26"/>
                <w:szCs w:val="26"/>
                <w:lang w:val="ru-RU" w:eastAsia="ru-RU"/>
                <w14:ligatures w14:val="standardContextual"/>
              </w:rPr>
              <w:t>–2</w:t>
            </w:r>
          </w:p>
        </w:tc>
        <w:tc>
          <w:tcPr>
            <w:tcW w:w="6237" w:type="dxa"/>
            <w:tcBorders>
              <w:top w:val="single" w:sz="4" w:space="0" w:color="000000"/>
              <w:left w:val="single" w:sz="4" w:space="0" w:color="auto"/>
              <w:bottom w:val="single" w:sz="4" w:space="0" w:color="000000"/>
              <w:right w:val="single" w:sz="4" w:space="0" w:color="000000"/>
            </w:tcBorders>
          </w:tcPr>
          <w:p w14:paraId="35EE145F"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Соблюдение речевых норм русского языка</w:t>
            </w:r>
          </w:p>
        </w:tc>
      </w:tr>
      <w:tr w:rsidR="00E52BE7" w:rsidRPr="00E52BE7" w14:paraId="2A82FEE4" w14:textId="77777777" w:rsidTr="00D94092">
        <w:trPr>
          <w:trHeight w:val="454"/>
        </w:trPr>
        <w:tc>
          <w:tcPr>
            <w:tcW w:w="426" w:type="dxa"/>
            <w:tcBorders>
              <w:top w:val="single" w:sz="4" w:space="0" w:color="000000"/>
              <w:left w:val="single" w:sz="4" w:space="0" w:color="000000"/>
              <w:bottom w:val="single" w:sz="4" w:space="0" w:color="000000"/>
              <w:right w:val="single" w:sz="4" w:space="0" w:color="auto"/>
            </w:tcBorders>
            <w:vAlign w:val="center"/>
          </w:tcPr>
          <w:p w14:paraId="006B9171" w14:textId="77777777" w:rsidR="00E52BE7" w:rsidRPr="00E52BE7" w:rsidRDefault="00E52BE7" w:rsidP="00E52BE7">
            <w:pPr>
              <w:suppressAutoHyphens w:val="0"/>
              <w:spacing w:after="0" w:line="240" w:lineRule="auto"/>
              <w:ind w:leftChars="0" w:left="0" w:right="0" w:firstLineChars="0" w:hanging="3"/>
              <w:jc w:val="left"/>
              <w:outlineLvl w:val="9"/>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4</w:t>
            </w:r>
          </w:p>
        </w:tc>
        <w:tc>
          <w:tcPr>
            <w:tcW w:w="1713" w:type="dxa"/>
            <w:tcBorders>
              <w:top w:val="single" w:sz="4" w:space="0" w:color="000000"/>
              <w:left w:val="single" w:sz="4" w:space="0" w:color="auto"/>
              <w:bottom w:val="single" w:sz="4" w:space="0" w:color="000000"/>
              <w:right w:val="single" w:sz="4" w:space="0" w:color="auto"/>
            </w:tcBorders>
            <w:vAlign w:val="center"/>
          </w:tcPr>
          <w:p w14:paraId="39B755F9" w14:textId="77777777" w:rsidR="00E52BE7" w:rsidRPr="00E52BE7" w:rsidRDefault="00E52BE7" w:rsidP="00E52BE7">
            <w:pPr>
              <w:suppressAutoHyphens w:val="0"/>
              <w:spacing w:after="0" w:line="240" w:lineRule="auto"/>
              <w:ind w:leftChars="0" w:left="0" w:right="0" w:firstLineChars="0" w:hanging="3"/>
              <w:jc w:val="left"/>
              <w:outlineLvl w:val="9"/>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Дополнительный критерий</w:t>
            </w:r>
          </w:p>
        </w:tc>
        <w:tc>
          <w:tcPr>
            <w:tcW w:w="1405" w:type="dxa"/>
            <w:tcBorders>
              <w:top w:val="single" w:sz="4" w:space="0" w:color="000000"/>
              <w:left w:val="single" w:sz="4" w:space="0" w:color="auto"/>
              <w:bottom w:val="single" w:sz="4" w:space="0" w:color="000000"/>
              <w:right w:val="single" w:sz="4" w:space="0" w:color="auto"/>
            </w:tcBorders>
          </w:tcPr>
          <w:p w14:paraId="4969F498"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center"/>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1</w:t>
            </w:r>
          </w:p>
        </w:tc>
        <w:tc>
          <w:tcPr>
            <w:tcW w:w="6237" w:type="dxa"/>
            <w:tcBorders>
              <w:top w:val="single" w:sz="4" w:space="0" w:color="000000"/>
              <w:left w:val="single" w:sz="4" w:space="0" w:color="auto"/>
              <w:bottom w:val="single" w:sz="4" w:space="0" w:color="000000"/>
              <w:right w:val="single" w:sz="4" w:space="0" w:color="000000"/>
            </w:tcBorders>
          </w:tcPr>
          <w:p w14:paraId="00D946EF"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hanging="3"/>
              <w:jc w:val="left"/>
              <w:rPr>
                <w:rFonts w:eastAsia="Times New Roman" w:cs="Times New Roman"/>
                <w:color w:val="auto"/>
                <w:sz w:val="26"/>
                <w:szCs w:val="26"/>
                <w:lang w:val="ru-RU"/>
                <w14:ligatures w14:val="standardContextual"/>
              </w:rPr>
            </w:pPr>
            <w:r w:rsidRPr="00E52BE7">
              <w:rPr>
                <w:rFonts w:eastAsia="Times New Roman" w:cs="Times New Roman"/>
                <w:color w:val="auto"/>
                <w:sz w:val="26"/>
                <w:szCs w:val="26"/>
                <w:lang w:val="ru-RU"/>
                <w14:ligatures w14:val="standardContextual"/>
              </w:rPr>
              <w:t>Эмоциональное воздействие на читателя</w:t>
            </w:r>
          </w:p>
        </w:tc>
      </w:tr>
      <w:tr w:rsidR="00E52BE7" w:rsidRPr="00E52BE7" w14:paraId="0A302D78" w14:textId="77777777" w:rsidTr="00D94092">
        <w:trPr>
          <w:trHeight w:val="299"/>
        </w:trPr>
        <w:tc>
          <w:tcPr>
            <w:tcW w:w="9781" w:type="dxa"/>
            <w:gridSpan w:val="4"/>
            <w:tcBorders>
              <w:top w:val="single" w:sz="4" w:space="0" w:color="000000"/>
              <w:left w:val="single" w:sz="4" w:space="0" w:color="000000"/>
              <w:bottom w:val="single" w:sz="4" w:space="0" w:color="000000"/>
              <w:right w:val="single" w:sz="4" w:space="0" w:color="000000"/>
            </w:tcBorders>
          </w:tcPr>
          <w:p w14:paraId="7E792FEA" w14:textId="77777777" w:rsidR="00E52BE7" w:rsidRPr="00E52BE7" w:rsidRDefault="00E52BE7" w:rsidP="00E52BE7">
            <w:pPr>
              <w:spacing w:after="0" w:line="240" w:lineRule="auto"/>
              <w:ind w:leftChars="0" w:left="0" w:right="0" w:firstLineChars="0" w:hanging="3"/>
              <w:rPr>
                <w:rFonts w:eastAsia="Times New Roman" w:cs="Times New Roman"/>
                <w:b/>
                <w:bCs/>
                <w:color w:val="auto"/>
                <w:sz w:val="26"/>
                <w:szCs w:val="26"/>
                <w:lang w:val="ru-RU"/>
                <w14:ligatures w14:val="standardContextual"/>
              </w:rPr>
            </w:pPr>
            <w:r w:rsidRPr="00E52BE7">
              <w:rPr>
                <w:rFonts w:eastAsia="Times New Roman" w:cs="Times New Roman"/>
                <w:b/>
                <w:bCs/>
                <w:color w:val="auto"/>
                <w:sz w:val="26"/>
                <w:szCs w:val="26"/>
                <w:lang w:val="ru-RU"/>
                <w14:ligatures w14:val="standardContextual"/>
              </w:rPr>
              <w:t>ИТОГО: 33 балла</w:t>
            </w:r>
          </w:p>
        </w:tc>
      </w:tr>
      <w:bookmarkEnd w:id="48"/>
    </w:tbl>
    <w:p w14:paraId="078CBD36" w14:textId="77777777" w:rsidR="00D94092" w:rsidRDefault="00D94092" w:rsidP="00D94092">
      <w:pPr>
        <w:spacing w:after="0" w:line="360" w:lineRule="auto"/>
        <w:ind w:leftChars="0" w:left="0" w:right="0" w:firstLineChars="252" w:firstLine="708"/>
        <w:jc w:val="center"/>
        <w:rPr>
          <w:rFonts w:cs="Times New Roman"/>
          <w:b/>
          <w:color w:val="auto"/>
          <w:szCs w:val="28"/>
          <w:lang w:val="ru-RU"/>
          <w14:ligatures w14:val="standardContextual"/>
        </w:rPr>
      </w:pPr>
    </w:p>
    <w:p w14:paraId="754CFD6D" w14:textId="24E1DA9F" w:rsidR="00E52BE7" w:rsidRPr="00E52BE7" w:rsidRDefault="00E52BE7" w:rsidP="00D94092">
      <w:pPr>
        <w:spacing w:after="0" w:line="360" w:lineRule="auto"/>
        <w:ind w:leftChars="0" w:left="0" w:right="0" w:firstLineChars="252" w:firstLine="708"/>
        <w:jc w:val="center"/>
        <w:rPr>
          <w:rFonts w:cs="Times New Roman"/>
          <w:color w:val="auto"/>
          <w:szCs w:val="28"/>
          <w:lang w:val="ru-RU"/>
          <w14:ligatures w14:val="standardContextual"/>
        </w:rPr>
      </w:pPr>
      <w:r w:rsidRPr="00E52BE7">
        <w:rPr>
          <w:rFonts w:cs="Times New Roman"/>
          <w:b/>
          <w:color w:val="auto"/>
          <w:szCs w:val="28"/>
          <w14:ligatures w14:val="standardContextual"/>
        </w:rPr>
        <w:lastRenderedPageBreak/>
        <w:t>Разъяснения по показателям оценивания</w:t>
      </w:r>
    </w:p>
    <w:p w14:paraId="25A33E94" w14:textId="77777777" w:rsidR="00E52BE7" w:rsidRPr="00E52BE7" w:rsidRDefault="00E52BE7" w:rsidP="00E52BE7">
      <w:pPr>
        <w:spacing w:after="0" w:line="360" w:lineRule="auto"/>
        <w:ind w:leftChars="0" w:left="0" w:right="0" w:firstLineChars="252" w:firstLine="706"/>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2 балла – показатель выражен в достаточной степени; </w:t>
      </w:r>
    </w:p>
    <w:p w14:paraId="02A47089" w14:textId="77777777" w:rsidR="00E52BE7" w:rsidRPr="00E52BE7" w:rsidRDefault="00E52BE7" w:rsidP="00E52BE7">
      <w:pPr>
        <w:spacing w:after="0" w:line="360" w:lineRule="auto"/>
        <w:ind w:leftChars="0" w:left="0" w:right="0" w:firstLineChars="252" w:firstLine="706"/>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1 балл – показатель выражен слабо; </w:t>
      </w:r>
    </w:p>
    <w:p w14:paraId="797DF728" w14:textId="77777777" w:rsidR="00E52BE7" w:rsidRPr="00E52BE7" w:rsidRDefault="00E52BE7" w:rsidP="00E52BE7">
      <w:pPr>
        <w:spacing w:after="0" w:line="360" w:lineRule="auto"/>
        <w:ind w:leftChars="0" w:left="0" w:right="0" w:firstLineChars="252" w:firstLine="706"/>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0 баллов – показатель не выражен. </w:t>
      </w:r>
    </w:p>
    <w:p w14:paraId="707FACFF" w14:textId="77777777" w:rsidR="00E52BE7" w:rsidRPr="00E52BE7" w:rsidRDefault="00E52BE7" w:rsidP="00E52BE7">
      <w:pPr>
        <w:suppressAutoHyphens w:val="0"/>
        <w:spacing w:after="160" w:line="259" w:lineRule="auto"/>
        <w:ind w:leftChars="0" w:left="0" w:right="0" w:firstLineChars="0" w:firstLine="0"/>
        <w:jc w:val="left"/>
        <w:outlineLvl w:val="9"/>
        <w:rPr>
          <w:rFonts w:cs="Times New Roman"/>
          <w:color w:val="auto"/>
          <w:szCs w:val="28"/>
          <w:lang w:val="ru-RU"/>
          <w14:ligatures w14:val="standardContextual"/>
        </w:rPr>
      </w:pPr>
      <w:r w:rsidRPr="00E52BE7">
        <w:rPr>
          <w:rFonts w:cs="Times New Roman"/>
          <w:color w:val="auto"/>
          <w:szCs w:val="28"/>
          <w:lang w:val="ru-RU"/>
          <w14:ligatures w14:val="standardContextual"/>
        </w:rPr>
        <w:br w:type="page"/>
      </w:r>
    </w:p>
    <w:p w14:paraId="6D1C9FF4" w14:textId="77777777" w:rsidR="00E52BE7" w:rsidRPr="00E52BE7" w:rsidRDefault="00E52BE7" w:rsidP="00E52BE7">
      <w:pPr>
        <w:widowControl w:val="0"/>
        <w:kinsoku w:val="0"/>
        <w:overflowPunct w:val="0"/>
        <w:autoSpaceDE w:val="0"/>
        <w:autoSpaceDN w:val="0"/>
        <w:adjustRightInd w:val="0"/>
        <w:spacing w:line="360" w:lineRule="auto"/>
        <w:ind w:leftChars="0" w:left="3" w:hanging="3"/>
        <w:jc w:val="right"/>
        <w:rPr>
          <w:rFonts w:eastAsia="Times New Roman" w:cs="Times New Roman"/>
          <w:bCs/>
          <w:color w:val="auto"/>
          <w:szCs w:val="28"/>
          <w:lang w:eastAsia="ru-RU"/>
          <w14:ligatures w14:val="standardContextual"/>
        </w:rPr>
      </w:pPr>
      <w:r w:rsidRPr="00E52BE7">
        <w:rPr>
          <w:rFonts w:eastAsia="Times New Roman" w:cs="Times New Roman"/>
          <w:bCs/>
          <w:color w:val="auto"/>
          <w:szCs w:val="28"/>
          <w:lang w:eastAsia="ru-RU"/>
          <w14:ligatures w14:val="standardContextual"/>
        </w:rPr>
        <w:lastRenderedPageBreak/>
        <w:t>Таблица № 2</w:t>
      </w:r>
    </w:p>
    <w:tbl>
      <w:tblPr>
        <w:tblW w:w="12485" w:type="dxa"/>
        <w:tblInd w:w="-5" w:type="dxa"/>
        <w:tblLayout w:type="fixed"/>
        <w:tblCellMar>
          <w:left w:w="0" w:type="dxa"/>
          <w:right w:w="0" w:type="dxa"/>
        </w:tblCellMar>
        <w:tblLook w:val="04A0" w:firstRow="1" w:lastRow="0" w:firstColumn="1" w:lastColumn="0" w:noHBand="0" w:noVBand="1"/>
      </w:tblPr>
      <w:tblGrid>
        <w:gridCol w:w="577"/>
        <w:gridCol w:w="3404"/>
        <w:gridCol w:w="5669"/>
        <w:gridCol w:w="2835"/>
      </w:tblGrid>
      <w:tr w:rsidR="00E52BE7" w:rsidRPr="00E52BE7" w14:paraId="1A586A34" w14:textId="77777777" w:rsidTr="00CF2E3F">
        <w:trPr>
          <w:gridAfter w:val="1"/>
          <w:wAfter w:w="2836" w:type="dxa"/>
          <w:trHeight w:val="276"/>
        </w:trPr>
        <w:tc>
          <w:tcPr>
            <w:tcW w:w="577" w:type="dxa"/>
            <w:tcBorders>
              <w:top w:val="single" w:sz="4" w:space="0" w:color="000000"/>
              <w:left w:val="single" w:sz="4" w:space="0" w:color="000000"/>
              <w:bottom w:val="single" w:sz="4" w:space="0" w:color="000000"/>
              <w:right w:val="single" w:sz="4" w:space="0" w:color="000000"/>
            </w:tcBorders>
          </w:tcPr>
          <w:p w14:paraId="7E315470" w14:textId="77777777" w:rsidR="00E52BE7" w:rsidRPr="00E52BE7" w:rsidRDefault="00E52BE7" w:rsidP="00E52BE7">
            <w:pPr>
              <w:widowControl w:val="0"/>
              <w:kinsoku w:val="0"/>
              <w:overflowPunct w:val="0"/>
              <w:autoSpaceDE w:val="0"/>
              <w:autoSpaceDN w:val="0"/>
              <w:adjustRightInd w:val="0"/>
              <w:spacing w:line="360" w:lineRule="auto"/>
              <w:ind w:leftChars="0" w:left="3" w:hanging="3"/>
              <w:jc w:val="center"/>
              <w:rPr>
                <w:rFonts w:eastAsia="Times New Roman" w:cs="Times New Roman"/>
                <w:b/>
                <w:color w:val="auto"/>
                <w:szCs w:val="28"/>
                <w:lang w:val="ru-RU" w:eastAsia="ru-RU"/>
                <w14:ligatures w14:val="standardContextual"/>
              </w:rPr>
            </w:pPr>
            <w:r w:rsidRPr="00E52BE7">
              <w:rPr>
                <w:rFonts w:eastAsia="Times New Roman" w:cs="Times New Roman"/>
                <w:b/>
                <w:color w:val="auto"/>
                <w:szCs w:val="28"/>
                <w:lang w:val="ru-RU" w:eastAsia="ru-RU"/>
                <w14:ligatures w14:val="standardContextual"/>
              </w:rPr>
              <w:t>№</w:t>
            </w:r>
          </w:p>
        </w:tc>
        <w:tc>
          <w:tcPr>
            <w:tcW w:w="3402" w:type="dxa"/>
            <w:tcBorders>
              <w:top w:val="single" w:sz="4" w:space="0" w:color="000000"/>
              <w:left w:val="single" w:sz="4" w:space="0" w:color="000000"/>
              <w:bottom w:val="single" w:sz="4" w:space="0" w:color="000000"/>
              <w:right w:val="single" w:sz="4" w:space="0" w:color="000000"/>
            </w:tcBorders>
          </w:tcPr>
          <w:p w14:paraId="4581562E" w14:textId="77777777" w:rsidR="00E52BE7" w:rsidRPr="00E52BE7" w:rsidRDefault="00E52BE7" w:rsidP="00E52BE7">
            <w:pPr>
              <w:widowControl w:val="0"/>
              <w:kinsoku w:val="0"/>
              <w:overflowPunct w:val="0"/>
              <w:autoSpaceDE w:val="0"/>
              <w:autoSpaceDN w:val="0"/>
              <w:adjustRightInd w:val="0"/>
              <w:spacing w:line="360" w:lineRule="auto"/>
              <w:ind w:leftChars="0" w:left="3" w:hanging="3"/>
              <w:jc w:val="center"/>
              <w:rPr>
                <w:rFonts w:eastAsia="Times New Roman" w:cs="Times New Roman"/>
                <w:b/>
                <w:color w:val="auto"/>
                <w:szCs w:val="28"/>
                <w:lang w:val="ru-RU" w:eastAsia="ru-RU"/>
                <w14:ligatures w14:val="standardContextual"/>
              </w:rPr>
            </w:pPr>
            <w:r w:rsidRPr="00E52BE7">
              <w:rPr>
                <w:rFonts w:eastAsia="Times New Roman" w:cs="Times New Roman"/>
                <w:b/>
                <w:color w:val="auto"/>
                <w:szCs w:val="28"/>
                <w:lang w:val="ru-RU" w:eastAsia="ru-RU"/>
                <w14:ligatures w14:val="standardContextual"/>
              </w:rPr>
              <w:t xml:space="preserve">Критерий </w:t>
            </w:r>
          </w:p>
        </w:tc>
        <w:tc>
          <w:tcPr>
            <w:tcW w:w="5670" w:type="dxa"/>
            <w:tcBorders>
              <w:top w:val="single" w:sz="4" w:space="0" w:color="000000"/>
              <w:left w:val="single" w:sz="4" w:space="0" w:color="000000"/>
              <w:bottom w:val="single" w:sz="4" w:space="0" w:color="000000"/>
              <w:right w:val="single" w:sz="4" w:space="0" w:color="000000"/>
            </w:tcBorders>
            <w:hideMark/>
          </w:tcPr>
          <w:p w14:paraId="0DD4088B" w14:textId="77777777" w:rsidR="00E52BE7" w:rsidRPr="00E52BE7" w:rsidRDefault="00E52BE7" w:rsidP="00E52BE7">
            <w:pPr>
              <w:widowControl w:val="0"/>
              <w:kinsoku w:val="0"/>
              <w:overflowPunct w:val="0"/>
              <w:autoSpaceDE w:val="0"/>
              <w:autoSpaceDN w:val="0"/>
              <w:adjustRightInd w:val="0"/>
              <w:spacing w:line="360" w:lineRule="auto"/>
              <w:ind w:leftChars="0" w:left="3" w:hanging="3"/>
              <w:jc w:val="center"/>
              <w:rPr>
                <w:rFonts w:eastAsia="Times New Roman" w:cs="Times New Roman"/>
                <w:b/>
                <w:color w:val="auto"/>
                <w:szCs w:val="28"/>
                <w:lang w:eastAsia="ru-RU"/>
                <w14:ligatures w14:val="standardContextual"/>
              </w:rPr>
            </w:pPr>
            <w:r w:rsidRPr="00E52BE7">
              <w:rPr>
                <w:rFonts w:eastAsia="Times New Roman" w:cs="Times New Roman"/>
                <w:b/>
                <w:color w:val="auto"/>
                <w:szCs w:val="28"/>
                <w:lang w:eastAsia="ru-RU"/>
                <w14:ligatures w14:val="standardContextual"/>
              </w:rPr>
              <w:t>Функция и содержание показателя</w:t>
            </w:r>
          </w:p>
        </w:tc>
      </w:tr>
      <w:tr w:rsidR="00E52BE7" w:rsidRPr="00E52BE7" w14:paraId="69A8D3D9" w14:textId="77777777" w:rsidTr="00CF2E3F">
        <w:trPr>
          <w:gridAfter w:val="1"/>
          <w:wAfter w:w="2836" w:type="dxa"/>
          <w:trHeight w:val="276"/>
        </w:trPr>
        <w:tc>
          <w:tcPr>
            <w:tcW w:w="577" w:type="dxa"/>
            <w:vMerge w:val="restart"/>
            <w:tcBorders>
              <w:top w:val="single" w:sz="4" w:space="0" w:color="000000"/>
              <w:left w:val="single" w:sz="4" w:space="0" w:color="000000"/>
              <w:right w:val="single" w:sz="4" w:space="0" w:color="000000"/>
            </w:tcBorders>
            <w:vAlign w:val="center"/>
          </w:tcPr>
          <w:p w14:paraId="4CEF1F16" w14:textId="77777777" w:rsidR="00E52BE7" w:rsidRPr="00E52BE7" w:rsidRDefault="00E52BE7" w:rsidP="00E52BE7">
            <w:pPr>
              <w:widowControl w:val="0"/>
              <w:kinsoku w:val="0"/>
              <w:overflowPunct w:val="0"/>
              <w:autoSpaceDE w:val="0"/>
              <w:autoSpaceDN w:val="0"/>
              <w:adjustRightInd w:val="0"/>
              <w:spacing w:line="360" w:lineRule="auto"/>
              <w:ind w:leftChars="0" w:left="3" w:hanging="3"/>
              <w:jc w:val="left"/>
              <w:rPr>
                <w:rFonts w:eastAsia="Times New Roman" w:cs="Times New Roman"/>
                <w:bCs/>
                <w:color w:val="auto"/>
                <w:szCs w:val="28"/>
                <w:lang w:val="ru-RU" w:eastAsia="ru-RU"/>
                <w14:ligatures w14:val="standardContextual"/>
              </w:rPr>
            </w:pPr>
            <w:r w:rsidRPr="00E52BE7">
              <w:rPr>
                <w:rFonts w:eastAsia="Times New Roman" w:cs="Times New Roman"/>
                <w:bCs/>
                <w:color w:val="auto"/>
                <w:szCs w:val="28"/>
                <w:lang w:val="ru-RU" w:eastAsia="ru-RU"/>
                <w14:ligatures w14:val="standardContextual"/>
              </w:rPr>
              <w:t>1</w:t>
            </w:r>
          </w:p>
        </w:tc>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0C8872CD" w14:textId="77777777" w:rsidR="00E52BE7" w:rsidRPr="00E52BE7" w:rsidRDefault="00E52BE7" w:rsidP="00E52BE7">
            <w:pPr>
              <w:widowControl w:val="0"/>
              <w:kinsoku w:val="0"/>
              <w:overflowPunct w:val="0"/>
              <w:autoSpaceDE w:val="0"/>
              <w:autoSpaceDN w:val="0"/>
              <w:adjustRightInd w:val="0"/>
              <w:spacing w:line="360" w:lineRule="auto"/>
              <w:ind w:leftChars="0" w:left="3" w:hanging="3"/>
              <w:jc w:val="center"/>
              <w:rPr>
                <w:rFonts w:eastAsia="Times New Roman" w:cs="Times New Roman"/>
                <w:bCs/>
                <w:color w:val="auto"/>
                <w:szCs w:val="28"/>
                <w:lang w:val="ru-RU" w:eastAsia="ru-RU"/>
                <w14:ligatures w14:val="standardContextual"/>
              </w:rPr>
            </w:pPr>
            <w:r w:rsidRPr="00E52BE7">
              <w:rPr>
                <w:rFonts w:eastAsia="Times New Roman" w:cs="Times New Roman"/>
                <w:bCs/>
                <w:color w:val="auto"/>
                <w:szCs w:val="28"/>
                <w:lang w:val="ru-RU" w:eastAsia="ru-RU"/>
                <w14:ligatures w14:val="standardContextual"/>
              </w:rPr>
              <w:t>Содержание сочинения</w:t>
            </w:r>
          </w:p>
        </w:tc>
      </w:tr>
      <w:tr w:rsidR="00E52BE7" w:rsidRPr="00CD068D" w14:paraId="178830C1" w14:textId="77777777" w:rsidTr="00CF2E3F">
        <w:trPr>
          <w:gridAfter w:val="1"/>
          <w:wAfter w:w="2836" w:type="dxa"/>
          <w:trHeight w:val="276"/>
        </w:trPr>
        <w:tc>
          <w:tcPr>
            <w:tcW w:w="577" w:type="dxa"/>
            <w:vMerge/>
            <w:tcBorders>
              <w:left w:val="single" w:sz="4" w:space="0" w:color="000000"/>
              <w:right w:val="single" w:sz="4" w:space="0" w:color="000000"/>
            </w:tcBorders>
            <w:vAlign w:val="center"/>
          </w:tcPr>
          <w:p w14:paraId="0CD42093" w14:textId="77777777" w:rsidR="00E52BE7" w:rsidRPr="00E52BE7" w:rsidRDefault="00E52BE7" w:rsidP="00E52BE7">
            <w:pPr>
              <w:widowControl w:val="0"/>
              <w:kinsoku w:val="0"/>
              <w:overflowPunct w:val="0"/>
              <w:autoSpaceDE w:val="0"/>
              <w:autoSpaceDN w:val="0"/>
              <w:adjustRightInd w:val="0"/>
              <w:spacing w:line="360" w:lineRule="auto"/>
              <w:ind w:leftChars="0" w:left="3" w:hanging="3"/>
              <w:jc w:val="left"/>
              <w:rPr>
                <w:rFonts w:eastAsia="Times New Roman" w:cs="Times New Roman"/>
                <w:bCs/>
                <w:color w:val="auto"/>
                <w:szCs w:val="28"/>
                <w:lang w:val="ru-RU" w:eastAsia="ru-RU"/>
                <w14:ligatures w14:val="standardContextual"/>
              </w:rPr>
            </w:pPr>
          </w:p>
        </w:tc>
        <w:tc>
          <w:tcPr>
            <w:tcW w:w="3405" w:type="dxa"/>
            <w:tcBorders>
              <w:top w:val="single" w:sz="4" w:space="0" w:color="000000"/>
              <w:left w:val="single" w:sz="4" w:space="0" w:color="000000"/>
              <w:bottom w:val="single" w:sz="4" w:space="0" w:color="000000"/>
              <w:right w:val="single" w:sz="4" w:space="0" w:color="auto"/>
            </w:tcBorders>
            <w:vAlign w:val="center"/>
          </w:tcPr>
          <w:p w14:paraId="40F25ABA" w14:textId="77777777" w:rsidR="00E52BE7" w:rsidRPr="00E52BE7" w:rsidRDefault="00E52BE7" w:rsidP="00E52BE7">
            <w:pPr>
              <w:widowControl w:val="0"/>
              <w:kinsoku w:val="0"/>
              <w:overflowPunct w:val="0"/>
              <w:autoSpaceDE w:val="0"/>
              <w:autoSpaceDN w:val="0"/>
              <w:adjustRightInd w:val="0"/>
              <w:spacing w:line="240" w:lineRule="auto"/>
              <w:ind w:leftChars="0" w:left="3" w:hanging="3"/>
              <w:jc w:val="left"/>
              <w:rPr>
                <w:rFonts w:eastAsia="Times New Roman" w:cs="Times New Roman"/>
                <w:bCs/>
                <w:color w:val="auto"/>
                <w:szCs w:val="28"/>
                <w:lang w:val="ru-RU" w:eastAsia="ru-RU"/>
                <w14:ligatures w14:val="standardContextual"/>
              </w:rPr>
            </w:pPr>
            <w:r w:rsidRPr="00E52BE7">
              <w:rPr>
                <w:rFonts w:eastAsia="Times New Roman" w:cs="Times New Roman"/>
                <w:color w:val="auto"/>
                <w:sz w:val="26"/>
                <w:szCs w:val="26"/>
                <w:lang w:val="ru-RU"/>
                <w14:ligatures w14:val="standardContextual"/>
              </w:rPr>
              <w:t>Соответствие сочинения цели и задачам конкурса</w:t>
            </w:r>
          </w:p>
        </w:tc>
        <w:tc>
          <w:tcPr>
            <w:tcW w:w="5667" w:type="dxa"/>
            <w:tcBorders>
              <w:top w:val="single" w:sz="4" w:space="0" w:color="000000"/>
              <w:left w:val="single" w:sz="4" w:space="0" w:color="auto"/>
              <w:bottom w:val="single" w:sz="4" w:space="0" w:color="000000"/>
              <w:right w:val="single" w:sz="4" w:space="0" w:color="000000"/>
            </w:tcBorders>
            <w:vAlign w:val="center"/>
          </w:tcPr>
          <w:p w14:paraId="2C8F7BAC" w14:textId="77777777" w:rsidR="00E52BE7" w:rsidRPr="00E52BE7" w:rsidRDefault="00E52BE7" w:rsidP="00180E1A">
            <w:pPr>
              <w:widowControl w:val="0"/>
              <w:kinsoku w:val="0"/>
              <w:overflowPunct w:val="0"/>
              <w:autoSpaceDE w:val="0"/>
              <w:autoSpaceDN w:val="0"/>
              <w:adjustRightInd w:val="0"/>
              <w:spacing w:line="240" w:lineRule="auto"/>
              <w:ind w:leftChars="1" w:left="3" w:firstLineChars="43" w:firstLine="112"/>
              <w:rPr>
                <w:rFonts w:eastAsia="Times New Roman" w:cs="Times New Roman"/>
                <w:bCs/>
                <w:color w:val="auto"/>
                <w:sz w:val="26"/>
                <w:szCs w:val="26"/>
                <w:lang w:val="ru-RU" w:eastAsia="ru-RU"/>
                <w14:ligatures w14:val="standardContextual"/>
              </w:rPr>
            </w:pPr>
            <w:r w:rsidRPr="00E52BE7">
              <w:rPr>
                <w:rFonts w:eastAsia="Times New Roman" w:cs="Times New Roman"/>
                <w:bCs/>
                <w:color w:val="auto"/>
                <w:sz w:val="26"/>
                <w:szCs w:val="26"/>
                <w:lang w:val="ru-RU" w:eastAsia="ru-RU"/>
                <w14:ligatures w14:val="standardContextual"/>
              </w:rPr>
              <w:t>Оценивает, насколько содержание сочинения соответствует цели и задачам Конкурса, определенным в Положении о Конкурсе</w:t>
            </w:r>
          </w:p>
        </w:tc>
      </w:tr>
      <w:tr w:rsidR="00E52BE7" w:rsidRPr="00CD068D" w14:paraId="7A1037E8" w14:textId="77777777" w:rsidTr="00CF2E3F">
        <w:trPr>
          <w:gridAfter w:val="1"/>
          <w:wAfter w:w="2836" w:type="dxa"/>
          <w:trHeight w:val="2054"/>
        </w:trPr>
        <w:tc>
          <w:tcPr>
            <w:tcW w:w="577" w:type="dxa"/>
            <w:vMerge/>
            <w:tcBorders>
              <w:left w:val="single" w:sz="4" w:space="0" w:color="000000"/>
              <w:right w:val="single" w:sz="4" w:space="0" w:color="000000"/>
            </w:tcBorders>
            <w:vAlign w:val="center"/>
          </w:tcPr>
          <w:p w14:paraId="5EC32996"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p>
        </w:tc>
        <w:tc>
          <w:tcPr>
            <w:tcW w:w="3402" w:type="dxa"/>
            <w:tcBorders>
              <w:top w:val="single" w:sz="4" w:space="0" w:color="000000"/>
              <w:left w:val="single" w:sz="4" w:space="0" w:color="000000"/>
              <w:bottom w:val="single" w:sz="4" w:space="0" w:color="000000"/>
              <w:right w:val="single" w:sz="4" w:space="0" w:color="auto"/>
            </w:tcBorders>
            <w:vAlign w:val="center"/>
          </w:tcPr>
          <w:p w14:paraId="001F58A8"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highlight w:val="yellow"/>
                <w:lang w:val="ru-RU" w:eastAsia="ru-RU"/>
                <w14:ligatures w14:val="standardContextual"/>
              </w:rPr>
            </w:pPr>
            <w:r w:rsidRPr="00E52BE7">
              <w:rPr>
                <w:rFonts w:eastAsia="Times New Roman" w:cs="Times New Roman"/>
                <w:color w:val="auto"/>
                <w:sz w:val="26"/>
                <w:szCs w:val="26"/>
                <w:lang w:val="ru-RU" w:eastAsia="ru-RU"/>
                <w14:ligatures w14:val="standardContextual"/>
              </w:rPr>
              <w:t>Соответствие сочинения выбранному тематическому направлению</w:t>
            </w:r>
          </w:p>
        </w:tc>
        <w:tc>
          <w:tcPr>
            <w:tcW w:w="5670" w:type="dxa"/>
            <w:tcBorders>
              <w:top w:val="single" w:sz="4" w:space="0" w:color="000000"/>
              <w:left w:val="single" w:sz="4" w:space="0" w:color="auto"/>
              <w:bottom w:val="single" w:sz="4" w:space="0" w:color="000000"/>
              <w:right w:val="single" w:sz="4" w:space="0" w:color="000000"/>
            </w:tcBorders>
            <w:vAlign w:val="center"/>
            <w:hideMark/>
          </w:tcPr>
          <w:p w14:paraId="4D98CD7E" w14:textId="10C52AD4" w:rsidR="00E52BE7" w:rsidRPr="00E52BE7" w:rsidRDefault="00E52BE7" w:rsidP="00180E1A">
            <w:pPr>
              <w:widowControl w:val="0"/>
              <w:kinsoku w:val="0"/>
              <w:overflowPunct w:val="0"/>
              <w:autoSpaceDE w:val="0"/>
              <w:autoSpaceDN w:val="0"/>
              <w:adjustRightInd w:val="0"/>
              <w:spacing w:after="0" w:line="240" w:lineRule="auto"/>
              <w:ind w:leftChars="1" w:left="3" w:right="0" w:firstLineChars="43" w:firstLine="112"/>
              <w:rPr>
                <w:rFonts w:eastAsia="Times New Roman" w:cs="Times New Roman"/>
                <w:color w:val="auto"/>
                <w:sz w:val="26"/>
                <w:szCs w:val="26"/>
                <w:highlight w:val="yellow"/>
                <w:lang w:val="ru-RU" w:eastAsia="ru-RU"/>
                <w14:ligatures w14:val="standardContextual"/>
              </w:rPr>
            </w:pPr>
            <w:r w:rsidRPr="00E52BE7">
              <w:rPr>
                <w:rFonts w:eastAsia="Times New Roman" w:cs="Times New Roman"/>
                <w:color w:val="auto"/>
                <w:sz w:val="26"/>
                <w:szCs w:val="26"/>
                <w:lang w:val="ru-RU" w:eastAsia="ru-RU"/>
                <w14:ligatures w14:val="standardContextual"/>
              </w:rPr>
              <w:t xml:space="preserve">Оценивает, насколько содержание сочинения соответствует тематическому направлению Конкурса, определенному в Положении: полностью, частично или соответствие ограничивается лишь формулировкой темы, формальным упоминанием (в начале или в конце), ассоциацией, искусственным включением </w:t>
            </w:r>
            <w:r w:rsidR="0040458C">
              <w:rPr>
                <w:rFonts w:eastAsia="Times New Roman" w:cs="Times New Roman"/>
                <w:color w:val="auto"/>
                <w:sz w:val="26"/>
                <w:szCs w:val="26"/>
                <w:lang w:val="ru-RU" w:eastAsia="ru-RU"/>
                <w14:ligatures w14:val="standardContextual"/>
              </w:rPr>
              <w:br/>
            </w:r>
            <w:r w:rsidRPr="00E52BE7">
              <w:rPr>
                <w:rFonts w:eastAsia="Times New Roman" w:cs="Times New Roman"/>
                <w:color w:val="auto"/>
                <w:sz w:val="26"/>
                <w:szCs w:val="26"/>
                <w:lang w:val="ru-RU" w:eastAsia="ru-RU"/>
                <w14:ligatures w14:val="standardContextual"/>
              </w:rPr>
              <w:t>в содержание тех или иных фактов</w:t>
            </w:r>
          </w:p>
        </w:tc>
      </w:tr>
      <w:tr w:rsidR="00E52BE7" w:rsidRPr="00CD068D" w14:paraId="60486CF8" w14:textId="77777777" w:rsidTr="00CF2E3F">
        <w:trPr>
          <w:gridAfter w:val="1"/>
          <w:wAfter w:w="2836" w:type="dxa"/>
          <w:trHeight w:val="1460"/>
        </w:trPr>
        <w:tc>
          <w:tcPr>
            <w:tcW w:w="577" w:type="dxa"/>
            <w:vMerge/>
            <w:tcBorders>
              <w:left w:val="single" w:sz="4" w:space="0" w:color="000000"/>
              <w:right w:val="single" w:sz="4" w:space="0" w:color="000000"/>
            </w:tcBorders>
            <w:vAlign w:val="center"/>
          </w:tcPr>
          <w:p w14:paraId="5B3DC567"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6BCADFA6"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highlight w:val="yellow"/>
                <w:lang w:val="ru-RU" w:eastAsia="ru-RU"/>
                <w14:ligatures w14:val="standardContextual"/>
              </w:rPr>
            </w:pPr>
            <w:r w:rsidRPr="00E52BE7">
              <w:rPr>
                <w:rFonts w:eastAsia="Times New Roman" w:cs="Times New Roman"/>
                <w:color w:val="auto"/>
                <w:sz w:val="26"/>
                <w:szCs w:val="26"/>
                <w:lang w:val="ru-RU" w:eastAsia="ru-RU"/>
                <w14:ligatures w14:val="standardContextual"/>
              </w:rPr>
              <w:t>Соответствие содержания сочинения выбранной теме</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60F2DE56" w14:textId="77777777" w:rsidR="00E52BE7" w:rsidRPr="00E52BE7" w:rsidRDefault="00E52BE7" w:rsidP="00180E1A">
            <w:pPr>
              <w:widowControl w:val="0"/>
              <w:kinsoku w:val="0"/>
              <w:overflowPunct w:val="0"/>
              <w:autoSpaceDE w:val="0"/>
              <w:autoSpaceDN w:val="0"/>
              <w:adjustRightInd w:val="0"/>
              <w:spacing w:after="0" w:line="240" w:lineRule="auto"/>
              <w:ind w:leftChars="1" w:left="3" w:right="0" w:firstLineChars="43" w:firstLine="112"/>
              <w:rPr>
                <w:rFonts w:eastAsia="Times New Roman" w:cs="Times New Roman"/>
                <w:color w:val="auto"/>
                <w:sz w:val="26"/>
                <w:szCs w:val="26"/>
                <w:highlight w:val="yellow"/>
                <w:lang w:val="ru-RU" w:eastAsia="ru-RU"/>
                <w14:ligatures w14:val="standardContextual"/>
              </w:rPr>
            </w:pPr>
            <w:r w:rsidRPr="00E52BE7">
              <w:rPr>
                <w:rFonts w:eastAsia="Times New Roman" w:cs="Times New Roman"/>
                <w:color w:val="auto"/>
                <w:sz w:val="26"/>
                <w:szCs w:val="26"/>
                <w:lang w:val="ru-RU" w:eastAsia="ru-RU"/>
                <w14:ligatures w14:val="standardContextual"/>
              </w:rPr>
              <w:t>Оценивает, как соотносятся тема и содержание сочинения, насколько осмыслена тема, насколько автор придерживается темы, не происходит ли подмена или частичная подмена темы, немотивированное отступление от нее</w:t>
            </w:r>
          </w:p>
        </w:tc>
      </w:tr>
      <w:tr w:rsidR="00E52BE7" w:rsidRPr="00CD068D" w14:paraId="2B59B28D" w14:textId="77777777" w:rsidTr="00CF2E3F">
        <w:trPr>
          <w:gridAfter w:val="1"/>
          <w:wAfter w:w="2836" w:type="dxa"/>
          <w:trHeight w:val="1103"/>
        </w:trPr>
        <w:tc>
          <w:tcPr>
            <w:tcW w:w="577" w:type="dxa"/>
            <w:vMerge/>
            <w:tcBorders>
              <w:left w:val="single" w:sz="4" w:space="0" w:color="000000"/>
              <w:right w:val="single" w:sz="4" w:space="0" w:color="000000"/>
            </w:tcBorders>
            <w:vAlign w:val="center"/>
          </w:tcPr>
          <w:p w14:paraId="55895D3B"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11CA72EF"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Полнота раскрытия темы сочинения</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1EA7EDC7" w14:textId="028DD977" w:rsidR="00E52BE7" w:rsidRPr="00E52BE7" w:rsidRDefault="00E52BE7" w:rsidP="00180E1A">
            <w:pPr>
              <w:widowControl w:val="0"/>
              <w:kinsoku w:val="0"/>
              <w:overflowPunct w:val="0"/>
              <w:autoSpaceDE w:val="0"/>
              <w:autoSpaceDN w:val="0"/>
              <w:adjustRightInd w:val="0"/>
              <w:spacing w:after="0" w:line="240" w:lineRule="auto"/>
              <w:ind w:leftChars="1" w:left="3" w:right="0" w:firstLineChars="43" w:firstLine="112"/>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 xml:space="preserve">Оценивает, насколько адекватно выбран путь раскрытия темы: автор может подойти </w:t>
            </w:r>
            <w:r w:rsidR="0040458C">
              <w:rPr>
                <w:rFonts w:eastAsia="Times New Roman" w:cs="Times New Roman"/>
                <w:color w:val="auto"/>
                <w:sz w:val="26"/>
                <w:szCs w:val="26"/>
                <w:lang w:val="ru-RU" w:eastAsia="ru-RU"/>
                <w14:ligatures w14:val="standardContextual"/>
              </w:rPr>
              <w:br/>
            </w:r>
            <w:r w:rsidRPr="00E52BE7">
              <w:rPr>
                <w:rFonts w:eastAsia="Times New Roman" w:cs="Times New Roman"/>
                <w:color w:val="auto"/>
                <w:sz w:val="26"/>
                <w:szCs w:val="26"/>
                <w:lang w:val="ru-RU" w:eastAsia="ru-RU"/>
                <w14:ligatures w14:val="standardContextual"/>
              </w:rPr>
              <w:t xml:space="preserve">к раскрытию темы с разных сторон и точек зрения или, наоборот, продуктивно сузить тему, рассмотреть ее в одном конкретном ракурсе – </w:t>
            </w:r>
            <w:r w:rsidR="0040458C">
              <w:rPr>
                <w:rFonts w:eastAsia="Times New Roman" w:cs="Times New Roman"/>
                <w:color w:val="auto"/>
                <w:sz w:val="26"/>
                <w:szCs w:val="26"/>
                <w:lang w:val="ru-RU" w:eastAsia="ru-RU"/>
                <w14:ligatures w14:val="standardContextual"/>
              </w:rPr>
              <w:br/>
            </w:r>
            <w:r w:rsidRPr="00E52BE7">
              <w:rPr>
                <w:rFonts w:eastAsia="Times New Roman" w:cs="Times New Roman"/>
                <w:color w:val="auto"/>
                <w:sz w:val="26"/>
                <w:szCs w:val="26"/>
                <w:lang w:val="ru-RU" w:eastAsia="ru-RU"/>
                <w14:ligatures w14:val="standardContextual"/>
              </w:rPr>
              <w:t xml:space="preserve">и тот, и другой способ должен работать </w:t>
            </w:r>
            <w:r w:rsidR="0040458C">
              <w:rPr>
                <w:rFonts w:eastAsia="Times New Roman" w:cs="Times New Roman"/>
                <w:color w:val="auto"/>
                <w:sz w:val="26"/>
                <w:szCs w:val="26"/>
                <w:lang w:val="ru-RU" w:eastAsia="ru-RU"/>
                <w14:ligatures w14:val="standardContextual"/>
              </w:rPr>
              <w:br/>
            </w:r>
            <w:r w:rsidRPr="00E52BE7">
              <w:rPr>
                <w:rFonts w:eastAsia="Times New Roman" w:cs="Times New Roman"/>
                <w:color w:val="auto"/>
                <w:sz w:val="26"/>
                <w:szCs w:val="26"/>
                <w:lang w:val="ru-RU" w:eastAsia="ru-RU"/>
                <w14:ligatures w14:val="standardContextual"/>
              </w:rPr>
              <w:t>на раскрытие темы</w:t>
            </w:r>
          </w:p>
        </w:tc>
      </w:tr>
      <w:tr w:rsidR="00E52BE7" w:rsidRPr="00CD068D" w14:paraId="1C5E49F2" w14:textId="77777777" w:rsidTr="00CF2E3F">
        <w:trPr>
          <w:gridAfter w:val="1"/>
          <w:wAfter w:w="2836" w:type="dxa"/>
          <w:trHeight w:val="1479"/>
        </w:trPr>
        <w:tc>
          <w:tcPr>
            <w:tcW w:w="577" w:type="dxa"/>
            <w:vMerge/>
            <w:tcBorders>
              <w:left w:val="single" w:sz="4" w:space="0" w:color="000000"/>
              <w:right w:val="single" w:sz="4" w:space="0" w:color="000000"/>
            </w:tcBorders>
            <w:vAlign w:val="center"/>
          </w:tcPr>
          <w:p w14:paraId="2B239B19"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1001D9B0"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highlight w:val="yellow"/>
                <w:lang w:val="ru-RU" w:eastAsia="ru-RU"/>
                <w14:ligatures w14:val="standardContextual"/>
              </w:rPr>
            </w:pPr>
            <w:r w:rsidRPr="00E52BE7">
              <w:rPr>
                <w:rFonts w:eastAsia="Times New Roman" w:cs="Times New Roman"/>
                <w:color w:val="auto"/>
                <w:sz w:val="26"/>
                <w:szCs w:val="26"/>
                <w:lang w:val="ru-RU" w:eastAsia="ru-RU"/>
                <w14:ligatures w14:val="standardContextual"/>
              </w:rPr>
              <w:t>Цельность, логичность и соразмерность композиции сочинения</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3208F2FB" w14:textId="21A6F1B3" w:rsidR="00E52BE7" w:rsidRPr="00E52BE7" w:rsidRDefault="00E52BE7" w:rsidP="00180E1A">
            <w:pPr>
              <w:widowControl w:val="0"/>
              <w:kinsoku w:val="0"/>
              <w:overflowPunct w:val="0"/>
              <w:autoSpaceDE w:val="0"/>
              <w:autoSpaceDN w:val="0"/>
              <w:adjustRightInd w:val="0"/>
              <w:spacing w:after="0" w:line="240" w:lineRule="auto"/>
              <w:ind w:leftChars="1" w:left="3" w:right="0" w:firstLineChars="43" w:firstLine="112"/>
              <w:rPr>
                <w:rFonts w:eastAsia="Times New Roman" w:cs="Times New Roman"/>
                <w:color w:val="auto"/>
                <w:sz w:val="26"/>
                <w:szCs w:val="26"/>
                <w:highlight w:val="yellow"/>
                <w:lang w:val="ru-RU" w:eastAsia="ru-RU"/>
                <w14:ligatures w14:val="standardContextual"/>
              </w:rPr>
            </w:pPr>
            <w:r w:rsidRPr="00E52BE7">
              <w:rPr>
                <w:rFonts w:eastAsia="Times New Roman" w:cs="Times New Roman"/>
                <w:color w:val="auto"/>
                <w:sz w:val="26"/>
                <w:szCs w:val="26"/>
                <w:lang w:val="ru-RU" w:eastAsia="ru-RU"/>
                <w14:ligatures w14:val="standardContextual"/>
              </w:rPr>
              <w:t xml:space="preserve">Оценивает качественную ценность композиции сочинения, ее целесообразность, соотнесенность </w:t>
            </w:r>
            <w:r w:rsidR="0040458C">
              <w:rPr>
                <w:rFonts w:eastAsia="Times New Roman" w:cs="Times New Roman"/>
                <w:color w:val="auto"/>
                <w:sz w:val="26"/>
                <w:szCs w:val="26"/>
                <w:lang w:val="ru-RU" w:eastAsia="ru-RU"/>
                <w14:ligatures w14:val="standardContextual"/>
              </w:rPr>
              <w:br/>
            </w:r>
            <w:r w:rsidRPr="00E52BE7">
              <w:rPr>
                <w:rFonts w:eastAsia="Times New Roman" w:cs="Times New Roman"/>
                <w:color w:val="auto"/>
                <w:sz w:val="26"/>
                <w:szCs w:val="26"/>
                <w:lang w:val="ru-RU" w:eastAsia="ru-RU"/>
                <w14:ligatures w14:val="standardContextual"/>
              </w:rPr>
              <w:t xml:space="preserve">с содержанием сочинения и выбранным жанром. Такое качество, как оригинальность композиции, может быть также оценено в данном показателе, если оно не противоречит перечисленным </w:t>
            </w:r>
            <w:r w:rsidR="00180E1A">
              <w:rPr>
                <w:rFonts w:eastAsia="Times New Roman" w:cs="Times New Roman"/>
                <w:color w:val="auto"/>
                <w:sz w:val="26"/>
                <w:szCs w:val="26"/>
                <w:lang w:val="ru-RU" w:eastAsia="ru-RU"/>
                <w14:ligatures w14:val="standardContextual"/>
              </w:rPr>
              <w:br/>
            </w:r>
            <w:r w:rsidRPr="00E52BE7">
              <w:rPr>
                <w:rFonts w:eastAsia="Times New Roman" w:cs="Times New Roman"/>
                <w:color w:val="auto"/>
                <w:sz w:val="26"/>
                <w:szCs w:val="26"/>
                <w:lang w:val="ru-RU" w:eastAsia="ru-RU"/>
                <w14:ligatures w14:val="standardContextual"/>
              </w:rPr>
              <w:t>и проявляется не в ущерб им</w:t>
            </w:r>
          </w:p>
        </w:tc>
      </w:tr>
      <w:tr w:rsidR="00E52BE7" w:rsidRPr="00CD068D" w14:paraId="7CA7D0F1" w14:textId="77777777" w:rsidTr="00CF2E3F">
        <w:trPr>
          <w:gridAfter w:val="1"/>
          <w:wAfter w:w="2836" w:type="dxa"/>
          <w:trHeight w:val="273"/>
        </w:trPr>
        <w:tc>
          <w:tcPr>
            <w:tcW w:w="577" w:type="dxa"/>
            <w:vMerge/>
            <w:tcBorders>
              <w:left w:val="single" w:sz="4" w:space="0" w:color="000000"/>
              <w:right w:val="single" w:sz="4" w:space="0" w:color="000000"/>
            </w:tcBorders>
            <w:vAlign w:val="center"/>
          </w:tcPr>
          <w:p w14:paraId="68479CAF"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1E52C243"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Корректное использование литературного, исторического, фактического (в том числе биографического), научного и другого материала</w:t>
            </w:r>
          </w:p>
        </w:tc>
        <w:tc>
          <w:tcPr>
            <w:tcW w:w="5670" w:type="dxa"/>
            <w:tcBorders>
              <w:top w:val="single" w:sz="4" w:space="0" w:color="000000"/>
              <w:left w:val="single" w:sz="4" w:space="0" w:color="000000"/>
              <w:bottom w:val="single" w:sz="4" w:space="0" w:color="000000"/>
              <w:right w:val="single" w:sz="4" w:space="0" w:color="000000"/>
            </w:tcBorders>
            <w:vAlign w:val="center"/>
          </w:tcPr>
          <w:p w14:paraId="67F35243" w14:textId="2D838919" w:rsidR="00E52BE7" w:rsidRPr="00E52BE7" w:rsidRDefault="00E52BE7" w:rsidP="00180E1A">
            <w:pPr>
              <w:widowControl w:val="0"/>
              <w:kinsoku w:val="0"/>
              <w:overflowPunct w:val="0"/>
              <w:autoSpaceDE w:val="0"/>
              <w:autoSpaceDN w:val="0"/>
              <w:adjustRightInd w:val="0"/>
              <w:spacing w:after="0" w:line="240" w:lineRule="auto"/>
              <w:ind w:leftChars="1" w:left="3" w:right="0" w:firstLineChars="43" w:firstLine="112"/>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 xml:space="preserve">Оценивает, насколько уместно, грамотно, самостоятельно и достоверно в содержании сочинения используется литературный, исторический, фактический, научный, биографический материал (в зависимости </w:t>
            </w:r>
            <w:r w:rsidR="00180E1A">
              <w:rPr>
                <w:rFonts w:eastAsia="Times New Roman" w:cs="Times New Roman"/>
                <w:color w:val="auto"/>
                <w:sz w:val="26"/>
                <w:szCs w:val="26"/>
                <w:lang w:val="ru-RU" w:eastAsia="ru-RU"/>
                <w14:ligatures w14:val="standardContextual"/>
              </w:rPr>
              <w:br/>
            </w:r>
            <w:r w:rsidRPr="00E52BE7">
              <w:rPr>
                <w:rFonts w:eastAsia="Times New Roman" w:cs="Times New Roman"/>
                <w:color w:val="auto"/>
                <w:sz w:val="26"/>
                <w:szCs w:val="26"/>
                <w:lang w:val="ru-RU" w:eastAsia="ru-RU"/>
                <w14:ligatures w14:val="standardContextual"/>
              </w:rPr>
              <w:t xml:space="preserve">от выбранного тематического направления). Не искажает ли автор исторические или биографические факты, верно ли оценивает те или иные события. Правильно ли указаны исторические даты, нет ли в них ошибок </w:t>
            </w:r>
            <w:r w:rsidR="00180E1A">
              <w:rPr>
                <w:rFonts w:eastAsia="Times New Roman" w:cs="Times New Roman"/>
                <w:color w:val="auto"/>
                <w:sz w:val="26"/>
                <w:szCs w:val="26"/>
                <w:lang w:val="ru-RU" w:eastAsia="ru-RU"/>
                <w14:ligatures w14:val="standardContextual"/>
              </w:rPr>
              <w:br/>
            </w:r>
            <w:r w:rsidRPr="00E52BE7">
              <w:rPr>
                <w:rFonts w:eastAsia="Times New Roman" w:cs="Times New Roman"/>
                <w:color w:val="auto"/>
                <w:sz w:val="26"/>
                <w:szCs w:val="26"/>
                <w:lang w:val="ru-RU" w:eastAsia="ru-RU"/>
                <w14:ligatures w14:val="standardContextual"/>
              </w:rPr>
              <w:lastRenderedPageBreak/>
              <w:t>и опечаток</w:t>
            </w:r>
          </w:p>
        </w:tc>
      </w:tr>
      <w:tr w:rsidR="00E52BE7" w:rsidRPr="00CD068D" w14:paraId="6921333F" w14:textId="77777777" w:rsidTr="00CF2E3F">
        <w:trPr>
          <w:gridAfter w:val="1"/>
          <w:wAfter w:w="2836" w:type="dxa"/>
          <w:trHeight w:val="1659"/>
        </w:trPr>
        <w:tc>
          <w:tcPr>
            <w:tcW w:w="577" w:type="dxa"/>
            <w:vMerge/>
            <w:tcBorders>
              <w:left w:val="single" w:sz="4" w:space="0" w:color="000000"/>
              <w:right w:val="single" w:sz="4" w:space="0" w:color="000000"/>
            </w:tcBorders>
            <w:vAlign w:val="center"/>
          </w:tcPr>
          <w:p w14:paraId="4D07B060"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3B063269"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Оригинальность авторского замысла</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77C8B052" w14:textId="2A2F48F1" w:rsidR="00E52BE7" w:rsidRPr="00E52BE7" w:rsidRDefault="00E52BE7" w:rsidP="00180E1A">
            <w:pPr>
              <w:widowControl w:val="0"/>
              <w:kinsoku w:val="0"/>
              <w:overflowPunct w:val="0"/>
              <w:autoSpaceDE w:val="0"/>
              <w:autoSpaceDN w:val="0"/>
              <w:adjustRightInd w:val="0"/>
              <w:spacing w:after="0" w:line="240" w:lineRule="auto"/>
              <w:ind w:leftChars="1" w:left="3" w:right="0" w:firstLineChars="43" w:firstLine="112"/>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Оценивает, насколько в тексте проявляется творческое начало. Оригинальность может проявляться в сюжете, композиции, системе образов, языке и стиле – на всех уровнях произведения. Противоположностью оригинальности будут являться демагогические рассуждения, общие фразы, отсутствие индивидуального подхода к раскрытию темы, сюжетные и композиционные шаблоны</w:t>
            </w:r>
          </w:p>
        </w:tc>
      </w:tr>
      <w:tr w:rsidR="00E52BE7" w:rsidRPr="00E52BE7" w14:paraId="104A7210" w14:textId="77777777" w:rsidTr="00CF2E3F">
        <w:trPr>
          <w:gridAfter w:val="1"/>
          <w:wAfter w:w="2836" w:type="dxa"/>
          <w:trHeight w:val="527"/>
        </w:trPr>
        <w:tc>
          <w:tcPr>
            <w:tcW w:w="577" w:type="dxa"/>
            <w:vMerge/>
            <w:tcBorders>
              <w:left w:val="single" w:sz="4" w:space="0" w:color="000000"/>
              <w:bottom w:val="single" w:sz="4" w:space="0" w:color="000000"/>
              <w:right w:val="single" w:sz="4" w:space="0" w:color="000000"/>
            </w:tcBorders>
            <w:vAlign w:val="center"/>
          </w:tcPr>
          <w:p w14:paraId="39B7E2A9"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5E7F4103"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highlight w:val="yellow"/>
                <w:lang w:val="ru-RU" w:eastAsia="ru-RU"/>
                <w14:ligatures w14:val="standardContextual"/>
              </w:rPr>
            </w:pPr>
            <w:r w:rsidRPr="00E52BE7">
              <w:rPr>
                <w:rFonts w:eastAsia="Times New Roman" w:cs="Times New Roman"/>
                <w:color w:val="auto"/>
                <w:sz w:val="26"/>
                <w:szCs w:val="26"/>
                <w:lang w:val="ru-RU" w:eastAsia="ru-RU"/>
                <w14:ligatures w14:val="standardContextual"/>
              </w:rPr>
              <w:t>Выражение в сочинении авторской позиции</w:t>
            </w:r>
          </w:p>
        </w:tc>
        <w:tc>
          <w:tcPr>
            <w:tcW w:w="5670" w:type="dxa"/>
            <w:tcBorders>
              <w:top w:val="single" w:sz="4" w:space="0" w:color="000000"/>
              <w:left w:val="single" w:sz="4" w:space="0" w:color="000000"/>
              <w:bottom w:val="single" w:sz="4" w:space="0" w:color="000000"/>
              <w:right w:val="single" w:sz="4" w:space="0" w:color="000000"/>
            </w:tcBorders>
            <w:vAlign w:val="center"/>
          </w:tcPr>
          <w:p w14:paraId="52EE0534" w14:textId="730E1C9D" w:rsidR="00E52BE7" w:rsidRPr="00E52BE7" w:rsidRDefault="00E52BE7" w:rsidP="00180E1A">
            <w:pPr>
              <w:widowControl w:val="0"/>
              <w:kinsoku w:val="0"/>
              <w:overflowPunct w:val="0"/>
              <w:autoSpaceDE w:val="0"/>
              <w:autoSpaceDN w:val="0"/>
              <w:adjustRightInd w:val="0"/>
              <w:spacing w:after="0" w:line="240" w:lineRule="auto"/>
              <w:ind w:leftChars="1" w:left="3" w:right="0" w:firstLineChars="43" w:firstLine="112"/>
              <w:rPr>
                <w:rFonts w:eastAsia="Times New Roman" w:cs="Times New Roman"/>
                <w:color w:val="auto"/>
                <w:sz w:val="26"/>
                <w:szCs w:val="26"/>
                <w:highlight w:val="yellow"/>
                <w:lang w:val="ru-RU" w:eastAsia="ru-RU"/>
                <w14:ligatures w14:val="standardContextual"/>
              </w:rPr>
            </w:pPr>
            <w:r w:rsidRPr="00E52BE7">
              <w:rPr>
                <w:rFonts w:eastAsia="Times New Roman" w:cs="Times New Roman"/>
                <w:color w:val="auto"/>
                <w:sz w:val="26"/>
                <w:szCs w:val="26"/>
                <w:lang w:val="ru-RU" w:eastAsia="ru-RU"/>
                <w14:ligatures w14:val="standardContextual"/>
              </w:rPr>
              <w:t xml:space="preserve">Оценивает, насколько в тексте проявляется авторская позиция – как итог размышлений, вывод, к которому приходит автор сочинения. Авторская позиция проявляется, прежде всего, в отношении автора к изображаемым явлениям, событиям, героям и их поступкам. Отношение автора </w:t>
            </w:r>
            <w:r w:rsidR="00180E1A">
              <w:rPr>
                <w:rFonts w:eastAsia="Times New Roman" w:cs="Times New Roman"/>
                <w:color w:val="auto"/>
                <w:sz w:val="26"/>
                <w:szCs w:val="26"/>
                <w:lang w:val="ru-RU" w:eastAsia="ru-RU"/>
                <w14:ligatures w14:val="standardContextual"/>
              </w:rPr>
              <w:br/>
            </w:r>
            <w:r w:rsidRPr="00E52BE7">
              <w:rPr>
                <w:rFonts w:eastAsia="Times New Roman" w:cs="Times New Roman"/>
                <w:color w:val="auto"/>
                <w:sz w:val="26"/>
                <w:szCs w:val="26"/>
                <w:lang w:val="ru-RU" w:eastAsia="ru-RU"/>
                <w14:ligatures w14:val="standardContextual"/>
              </w:rPr>
              <w:t>к предмету изображения выражается языковыми средствами</w:t>
            </w:r>
          </w:p>
        </w:tc>
      </w:tr>
      <w:tr w:rsidR="00E52BE7" w:rsidRPr="00CD068D" w14:paraId="7F214650" w14:textId="77777777" w:rsidTr="00CF2E3F">
        <w:trPr>
          <w:gridAfter w:val="1"/>
          <w:wAfter w:w="2836" w:type="dxa"/>
          <w:trHeight w:val="338"/>
        </w:trPr>
        <w:tc>
          <w:tcPr>
            <w:tcW w:w="577" w:type="dxa"/>
            <w:vMerge w:val="restart"/>
            <w:tcBorders>
              <w:top w:val="single" w:sz="4" w:space="0" w:color="000000"/>
              <w:left w:val="single" w:sz="4" w:space="0" w:color="000000"/>
              <w:right w:val="single" w:sz="4" w:space="0" w:color="000000"/>
            </w:tcBorders>
            <w:vAlign w:val="center"/>
          </w:tcPr>
          <w:p w14:paraId="13067EF2"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r w:rsidRPr="00E52BE7">
              <w:rPr>
                <w:rFonts w:eastAsia="Times New Roman" w:cs="Times New Roman"/>
                <w:color w:val="auto"/>
                <w:sz w:val="26"/>
                <w:szCs w:val="26"/>
                <w:lang w:val="ru-RU" w:eastAsia="ru-RU"/>
                <w14:ligatures w14:val="standardContextual"/>
              </w:rPr>
              <w:t>2</w:t>
            </w:r>
          </w:p>
        </w:tc>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7B40C70D" w14:textId="77777777" w:rsidR="00E52BE7" w:rsidRPr="00E52BE7" w:rsidRDefault="00E52BE7" w:rsidP="00E52BE7">
            <w:pPr>
              <w:widowControl w:val="0"/>
              <w:kinsoku w:val="0"/>
              <w:overflowPunct w:val="0"/>
              <w:autoSpaceDE w:val="0"/>
              <w:autoSpaceDN w:val="0"/>
              <w:adjustRightInd w:val="0"/>
              <w:spacing w:after="0" w:line="240" w:lineRule="auto"/>
              <w:ind w:leftChars="0" w:right="0" w:firstLineChars="0" w:firstLine="142"/>
              <w:jc w:val="center"/>
              <w:rPr>
                <w:rFonts w:eastAsia="Times New Roman" w:cs="Times New Roman"/>
                <w:color w:val="auto"/>
                <w:sz w:val="26"/>
                <w:szCs w:val="26"/>
                <w:highlight w:val="yellow"/>
                <w:lang w:val="ru-RU" w:eastAsia="ru-RU"/>
                <w14:ligatures w14:val="standardContextual"/>
              </w:rPr>
            </w:pPr>
            <w:r w:rsidRPr="00E52BE7">
              <w:rPr>
                <w:rFonts w:eastAsia="Times New Roman" w:cs="Times New Roman"/>
                <w:color w:val="auto"/>
                <w:sz w:val="26"/>
                <w:szCs w:val="26"/>
                <w:lang w:val="ru-RU" w:eastAsia="ru-RU"/>
                <w14:ligatures w14:val="standardContextual"/>
              </w:rPr>
              <w:t>Жанровое и языковое своеобразие сочинения</w:t>
            </w:r>
          </w:p>
        </w:tc>
      </w:tr>
      <w:tr w:rsidR="00E52BE7" w:rsidRPr="006A05EB" w14:paraId="735CC281" w14:textId="77777777" w:rsidTr="00CF2E3F">
        <w:trPr>
          <w:trHeight w:val="699"/>
        </w:trPr>
        <w:tc>
          <w:tcPr>
            <w:tcW w:w="577" w:type="dxa"/>
            <w:vMerge/>
            <w:tcBorders>
              <w:left w:val="single" w:sz="4" w:space="0" w:color="000000"/>
              <w:right w:val="single" w:sz="4" w:space="0" w:color="000000"/>
            </w:tcBorders>
            <w:vAlign w:val="center"/>
          </w:tcPr>
          <w:p w14:paraId="3A93705C"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454A58A8"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Соответствие содержания конкурсного сочинения выбранному жанру</w:t>
            </w:r>
          </w:p>
        </w:tc>
        <w:tc>
          <w:tcPr>
            <w:tcW w:w="5670" w:type="dxa"/>
            <w:tcBorders>
              <w:top w:val="single" w:sz="4" w:space="0" w:color="000000"/>
              <w:left w:val="single" w:sz="4" w:space="0" w:color="000000"/>
              <w:bottom w:val="single" w:sz="4" w:space="0" w:color="000000"/>
              <w:right w:val="single" w:sz="4" w:space="0" w:color="000000"/>
            </w:tcBorders>
            <w:vAlign w:val="center"/>
          </w:tcPr>
          <w:p w14:paraId="5037F9B3" w14:textId="167766F9" w:rsidR="00E52BE7" w:rsidRPr="00E52BE7" w:rsidRDefault="00E52BE7" w:rsidP="00180E1A">
            <w:pPr>
              <w:widowControl w:val="0"/>
              <w:kinsoku w:val="0"/>
              <w:overflowPunct w:val="0"/>
              <w:autoSpaceDE w:val="0"/>
              <w:autoSpaceDN w:val="0"/>
              <w:adjustRightInd w:val="0"/>
              <w:spacing w:after="0" w:line="240" w:lineRule="auto"/>
              <w:ind w:leftChars="0" w:left="0" w:right="0" w:firstLineChars="0" w:firstLine="125"/>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Оценивает, насколько содержание сочинения соответствует выбранному жанру – полностью, частично или не соответствует вовсе, например, рассказ лишен сюжетной линии, заочная экскурсия представляет собой сухое пе</w:t>
            </w:r>
            <w:r w:rsidR="00180E1A">
              <w:rPr>
                <w:rFonts w:eastAsia="Times New Roman" w:cs="Times New Roman"/>
                <w:color w:val="auto"/>
                <w:sz w:val="26"/>
                <w:szCs w:val="26"/>
                <w:lang w:val="ru-RU" w:eastAsia="ru-RU"/>
                <w14:ligatures w14:val="standardContextual"/>
              </w:rPr>
              <w:t xml:space="preserve">речисление фактов </w:t>
            </w:r>
            <w:r w:rsidR="00180E1A">
              <w:rPr>
                <w:rFonts w:eastAsia="Times New Roman" w:cs="Times New Roman"/>
                <w:color w:val="auto"/>
                <w:sz w:val="26"/>
                <w:szCs w:val="26"/>
                <w:lang w:val="ru-RU" w:eastAsia="ru-RU"/>
                <w14:ligatures w14:val="standardContextual"/>
              </w:rPr>
              <w:br/>
              <w:t>и т.д.</w:t>
            </w:r>
          </w:p>
        </w:tc>
        <w:tc>
          <w:tcPr>
            <w:tcW w:w="2836" w:type="dxa"/>
          </w:tcPr>
          <w:p w14:paraId="0E732B9C" w14:textId="77777777" w:rsidR="00E52BE7" w:rsidRPr="00E52BE7" w:rsidRDefault="00E52BE7" w:rsidP="00E52BE7">
            <w:pPr>
              <w:suppressAutoHyphens w:val="0"/>
              <w:spacing w:after="160" w:line="259" w:lineRule="auto"/>
              <w:ind w:leftChars="0" w:left="0" w:right="0" w:firstLineChars="0" w:firstLine="0"/>
              <w:jc w:val="left"/>
              <w:outlineLvl w:val="9"/>
              <w:rPr>
                <w:lang w:val="ru-RU"/>
                <w14:ligatures w14:val="standardContextual"/>
              </w:rPr>
            </w:pPr>
          </w:p>
        </w:tc>
      </w:tr>
      <w:tr w:rsidR="00E52BE7" w:rsidRPr="00CD068D" w14:paraId="5FE9BB41" w14:textId="77777777" w:rsidTr="00CF2E3F">
        <w:trPr>
          <w:gridAfter w:val="1"/>
          <w:wAfter w:w="2836" w:type="dxa"/>
          <w:trHeight w:val="1212"/>
        </w:trPr>
        <w:tc>
          <w:tcPr>
            <w:tcW w:w="577" w:type="dxa"/>
            <w:vMerge/>
            <w:tcBorders>
              <w:left w:val="single" w:sz="4" w:space="0" w:color="000000"/>
              <w:right w:val="single" w:sz="4" w:space="0" w:color="000000"/>
            </w:tcBorders>
            <w:vAlign w:val="center"/>
            <w:hideMark/>
          </w:tcPr>
          <w:p w14:paraId="489ECFF7"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0F9D0F60"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Разнообразие синтаксических конструкций</w:t>
            </w:r>
          </w:p>
        </w:tc>
        <w:tc>
          <w:tcPr>
            <w:tcW w:w="5670" w:type="dxa"/>
            <w:tcBorders>
              <w:top w:val="single" w:sz="4" w:space="0" w:color="000000"/>
              <w:left w:val="single" w:sz="4" w:space="0" w:color="000000"/>
              <w:bottom w:val="single" w:sz="4" w:space="0" w:color="000000"/>
              <w:right w:val="single" w:sz="4" w:space="0" w:color="000000"/>
            </w:tcBorders>
            <w:vAlign w:val="center"/>
          </w:tcPr>
          <w:p w14:paraId="176384C8" w14:textId="12DFC489" w:rsidR="00E52BE7" w:rsidRPr="00E52BE7" w:rsidRDefault="00E52BE7" w:rsidP="00180E1A">
            <w:pPr>
              <w:widowControl w:val="0"/>
              <w:kinsoku w:val="0"/>
              <w:overflowPunct w:val="0"/>
              <w:autoSpaceDE w:val="0"/>
              <w:autoSpaceDN w:val="0"/>
              <w:adjustRightInd w:val="0"/>
              <w:spacing w:after="0" w:line="240" w:lineRule="auto"/>
              <w:ind w:leftChars="0" w:left="0" w:right="0" w:firstLineChars="0" w:firstLine="125"/>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Оценивает многообразие синтаксических конструкций. Стилистические возможности полных предложений</w:t>
            </w:r>
            <w:r w:rsidR="00180E1A">
              <w:rPr>
                <w:rFonts w:eastAsia="Times New Roman" w:cs="Times New Roman"/>
                <w:color w:val="auto"/>
                <w:sz w:val="26"/>
                <w:szCs w:val="26"/>
                <w:lang w:val="ru-RU" w:eastAsia="ru-RU"/>
                <w14:ligatures w14:val="standardContextual"/>
              </w:rPr>
              <w:t xml:space="preserve"> </w:t>
            </w:r>
            <w:r w:rsidRPr="00E52BE7">
              <w:rPr>
                <w:rFonts w:eastAsia="Times New Roman" w:cs="Times New Roman"/>
                <w:color w:val="auto"/>
                <w:sz w:val="26"/>
                <w:szCs w:val="26"/>
                <w:lang w:val="ru-RU" w:eastAsia="ru-RU"/>
                <w14:ligatures w14:val="standardContextual"/>
              </w:rPr>
              <w:t>и неполных, имеющих яркую экспрессивную окраску</w:t>
            </w:r>
          </w:p>
        </w:tc>
      </w:tr>
      <w:tr w:rsidR="00E52BE7" w:rsidRPr="00CD068D" w14:paraId="122E4409" w14:textId="77777777" w:rsidTr="00CF2E3F">
        <w:trPr>
          <w:gridAfter w:val="1"/>
          <w:wAfter w:w="2836" w:type="dxa"/>
          <w:trHeight w:val="416"/>
        </w:trPr>
        <w:tc>
          <w:tcPr>
            <w:tcW w:w="577" w:type="dxa"/>
            <w:vMerge/>
            <w:tcBorders>
              <w:left w:val="single" w:sz="4" w:space="0" w:color="000000"/>
              <w:right w:val="single" w:sz="4" w:space="0" w:color="000000"/>
            </w:tcBorders>
            <w:vAlign w:val="center"/>
          </w:tcPr>
          <w:p w14:paraId="24C19B36"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326C1DFE"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Выразительность речи</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78C755AA" w14:textId="30004A79" w:rsidR="00E52BE7" w:rsidRPr="00E52BE7" w:rsidRDefault="00E52BE7" w:rsidP="00180E1A">
            <w:pPr>
              <w:widowControl w:val="0"/>
              <w:kinsoku w:val="0"/>
              <w:overflowPunct w:val="0"/>
              <w:autoSpaceDE w:val="0"/>
              <w:autoSpaceDN w:val="0"/>
              <w:adjustRightInd w:val="0"/>
              <w:spacing w:after="0" w:line="240" w:lineRule="auto"/>
              <w:ind w:leftChars="0" w:left="0" w:right="0" w:firstLineChars="0" w:firstLine="125"/>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 xml:space="preserve">Оценивает соответствие смыслового содержания речи способам его выражения, точность словоупотребления, отбор речевых средств, которые точнее других передают оттенки смысла; уместность использования изобразительно-выразительных средств языка; отсутствие двусмысленности, затруднений при смысловом восприятии текста; отсутствие шаблонов </w:t>
            </w:r>
            <w:r w:rsidR="00180E1A">
              <w:rPr>
                <w:rFonts w:eastAsia="Times New Roman" w:cs="Times New Roman"/>
                <w:color w:val="auto"/>
                <w:sz w:val="26"/>
                <w:szCs w:val="26"/>
                <w:lang w:val="ru-RU" w:eastAsia="ru-RU"/>
                <w14:ligatures w14:val="standardContextual"/>
              </w:rPr>
              <w:br/>
            </w:r>
            <w:r w:rsidRPr="00E52BE7">
              <w:rPr>
                <w:rFonts w:eastAsia="Times New Roman" w:cs="Times New Roman"/>
                <w:color w:val="auto"/>
                <w:sz w:val="26"/>
                <w:szCs w:val="26"/>
                <w:lang w:val="ru-RU" w:eastAsia="ru-RU"/>
                <w14:ligatures w14:val="standardContextual"/>
              </w:rPr>
              <w:t>и штампов; уместность и мотивированность цитирования (если оно используется)</w:t>
            </w:r>
          </w:p>
        </w:tc>
      </w:tr>
      <w:tr w:rsidR="00E52BE7" w:rsidRPr="00CD068D" w14:paraId="1F906CD3" w14:textId="77777777" w:rsidTr="00CF2E3F">
        <w:trPr>
          <w:gridAfter w:val="1"/>
          <w:wAfter w:w="2836" w:type="dxa"/>
          <w:trHeight w:val="1832"/>
        </w:trPr>
        <w:tc>
          <w:tcPr>
            <w:tcW w:w="577" w:type="dxa"/>
            <w:vMerge/>
            <w:tcBorders>
              <w:left w:val="single" w:sz="4" w:space="0" w:color="000000"/>
              <w:bottom w:val="single" w:sz="4" w:space="0" w:color="000000"/>
              <w:right w:val="single" w:sz="4" w:space="0" w:color="000000"/>
            </w:tcBorders>
            <w:vAlign w:val="center"/>
            <w:hideMark/>
          </w:tcPr>
          <w:p w14:paraId="13F4C8B1"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30C3E35A"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Целесообразность использования языковых средств, стилевое единство</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65F5BE3F" w14:textId="4D35A48F" w:rsidR="00E52BE7" w:rsidRPr="00E52BE7" w:rsidRDefault="00E52BE7" w:rsidP="00180E1A">
            <w:pPr>
              <w:widowControl w:val="0"/>
              <w:kinsoku w:val="0"/>
              <w:overflowPunct w:val="0"/>
              <w:autoSpaceDE w:val="0"/>
              <w:autoSpaceDN w:val="0"/>
              <w:adjustRightInd w:val="0"/>
              <w:spacing w:after="0" w:line="240" w:lineRule="auto"/>
              <w:ind w:leftChars="0" w:left="0" w:right="0" w:firstLineChars="0" w:firstLine="125"/>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 xml:space="preserve">Оценивает, насколько речевое оформление сочинения соответствует коммуникативному замыслу автора, уместно ли использование риторических приемов и приемов интонационного членения текста, изобразительно-выразительных средств языка, эмоционально окрашенной </w:t>
            </w:r>
            <w:r w:rsidR="00D94092">
              <w:rPr>
                <w:rFonts w:eastAsia="Times New Roman" w:cs="Times New Roman"/>
                <w:color w:val="auto"/>
                <w:sz w:val="26"/>
                <w:szCs w:val="26"/>
                <w:lang w:val="ru-RU" w:eastAsia="ru-RU"/>
                <w14:ligatures w14:val="standardContextual"/>
              </w:rPr>
              <w:br/>
            </w:r>
            <w:r w:rsidRPr="00E52BE7">
              <w:rPr>
                <w:rFonts w:eastAsia="Times New Roman" w:cs="Times New Roman"/>
                <w:color w:val="auto"/>
                <w:sz w:val="26"/>
                <w:szCs w:val="26"/>
                <w:lang w:val="ru-RU" w:eastAsia="ru-RU"/>
                <w14:ligatures w14:val="standardContextual"/>
              </w:rPr>
              <w:lastRenderedPageBreak/>
              <w:t>и оценочной лексики, мотивировано ли их использование художественным замыслом автора, насколько соотносится с жанром и стилем работы, выполняет задачу создания образа и т.д. Оценивает соответствие стиля сочинения художественному замыслу автора: насколько речевой облик работы соотносится с выбранным содержанием, жанром; насколько полно позволяет выразить авторскую позицию, воздействовать на читательское восприятие</w:t>
            </w:r>
          </w:p>
        </w:tc>
      </w:tr>
      <w:tr w:rsidR="00E52BE7" w:rsidRPr="00E52BE7" w14:paraId="49279B46" w14:textId="77777777" w:rsidTr="00CF2E3F">
        <w:trPr>
          <w:gridAfter w:val="1"/>
          <w:wAfter w:w="2836" w:type="dxa"/>
          <w:trHeight w:val="270"/>
        </w:trPr>
        <w:tc>
          <w:tcPr>
            <w:tcW w:w="577" w:type="dxa"/>
            <w:vMerge w:val="restart"/>
            <w:tcBorders>
              <w:top w:val="single" w:sz="4" w:space="0" w:color="000000"/>
              <w:left w:val="single" w:sz="4" w:space="0" w:color="000000"/>
              <w:right w:val="single" w:sz="4" w:space="0" w:color="000000"/>
            </w:tcBorders>
            <w:vAlign w:val="center"/>
          </w:tcPr>
          <w:p w14:paraId="02ABB0C0"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r w:rsidRPr="00E52BE7">
              <w:rPr>
                <w:rFonts w:eastAsia="Times New Roman" w:cs="Times New Roman"/>
                <w:color w:val="auto"/>
                <w:sz w:val="26"/>
                <w:szCs w:val="26"/>
                <w:lang w:val="ru-RU" w:eastAsia="ru-RU"/>
                <w14:ligatures w14:val="standardContextual"/>
              </w:rPr>
              <w:lastRenderedPageBreak/>
              <w:t>3</w:t>
            </w:r>
          </w:p>
        </w:tc>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0FA85DEA"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center"/>
              <w:rPr>
                <w:rFonts w:eastAsia="Times New Roman" w:cs="Times New Roman"/>
                <w:color w:val="auto"/>
                <w:sz w:val="26"/>
                <w:szCs w:val="26"/>
                <w:highlight w:val="yellow"/>
                <w:lang w:val="ru-RU" w:eastAsia="ru-RU"/>
                <w14:ligatures w14:val="standardContextual"/>
              </w:rPr>
            </w:pPr>
            <w:r w:rsidRPr="00E52BE7">
              <w:rPr>
                <w:rFonts w:eastAsia="Times New Roman" w:cs="Times New Roman"/>
                <w:color w:val="auto"/>
                <w:sz w:val="26"/>
                <w:szCs w:val="26"/>
                <w:lang w:val="ru-RU" w:eastAsia="ru-RU"/>
                <w14:ligatures w14:val="standardContextual"/>
              </w:rPr>
              <w:t>Грамотность сочинения</w:t>
            </w:r>
          </w:p>
        </w:tc>
      </w:tr>
      <w:tr w:rsidR="00E52BE7" w:rsidRPr="00CD068D" w14:paraId="092AAF15" w14:textId="77777777" w:rsidTr="00CF2E3F">
        <w:trPr>
          <w:gridAfter w:val="1"/>
          <w:wAfter w:w="2836" w:type="dxa"/>
          <w:trHeight w:val="554"/>
        </w:trPr>
        <w:tc>
          <w:tcPr>
            <w:tcW w:w="577" w:type="dxa"/>
            <w:vMerge/>
            <w:tcBorders>
              <w:left w:val="single" w:sz="4" w:space="0" w:color="000000"/>
              <w:right w:val="single" w:sz="4" w:space="0" w:color="000000"/>
            </w:tcBorders>
            <w:vAlign w:val="center"/>
          </w:tcPr>
          <w:p w14:paraId="0F7C9EEE"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3AE9C36A"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Соблюдение орфографических норм русского языка</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34FA80C4" w14:textId="44A0F8B2" w:rsidR="00E52BE7" w:rsidRPr="00E52BE7" w:rsidRDefault="00E52BE7" w:rsidP="00180E1A">
            <w:pPr>
              <w:widowControl w:val="0"/>
              <w:kinsoku w:val="0"/>
              <w:overflowPunct w:val="0"/>
              <w:autoSpaceDE w:val="0"/>
              <w:autoSpaceDN w:val="0"/>
              <w:adjustRightInd w:val="0"/>
              <w:spacing w:after="0" w:line="240" w:lineRule="auto"/>
              <w:ind w:leftChars="0" w:left="0" w:right="0" w:firstLineChars="0" w:firstLine="125"/>
              <w:jc w:val="left"/>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 xml:space="preserve">0 ошибок – 2 балла, 1–2 ошибки – 1 балл, более </w:t>
            </w:r>
            <w:r w:rsidR="00BC3EEA">
              <w:rPr>
                <w:rFonts w:eastAsia="Times New Roman" w:cs="Times New Roman"/>
                <w:color w:val="auto"/>
                <w:sz w:val="26"/>
                <w:szCs w:val="26"/>
                <w:lang w:val="ru-RU" w:eastAsia="ru-RU"/>
                <w14:ligatures w14:val="standardContextual"/>
              </w:rPr>
              <w:br/>
            </w:r>
            <w:r w:rsidRPr="00E52BE7">
              <w:rPr>
                <w:rFonts w:eastAsia="Times New Roman" w:cs="Times New Roman"/>
                <w:color w:val="auto"/>
                <w:sz w:val="26"/>
                <w:szCs w:val="26"/>
                <w:lang w:val="ru-RU" w:eastAsia="ru-RU"/>
                <w14:ligatures w14:val="standardContextual"/>
              </w:rPr>
              <w:t>2 ошибок – 0 баллов</w:t>
            </w:r>
          </w:p>
        </w:tc>
      </w:tr>
      <w:tr w:rsidR="00E52BE7" w:rsidRPr="00CD068D" w14:paraId="09F8E99B" w14:textId="77777777" w:rsidTr="00CF2E3F">
        <w:trPr>
          <w:gridAfter w:val="1"/>
          <w:wAfter w:w="2836" w:type="dxa"/>
          <w:trHeight w:val="712"/>
        </w:trPr>
        <w:tc>
          <w:tcPr>
            <w:tcW w:w="577" w:type="dxa"/>
            <w:vMerge/>
            <w:tcBorders>
              <w:left w:val="single" w:sz="4" w:space="0" w:color="000000"/>
              <w:right w:val="single" w:sz="4" w:space="0" w:color="000000"/>
            </w:tcBorders>
            <w:vAlign w:val="center"/>
          </w:tcPr>
          <w:p w14:paraId="458B5DDE"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0E9CF20E"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Соблюдение пунктуационных норм русского языка</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35FEC5D9" w14:textId="6E719AC1" w:rsidR="00E52BE7" w:rsidRPr="00E52BE7" w:rsidRDefault="00E52BE7" w:rsidP="00180E1A">
            <w:pPr>
              <w:widowControl w:val="0"/>
              <w:kinsoku w:val="0"/>
              <w:overflowPunct w:val="0"/>
              <w:autoSpaceDE w:val="0"/>
              <w:autoSpaceDN w:val="0"/>
              <w:adjustRightInd w:val="0"/>
              <w:spacing w:after="0" w:line="240" w:lineRule="auto"/>
              <w:ind w:leftChars="0" w:left="0" w:right="0" w:firstLineChars="0" w:firstLine="125"/>
              <w:jc w:val="left"/>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 xml:space="preserve">0 ошибок – 2 балла, 1–2 ошибки – 1 балл, более </w:t>
            </w:r>
            <w:r w:rsidR="00BC3EEA">
              <w:rPr>
                <w:rFonts w:eastAsia="Times New Roman" w:cs="Times New Roman"/>
                <w:color w:val="auto"/>
                <w:sz w:val="26"/>
                <w:szCs w:val="26"/>
                <w:lang w:val="ru-RU" w:eastAsia="ru-RU"/>
                <w14:ligatures w14:val="standardContextual"/>
              </w:rPr>
              <w:br/>
            </w:r>
            <w:r w:rsidRPr="00E52BE7">
              <w:rPr>
                <w:rFonts w:eastAsia="Times New Roman" w:cs="Times New Roman"/>
                <w:color w:val="auto"/>
                <w:sz w:val="26"/>
                <w:szCs w:val="26"/>
                <w:lang w:val="ru-RU" w:eastAsia="ru-RU"/>
                <w14:ligatures w14:val="standardContextual"/>
              </w:rPr>
              <w:t>2 ошибок – 0 баллов</w:t>
            </w:r>
          </w:p>
        </w:tc>
      </w:tr>
      <w:tr w:rsidR="00E52BE7" w:rsidRPr="00CD068D" w14:paraId="3F9A093B" w14:textId="77777777" w:rsidTr="00CF2E3F">
        <w:trPr>
          <w:gridAfter w:val="1"/>
          <w:wAfter w:w="2836" w:type="dxa"/>
          <w:trHeight w:val="649"/>
        </w:trPr>
        <w:tc>
          <w:tcPr>
            <w:tcW w:w="577" w:type="dxa"/>
            <w:vMerge/>
            <w:tcBorders>
              <w:left w:val="single" w:sz="4" w:space="0" w:color="000000"/>
              <w:right w:val="single" w:sz="4" w:space="0" w:color="000000"/>
            </w:tcBorders>
            <w:vAlign w:val="center"/>
          </w:tcPr>
          <w:p w14:paraId="2D2695A2"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3C4735C7"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Соблюдение грамматических норм русского языка</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12E6E98A" w14:textId="174AD301" w:rsidR="00E52BE7" w:rsidRPr="00E52BE7" w:rsidRDefault="00E52BE7" w:rsidP="00180E1A">
            <w:pPr>
              <w:widowControl w:val="0"/>
              <w:kinsoku w:val="0"/>
              <w:overflowPunct w:val="0"/>
              <w:autoSpaceDE w:val="0"/>
              <w:autoSpaceDN w:val="0"/>
              <w:adjustRightInd w:val="0"/>
              <w:spacing w:after="0" w:line="240" w:lineRule="auto"/>
              <w:ind w:leftChars="0" w:left="0" w:right="0" w:firstLineChars="0" w:firstLine="125"/>
              <w:jc w:val="left"/>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 xml:space="preserve">0 ошибок – 2 балла, 1–2 ошибки – 1 балл, более </w:t>
            </w:r>
            <w:r w:rsidR="00BC3EEA">
              <w:rPr>
                <w:rFonts w:eastAsia="Times New Roman" w:cs="Times New Roman"/>
                <w:color w:val="auto"/>
                <w:sz w:val="26"/>
                <w:szCs w:val="26"/>
                <w:lang w:val="ru-RU" w:eastAsia="ru-RU"/>
                <w14:ligatures w14:val="standardContextual"/>
              </w:rPr>
              <w:br/>
            </w:r>
            <w:r w:rsidRPr="00E52BE7">
              <w:rPr>
                <w:rFonts w:eastAsia="Times New Roman" w:cs="Times New Roman"/>
                <w:color w:val="auto"/>
                <w:sz w:val="26"/>
                <w:szCs w:val="26"/>
                <w:lang w:val="ru-RU" w:eastAsia="ru-RU"/>
                <w14:ligatures w14:val="standardContextual"/>
              </w:rPr>
              <w:t>2 ошибок – 0 баллов</w:t>
            </w:r>
          </w:p>
        </w:tc>
      </w:tr>
      <w:tr w:rsidR="00E52BE7" w:rsidRPr="00CD068D" w14:paraId="2F39E9F9" w14:textId="77777777" w:rsidTr="00CF2E3F">
        <w:trPr>
          <w:gridAfter w:val="1"/>
          <w:wAfter w:w="2836" w:type="dxa"/>
          <w:trHeight w:val="699"/>
        </w:trPr>
        <w:tc>
          <w:tcPr>
            <w:tcW w:w="577" w:type="dxa"/>
            <w:vMerge/>
            <w:tcBorders>
              <w:left w:val="single" w:sz="4" w:space="0" w:color="000000"/>
              <w:bottom w:val="single" w:sz="4" w:space="0" w:color="auto"/>
              <w:right w:val="single" w:sz="4" w:space="0" w:color="000000"/>
            </w:tcBorders>
            <w:vAlign w:val="center"/>
          </w:tcPr>
          <w:p w14:paraId="1360FBD2"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0AA96389"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Соблюдение речевых норм русского языка</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1F5C33BF" w14:textId="2C8D8EA1" w:rsidR="00E52BE7" w:rsidRPr="00E52BE7" w:rsidRDefault="00E52BE7" w:rsidP="00180E1A">
            <w:pPr>
              <w:widowControl w:val="0"/>
              <w:kinsoku w:val="0"/>
              <w:overflowPunct w:val="0"/>
              <w:autoSpaceDE w:val="0"/>
              <w:autoSpaceDN w:val="0"/>
              <w:adjustRightInd w:val="0"/>
              <w:spacing w:after="0" w:line="240" w:lineRule="auto"/>
              <w:ind w:leftChars="0" w:left="0" w:right="0" w:firstLineChars="0" w:firstLine="125"/>
              <w:jc w:val="left"/>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 xml:space="preserve">0 ошибок – 2 балла, 1–2 ошибки – 1 балл, более </w:t>
            </w:r>
            <w:r w:rsidR="00BC3EEA">
              <w:rPr>
                <w:rFonts w:eastAsia="Times New Roman" w:cs="Times New Roman"/>
                <w:color w:val="auto"/>
                <w:sz w:val="26"/>
                <w:szCs w:val="26"/>
                <w:lang w:val="ru-RU" w:eastAsia="ru-RU"/>
                <w14:ligatures w14:val="standardContextual"/>
              </w:rPr>
              <w:br/>
            </w:r>
            <w:r w:rsidRPr="00E52BE7">
              <w:rPr>
                <w:rFonts w:eastAsia="Times New Roman" w:cs="Times New Roman"/>
                <w:color w:val="auto"/>
                <w:sz w:val="26"/>
                <w:szCs w:val="26"/>
                <w:lang w:val="ru-RU" w:eastAsia="ru-RU"/>
                <w14:ligatures w14:val="standardContextual"/>
              </w:rPr>
              <w:t>2 ошибок – 0 баллов</w:t>
            </w:r>
          </w:p>
        </w:tc>
      </w:tr>
      <w:tr w:rsidR="00E52BE7" w:rsidRPr="00E52BE7" w14:paraId="26C18083" w14:textId="77777777" w:rsidTr="00CF2E3F">
        <w:trPr>
          <w:gridAfter w:val="1"/>
          <w:wAfter w:w="2836" w:type="dxa"/>
          <w:trHeight w:val="699"/>
        </w:trPr>
        <w:tc>
          <w:tcPr>
            <w:tcW w:w="577" w:type="dxa"/>
            <w:vMerge w:val="restart"/>
            <w:tcBorders>
              <w:top w:val="single" w:sz="4" w:space="0" w:color="auto"/>
              <w:left w:val="single" w:sz="4" w:space="0" w:color="000000"/>
              <w:right w:val="single" w:sz="4" w:space="0" w:color="000000"/>
            </w:tcBorders>
            <w:vAlign w:val="center"/>
          </w:tcPr>
          <w:p w14:paraId="5BD1C927"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highlight w:val="yellow"/>
                <w:lang w:val="ru-RU" w:eastAsia="ru-RU"/>
                <w14:ligatures w14:val="standardContextual"/>
              </w:rPr>
            </w:pPr>
            <w:r w:rsidRPr="00E52BE7">
              <w:rPr>
                <w:rFonts w:eastAsia="Times New Roman" w:cs="Times New Roman"/>
                <w:color w:val="auto"/>
                <w:sz w:val="26"/>
                <w:szCs w:val="26"/>
                <w:lang w:val="ru-RU" w:eastAsia="ru-RU"/>
                <w14:ligatures w14:val="standardContextual"/>
              </w:rPr>
              <w:t>4</w:t>
            </w:r>
          </w:p>
        </w:tc>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1A1EB2E3"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0"/>
              <w:jc w:val="center"/>
              <w:rPr>
                <w:rFonts w:eastAsia="Times New Roman" w:cs="Times New Roman"/>
                <w:color w:val="auto"/>
                <w:sz w:val="26"/>
                <w:szCs w:val="26"/>
                <w:highlight w:val="yellow"/>
                <w:lang w:val="ru-RU" w:eastAsia="ru-RU"/>
                <w14:ligatures w14:val="standardContextual"/>
              </w:rPr>
            </w:pPr>
            <w:r w:rsidRPr="00E52BE7">
              <w:rPr>
                <w:rFonts w:eastAsia="Times New Roman" w:cs="Times New Roman"/>
                <w:color w:val="auto"/>
                <w:sz w:val="26"/>
                <w:szCs w:val="26"/>
                <w:lang w:val="ru-RU" w:eastAsia="ru-RU"/>
                <w14:ligatures w14:val="standardContextual"/>
              </w:rPr>
              <w:t>Эмоциональное воздействие на читателя</w:t>
            </w:r>
          </w:p>
        </w:tc>
      </w:tr>
      <w:tr w:rsidR="00E52BE7" w:rsidRPr="00CD068D" w14:paraId="71947A00" w14:textId="77777777" w:rsidTr="00CF2E3F">
        <w:trPr>
          <w:gridAfter w:val="1"/>
          <w:wAfter w:w="2836" w:type="dxa"/>
          <w:trHeight w:val="699"/>
        </w:trPr>
        <w:tc>
          <w:tcPr>
            <w:tcW w:w="577" w:type="dxa"/>
            <w:vMerge/>
            <w:tcBorders>
              <w:left w:val="single" w:sz="4" w:space="0" w:color="000000"/>
              <w:bottom w:val="single" w:sz="4" w:space="0" w:color="000000"/>
              <w:right w:val="single" w:sz="4" w:space="0" w:color="000000"/>
            </w:tcBorders>
            <w:vAlign w:val="center"/>
          </w:tcPr>
          <w:p w14:paraId="686BF775"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14:ligatures w14:val="standardContextual"/>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1101237E" w14:textId="77777777" w:rsidR="00E52BE7" w:rsidRPr="00E52BE7" w:rsidRDefault="00E52BE7" w:rsidP="00E52BE7">
            <w:pPr>
              <w:widowControl w:val="0"/>
              <w:kinsoku w:val="0"/>
              <w:overflowPunct w:val="0"/>
              <w:autoSpaceDE w:val="0"/>
              <w:autoSpaceDN w:val="0"/>
              <w:adjustRightInd w:val="0"/>
              <w:spacing w:after="0" w:line="240" w:lineRule="auto"/>
              <w:ind w:leftChars="0" w:left="0" w:right="0" w:firstLineChars="0" w:firstLine="0"/>
              <w:jc w:val="left"/>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 xml:space="preserve">Дополнительный критерий </w:t>
            </w:r>
          </w:p>
        </w:tc>
        <w:tc>
          <w:tcPr>
            <w:tcW w:w="5670" w:type="dxa"/>
            <w:tcBorders>
              <w:top w:val="single" w:sz="4" w:space="0" w:color="000000"/>
              <w:left w:val="single" w:sz="4" w:space="0" w:color="000000"/>
              <w:bottom w:val="single" w:sz="4" w:space="0" w:color="000000"/>
              <w:right w:val="single" w:sz="4" w:space="0" w:color="000000"/>
            </w:tcBorders>
            <w:vAlign w:val="center"/>
          </w:tcPr>
          <w:p w14:paraId="73BB4008" w14:textId="7E33F2B7" w:rsidR="00E52BE7" w:rsidRPr="00E52BE7" w:rsidRDefault="00E52BE7" w:rsidP="00D94092">
            <w:pPr>
              <w:widowControl w:val="0"/>
              <w:kinsoku w:val="0"/>
              <w:overflowPunct w:val="0"/>
              <w:autoSpaceDE w:val="0"/>
              <w:autoSpaceDN w:val="0"/>
              <w:adjustRightInd w:val="0"/>
              <w:spacing w:after="0" w:line="240" w:lineRule="auto"/>
              <w:ind w:leftChars="0" w:right="0" w:firstLineChars="0" w:firstLine="126"/>
              <w:rPr>
                <w:rFonts w:eastAsia="Times New Roman" w:cs="Times New Roman"/>
                <w:color w:val="auto"/>
                <w:sz w:val="26"/>
                <w:szCs w:val="26"/>
                <w:lang w:val="ru-RU" w:eastAsia="ru-RU"/>
                <w14:ligatures w14:val="standardContextual"/>
              </w:rPr>
            </w:pPr>
            <w:r w:rsidRPr="00E52BE7">
              <w:rPr>
                <w:rFonts w:eastAsia="Times New Roman" w:cs="Times New Roman"/>
                <w:color w:val="auto"/>
                <w:sz w:val="26"/>
                <w:szCs w:val="26"/>
                <w:lang w:val="ru-RU" w:eastAsia="ru-RU"/>
                <w14:ligatures w14:val="standardContextual"/>
              </w:rPr>
              <w:t>Оценивает эмоциональное воздействие на читателя. Читатели особенно высоко оценивают те произведения, которые вызывают у них наиболее сильные переживания, «затрагивают» их. Это происходит, когда текст близок личности читателя, соответствует особенностям его личности, установкам и духовным эстетическим потребностям</w:t>
            </w:r>
          </w:p>
        </w:tc>
      </w:tr>
    </w:tbl>
    <w:p w14:paraId="68193F05" w14:textId="77777777" w:rsidR="00E52BE7" w:rsidRPr="00E52BE7" w:rsidRDefault="00E52BE7" w:rsidP="00E52BE7">
      <w:pPr>
        <w:spacing w:after="0" w:line="240" w:lineRule="auto"/>
        <w:ind w:leftChars="0" w:left="0" w:right="0" w:firstLineChars="253" w:firstLine="711"/>
        <w:rPr>
          <w:rFonts w:cs="Times New Roman"/>
          <w:b/>
          <w:color w:val="auto"/>
          <w:szCs w:val="28"/>
          <w:lang w:val="ru-RU"/>
          <w14:ligatures w14:val="standardContextual"/>
        </w:rPr>
      </w:pPr>
    </w:p>
    <w:p w14:paraId="2B9387BF" w14:textId="29F35CC1" w:rsidR="00E52BE7" w:rsidRPr="00E52BE7" w:rsidRDefault="00E52BE7" w:rsidP="00180E1A">
      <w:pPr>
        <w:spacing w:after="0" w:line="240" w:lineRule="auto"/>
        <w:ind w:leftChars="0" w:left="0" w:right="0" w:firstLineChars="253" w:firstLine="711"/>
        <w:jc w:val="center"/>
        <w:rPr>
          <w:rFonts w:cs="Times New Roman"/>
          <w:color w:val="auto"/>
          <w:szCs w:val="28"/>
          <w:lang w:val="ru-RU"/>
          <w14:ligatures w14:val="standardContextual"/>
        </w:rPr>
      </w:pPr>
      <w:r w:rsidRPr="00E52BE7">
        <w:rPr>
          <w:rFonts w:cs="Times New Roman"/>
          <w:b/>
          <w:color w:val="auto"/>
          <w:szCs w:val="28"/>
          <w:lang w:val="ru-RU"/>
          <w14:ligatures w14:val="standardContextual"/>
        </w:rPr>
        <w:t>Техническое и методическое обеспечение работы для организации проведения учебно-методических вебинаров для членов жюри всех этапов Конкурса</w:t>
      </w:r>
    </w:p>
    <w:p w14:paraId="55CB7790" w14:textId="77777777" w:rsidR="00E52BE7" w:rsidRPr="00E52BE7" w:rsidRDefault="00E52BE7" w:rsidP="00E52BE7">
      <w:pPr>
        <w:spacing w:after="0" w:line="360" w:lineRule="auto"/>
        <w:ind w:leftChars="0" w:left="0" w:right="0" w:firstLineChars="253" w:firstLine="708"/>
        <w:rPr>
          <w:rFonts w:cs="Times New Roman"/>
          <w:color w:val="auto"/>
          <w:szCs w:val="28"/>
          <w:lang w:val="ru-RU"/>
          <w14:ligatures w14:val="standardContextual"/>
        </w:rPr>
      </w:pPr>
      <w:r w:rsidRPr="00E52BE7">
        <w:rPr>
          <w:rFonts w:cs="Times New Roman"/>
          <w:color w:val="auto"/>
          <w:szCs w:val="28"/>
          <w:lang w:val="ru-RU"/>
          <w14:ligatures w14:val="standardContextual"/>
        </w:rPr>
        <w:t>Ответственным за организацию учебно-методических вебинаров для жюри школьного, муниципального и региональных этапов Конкурса является Координатор, для жюри</w:t>
      </w:r>
      <w:r w:rsidRPr="00E52BE7">
        <w:rPr>
          <w:color w:val="auto"/>
          <w:lang w:val="ru-RU"/>
          <w14:ligatures w14:val="standardContextual"/>
        </w:rPr>
        <w:t xml:space="preserve"> </w:t>
      </w:r>
      <w:r w:rsidRPr="00E52BE7">
        <w:rPr>
          <w:rFonts w:cs="Times New Roman"/>
          <w:color w:val="auto"/>
          <w:szCs w:val="28"/>
          <w:lang w:val="ru-RU"/>
          <w14:ligatures w14:val="standardContextual"/>
        </w:rPr>
        <w:t>федерального этапа – Оператор.</w:t>
      </w:r>
    </w:p>
    <w:p w14:paraId="79B6AC98" w14:textId="062B87C2" w:rsidR="00E52BE7" w:rsidRPr="00E52BE7" w:rsidRDefault="00E52BE7" w:rsidP="00E52BE7">
      <w:pPr>
        <w:spacing w:after="0" w:line="360" w:lineRule="auto"/>
        <w:ind w:leftChars="0" w:left="0" w:right="0" w:firstLineChars="253" w:firstLine="708"/>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Для проведения учебно-методических вебинаров для членов жюри </w:t>
      </w:r>
      <w:r w:rsidR="00BC3EEA">
        <w:rPr>
          <w:rFonts w:cs="Times New Roman"/>
          <w:color w:val="auto"/>
          <w:szCs w:val="28"/>
          <w:lang w:val="ru-RU"/>
          <w14:ligatures w14:val="standardContextual"/>
        </w:rPr>
        <w:br/>
      </w:r>
      <w:r w:rsidRPr="00E52BE7">
        <w:rPr>
          <w:rFonts w:cs="Times New Roman"/>
          <w:color w:val="auto"/>
          <w:szCs w:val="28"/>
          <w:lang w:val="ru-RU"/>
          <w14:ligatures w14:val="standardContextual"/>
        </w:rPr>
        <w:t xml:space="preserve">в формате онлайн необходимо обеспечить устойчивую работу сети Интернет, работу камер, микрофонов, готовность материалов для презентации. </w:t>
      </w:r>
      <w:r w:rsidRPr="00E52BE7">
        <w:rPr>
          <w:rFonts w:cs="Times New Roman"/>
          <w:color w:val="auto"/>
          <w:szCs w:val="28"/>
          <w:lang w:val="ru-RU"/>
          <w14:ligatures w14:val="standardContextual"/>
        </w:rPr>
        <w:lastRenderedPageBreak/>
        <w:t xml:space="preserve">Видеоматериалы и слайды готовятся предварительно и проверяются </w:t>
      </w:r>
      <w:r w:rsidR="00BC3EEA">
        <w:rPr>
          <w:rFonts w:cs="Times New Roman"/>
          <w:color w:val="auto"/>
          <w:szCs w:val="28"/>
          <w:lang w:val="ru-RU"/>
          <w14:ligatures w14:val="standardContextual"/>
        </w:rPr>
        <w:br/>
      </w:r>
      <w:r w:rsidRPr="00E52BE7">
        <w:rPr>
          <w:rFonts w:cs="Times New Roman"/>
          <w:color w:val="auto"/>
          <w:szCs w:val="28"/>
          <w:lang w:val="ru-RU"/>
          <w14:ligatures w14:val="standardContextual"/>
        </w:rPr>
        <w:t xml:space="preserve">на площадках проведения семинара. </w:t>
      </w:r>
    </w:p>
    <w:p w14:paraId="700848E3" w14:textId="387581B3" w:rsidR="00E52BE7" w:rsidRPr="00E52BE7" w:rsidRDefault="00E52BE7" w:rsidP="00E52BE7">
      <w:pPr>
        <w:spacing w:after="0" w:line="360" w:lineRule="auto"/>
        <w:ind w:leftChars="0" w:left="0" w:right="0" w:firstLineChars="253" w:firstLine="708"/>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Информационные материалы о проведении учебно-методических вебинаров для членов жюри размещаются на официальном сайте Конкурса, </w:t>
      </w:r>
      <w:r w:rsidRPr="00E52BE7">
        <w:rPr>
          <w:rFonts w:cs="Times New Roman"/>
          <w:color w:val="auto"/>
          <w:szCs w:val="28"/>
          <w:lang w:val="ru-RU"/>
          <w14:ligatures w14:val="standardContextual"/>
        </w:rPr>
        <w:br/>
        <w:t xml:space="preserve">а также могут рассылаться посредством электронной почты. Целевая рассылка приглашений к участию в учебно-методических вебинарах проводится </w:t>
      </w:r>
      <w:r w:rsidR="00180E1A">
        <w:rPr>
          <w:rFonts w:cs="Times New Roman"/>
          <w:color w:val="auto"/>
          <w:szCs w:val="28"/>
          <w:lang w:val="ru-RU"/>
          <w14:ligatures w14:val="standardContextual"/>
        </w:rPr>
        <w:br/>
      </w:r>
      <w:r w:rsidRPr="00E52BE7">
        <w:rPr>
          <w:rFonts w:cs="Times New Roman"/>
          <w:color w:val="auto"/>
          <w:szCs w:val="28"/>
          <w:lang w:val="ru-RU"/>
          <w14:ligatures w14:val="standardContextual"/>
        </w:rPr>
        <w:t xml:space="preserve">по электронной почте с обязательным указанием даты и времени начала мероприятия, а также даты и времени пробного тестирования оборудования. </w:t>
      </w:r>
    </w:p>
    <w:p w14:paraId="41C06AC4" w14:textId="1DF6D845" w:rsidR="00E52BE7" w:rsidRPr="00E52BE7" w:rsidRDefault="00E52BE7" w:rsidP="00E52BE7">
      <w:pPr>
        <w:spacing w:after="0" w:line="360" w:lineRule="auto"/>
        <w:ind w:leftChars="0" w:left="0" w:right="0" w:firstLineChars="253" w:firstLine="708"/>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В случае очной формы проведения вебинара указывается место проведения с точным адресом и схемой проезда. Все оборудование должно быть установлено заранее и произведено пробное включение. </w:t>
      </w:r>
    </w:p>
    <w:p w14:paraId="0DCCAB63" w14:textId="77777777" w:rsidR="00E52BE7" w:rsidRPr="00E52BE7" w:rsidRDefault="00E52BE7" w:rsidP="00E52BE7">
      <w:pPr>
        <w:spacing w:after="0" w:line="360" w:lineRule="auto"/>
        <w:ind w:leftChars="0" w:left="0" w:right="0" w:firstLineChars="253" w:firstLine="708"/>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Чтобы избежать накладок, следует предварительно, в обозначенное время, перейти по ссылке на тестирование оборудования, чтобы заранее выявить проблемы с аудио- и видеосвязью и предотвратить подобные проблемы во время проведения онлайн учебно-методических вебинаров для членов жюри. </w:t>
      </w:r>
    </w:p>
    <w:p w14:paraId="7FD7A1B2" w14:textId="0E0A484B" w:rsidR="00E52BE7" w:rsidRPr="00E52BE7" w:rsidRDefault="00E52BE7" w:rsidP="00E52BE7">
      <w:pPr>
        <w:spacing w:after="0" w:line="360" w:lineRule="auto"/>
        <w:ind w:leftChars="0" w:left="0" w:right="0" w:firstLineChars="253" w:firstLine="708"/>
        <w:rPr>
          <w:rFonts w:cs="Times New Roman"/>
          <w:color w:val="auto"/>
          <w:szCs w:val="28"/>
          <w:lang w:val="ru-RU"/>
          <w14:ligatures w14:val="standardContextual"/>
        </w:rPr>
      </w:pPr>
      <w:r w:rsidRPr="00E52BE7">
        <w:rPr>
          <w:rFonts w:cs="Times New Roman"/>
          <w:color w:val="auto"/>
          <w:szCs w:val="28"/>
          <w:lang w:val="ru-RU"/>
          <w14:ligatures w14:val="standardContextual"/>
        </w:rPr>
        <w:t xml:space="preserve">В методической части проведения учебно-методических вебинаров для членов жюри может быть представлен план и задачи вебинара, </w:t>
      </w:r>
      <w:r w:rsidRPr="00E52BE7">
        <w:rPr>
          <w:rFonts w:cs="Times New Roman"/>
          <w:color w:val="auto"/>
          <w:szCs w:val="28"/>
          <w:lang w:val="ru-RU"/>
          <w14:ligatures w14:val="standardContextual"/>
        </w:rPr>
        <w:br/>
        <w:t xml:space="preserve">в содержательной части которого обязательными являются разъяснения </w:t>
      </w:r>
      <w:r w:rsidRPr="00E52BE7">
        <w:rPr>
          <w:rFonts w:cs="Times New Roman"/>
          <w:color w:val="auto"/>
          <w:szCs w:val="28"/>
          <w:lang w:val="ru-RU"/>
          <w14:ligatures w14:val="standardContextual"/>
        </w:rPr>
        <w:br/>
        <w:t xml:space="preserve">по особенностям системы оценивания конкурсных сочинений в соответствии </w:t>
      </w:r>
      <w:r w:rsidR="00180E1A">
        <w:rPr>
          <w:rFonts w:cs="Times New Roman"/>
          <w:color w:val="auto"/>
          <w:szCs w:val="28"/>
          <w:lang w:val="ru-RU"/>
          <w14:ligatures w14:val="standardContextual"/>
        </w:rPr>
        <w:br/>
      </w:r>
      <w:r w:rsidRPr="00E52BE7">
        <w:rPr>
          <w:rFonts w:cs="Times New Roman"/>
          <w:color w:val="auto"/>
          <w:szCs w:val="28"/>
          <w:lang w:val="ru-RU"/>
          <w14:ligatures w14:val="standardContextual"/>
        </w:rPr>
        <w:t xml:space="preserve">с Положением и методическими рекомендациями. До членов жюри Конкурса </w:t>
      </w:r>
      <w:r w:rsidR="00180E1A">
        <w:rPr>
          <w:rFonts w:cs="Times New Roman"/>
          <w:color w:val="auto"/>
          <w:szCs w:val="28"/>
          <w:lang w:val="ru-RU"/>
          <w14:ligatures w14:val="standardContextual"/>
        </w:rPr>
        <w:br/>
      </w:r>
      <w:r w:rsidRPr="00E52BE7">
        <w:rPr>
          <w:rFonts w:cs="Times New Roman"/>
          <w:color w:val="auto"/>
          <w:szCs w:val="28"/>
          <w:lang w:val="ru-RU"/>
          <w14:ligatures w14:val="standardContextual"/>
        </w:rPr>
        <w:t xml:space="preserve">на вебинаре доводится более развернутая информация, в том числе о единых критериях оценки для всех участников Конкурса. В процессе проведения учебно-методического вебинара могут использоваться фото-, видеоматериалы </w:t>
      </w:r>
      <w:r w:rsidR="00180E1A">
        <w:rPr>
          <w:rFonts w:cs="Times New Roman"/>
          <w:color w:val="auto"/>
          <w:szCs w:val="28"/>
          <w:lang w:val="ru-RU"/>
          <w14:ligatures w14:val="standardContextual"/>
        </w:rPr>
        <w:br/>
      </w:r>
      <w:r w:rsidRPr="00E52BE7">
        <w:rPr>
          <w:rFonts w:cs="Times New Roman"/>
          <w:color w:val="auto"/>
          <w:szCs w:val="28"/>
          <w:lang w:val="ru-RU"/>
          <w14:ligatures w14:val="standardContextual"/>
        </w:rPr>
        <w:t xml:space="preserve">и презентации. Участники онлайн-вебинара имеют возможность слышать голос ведущего, просматривать видео и другие демонстрационные материалы, смогут задавать вопросы в чате. </w:t>
      </w:r>
    </w:p>
    <w:p w14:paraId="0E63145E" w14:textId="77777777" w:rsidR="00E52BE7" w:rsidRPr="00E52BE7" w:rsidRDefault="00E52BE7" w:rsidP="00E52BE7">
      <w:pPr>
        <w:widowControl w:val="0"/>
        <w:kinsoku w:val="0"/>
        <w:overflowPunct w:val="0"/>
        <w:autoSpaceDE w:val="0"/>
        <w:autoSpaceDN w:val="0"/>
        <w:adjustRightInd w:val="0"/>
        <w:spacing w:after="0" w:line="360" w:lineRule="auto"/>
        <w:ind w:leftChars="0" w:left="0" w:right="0" w:firstLineChars="0" w:firstLine="567"/>
        <w:rPr>
          <w:lang w:val="ru-RU"/>
          <w14:ligatures w14:val="standardContextual"/>
        </w:rPr>
      </w:pPr>
      <w:r w:rsidRPr="00E52BE7">
        <w:rPr>
          <w:rFonts w:cs="Times New Roman"/>
          <w:color w:val="auto"/>
          <w:szCs w:val="28"/>
          <w:lang w:val="ru-RU"/>
          <w14:ligatures w14:val="standardContextual"/>
        </w:rPr>
        <w:t>Материалы проведенных организационных и учебно-методических вебинаров размещаются на официальном сайте Конкурса.</w:t>
      </w:r>
    </w:p>
    <w:p w14:paraId="65EE55D6" w14:textId="77777777" w:rsidR="00AB7997" w:rsidRDefault="00AB7997" w:rsidP="00AB7997">
      <w:pPr>
        <w:spacing w:after="0" w:line="240" w:lineRule="auto"/>
        <w:ind w:leftChars="0" w:left="0" w:right="0" w:firstLineChars="0" w:firstLine="567"/>
        <w:jc w:val="center"/>
        <w:rPr>
          <w:rFonts w:cs="Times New Roman"/>
          <w:b/>
          <w:color w:val="auto"/>
          <w:szCs w:val="28"/>
          <w:lang w:val="ru-RU"/>
        </w:rPr>
      </w:pPr>
      <w:r>
        <w:rPr>
          <w:rFonts w:cs="Times New Roman"/>
          <w:b/>
          <w:noProof/>
          <w:color w:val="auto"/>
          <w:szCs w:val="28"/>
          <w:lang w:val="ru-RU"/>
        </w:rPr>
        <w:lastRenderedPageBreak/>
        <w:drawing>
          <wp:inline distT="0" distB="0" distL="0" distR="0" wp14:anchorId="1414648E" wp14:editId="04E0B229">
            <wp:extent cx="1767840" cy="1066800"/>
            <wp:effectExtent l="0" t="0" r="0" b="0"/>
            <wp:docPr id="1105510888" name="Рисунок 2" descr="Изображение выглядит как текст,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10888" name="Рисунок 2" descr="Изображение выглядит как текст, Шрифт, Графика, логотип&#10;&#10;Автоматически созданное описани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7840" cy="1066800"/>
                    </a:xfrm>
                    <a:prstGeom prst="rect">
                      <a:avLst/>
                    </a:prstGeom>
                    <a:noFill/>
                  </pic:spPr>
                </pic:pic>
              </a:graphicData>
            </a:graphic>
          </wp:inline>
        </w:drawing>
      </w:r>
    </w:p>
    <w:p w14:paraId="21F10CDE" w14:textId="77777777" w:rsidR="00BF1920" w:rsidRDefault="00AB7997" w:rsidP="00AB7997">
      <w:pPr>
        <w:spacing w:after="0" w:line="240" w:lineRule="auto"/>
        <w:ind w:leftChars="0" w:left="0" w:right="0" w:firstLineChars="0" w:firstLine="567"/>
        <w:jc w:val="center"/>
        <w:rPr>
          <w:rFonts w:cs="Times New Roman"/>
          <w:b/>
          <w:color w:val="auto"/>
          <w:szCs w:val="28"/>
          <w:lang w:val="ru-RU"/>
        </w:rPr>
      </w:pPr>
      <w:r w:rsidRPr="008D58E7">
        <w:rPr>
          <w:rFonts w:cs="Times New Roman"/>
          <w:b/>
          <w:color w:val="auto"/>
          <w:szCs w:val="28"/>
          <w:lang w:val="ru-RU"/>
        </w:rPr>
        <w:t xml:space="preserve">Методические рекомендации </w:t>
      </w:r>
      <w:r w:rsidR="00BF1920">
        <w:rPr>
          <w:rFonts w:cs="Times New Roman"/>
          <w:b/>
          <w:color w:val="auto"/>
          <w:szCs w:val="28"/>
          <w:lang w:val="ru-RU"/>
        </w:rPr>
        <w:t xml:space="preserve">для учителей истории, обществознания, русского языка и литературы по подготовке обучающихся к написанию сочинений: </w:t>
      </w:r>
      <w:r w:rsidRPr="008D58E7">
        <w:rPr>
          <w:rFonts w:cs="Times New Roman"/>
          <w:b/>
          <w:color w:val="auto"/>
          <w:szCs w:val="28"/>
          <w:lang w:val="ru-RU"/>
        </w:rPr>
        <w:t>тематически</w:t>
      </w:r>
      <w:r w:rsidR="00BF1920">
        <w:rPr>
          <w:rFonts w:cs="Times New Roman"/>
          <w:b/>
          <w:color w:val="auto"/>
          <w:szCs w:val="28"/>
          <w:lang w:val="ru-RU"/>
        </w:rPr>
        <w:t>е</w:t>
      </w:r>
      <w:r w:rsidRPr="008D58E7">
        <w:rPr>
          <w:rFonts w:cs="Times New Roman"/>
          <w:b/>
          <w:color w:val="auto"/>
          <w:szCs w:val="28"/>
          <w:lang w:val="ru-RU"/>
        </w:rPr>
        <w:t xml:space="preserve"> направления</w:t>
      </w:r>
    </w:p>
    <w:p w14:paraId="035FD6DA" w14:textId="3B840CBC" w:rsidR="00AB7997" w:rsidRPr="008D58E7" w:rsidRDefault="00AB7997" w:rsidP="00AB7997">
      <w:pPr>
        <w:spacing w:after="0" w:line="240" w:lineRule="auto"/>
        <w:ind w:leftChars="0" w:left="0" w:right="0" w:firstLineChars="0" w:firstLine="567"/>
        <w:jc w:val="center"/>
        <w:rPr>
          <w:rFonts w:cs="Times New Roman"/>
          <w:b/>
          <w:color w:val="auto"/>
          <w:szCs w:val="28"/>
          <w:lang w:val="ru-RU"/>
        </w:rPr>
      </w:pPr>
    </w:p>
    <w:p w14:paraId="0EC21016" w14:textId="77777777" w:rsidR="00AB7997" w:rsidRPr="008D58E7" w:rsidRDefault="00AB7997" w:rsidP="00AB7997">
      <w:pPr>
        <w:widowControl w:val="0"/>
        <w:suppressAutoHyphens w:val="0"/>
        <w:spacing w:after="0" w:line="360" w:lineRule="auto"/>
        <w:ind w:leftChars="0" w:left="0" w:right="0" w:firstLineChars="0" w:firstLine="567"/>
        <w:jc w:val="center"/>
        <w:outlineLvl w:val="9"/>
        <w:rPr>
          <w:rFonts w:eastAsia="Times New Roman" w:cs="Times New Roman"/>
          <w:b/>
          <w:bCs/>
          <w:color w:val="auto"/>
          <w:position w:val="0"/>
          <w:szCs w:val="28"/>
          <w:lang w:val="ru-RU"/>
        </w:rPr>
      </w:pPr>
      <w:r w:rsidRPr="008D58E7">
        <w:rPr>
          <w:rFonts w:eastAsia="Times New Roman" w:cs="Times New Roman"/>
          <w:b/>
          <w:bCs/>
          <w:color w:val="auto"/>
          <w:position w:val="0"/>
          <w:szCs w:val="28"/>
          <w:lang w:val="ru-RU"/>
        </w:rPr>
        <w:t>Общая характеристика конкурсной работы</w:t>
      </w:r>
    </w:p>
    <w:p w14:paraId="45EFD9E2" w14:textId="77777777" w:rsidR="00AB7997" w:rsidRPr="008D58E7" w:rsidRDefault="00AB7997" w:rsidP="00AB7997">
      <w:pPr>
        <w:widowControl w:val="0"/>
        <w:suppressAutoHyphens w:val="0"/>
        <w:spacing w:after="0" w:line="360" w:lineRule="auto"/>
        <w:ind w:leftChars="0" w:left="0" w:right="0" w:firstLineChars="0" w:firstLine="567"/>
        <w:outlineLvl w:val="9"/>
        <w:rPr>
          <w:rFonts w:cs="Times New Roman"/>
          <w:color w:val="auto"/>
          <w:position w:val="0"/>
          <w:szCs w:val="28"/>
          <w:lang w:val="ru-RU"/>
        </w:rPr>
      </w:pPr>
      <w:r w:rsidRPr="008D58E7">
        <w:rPr>
          <w:rFonts w:eastAsia="Times New Roman" w:cs="Times New Roman"/>
          <w:color w:val="auto"/>
          <w:position w:val="0"/>
          <w:szCs w:val="28"/>
          <w:lang w:val="ru-RU"/>
        </w:rPr>
        <w:t>Конкурс проводится</w:t>
      </w:r>
      <w:r w:rsidRPr="008D58E7">
        <w:rPr>
          <w:rFonts w:cs="Times New Roman"/>
          <w:color w:val="auto"/>
          <w:position w:val="0"/>
          <w:szCs w:val="28"/>
          <w:lang w:val="ru-RU"/>
        </w:rPr>
        <w:t xml:space="preserve"> в </w:t>
      </w:r>
      <w:r w:rsidRPr="008D58E7">
        <w:rPr>
          <w:rFonts w:cs="Times New Roman"/>
          <w:b/>
          <w:bCs/>
          <w:i/>
          <w:iCs/>
          <w:color w:val="auto"/>
          <w:position w:val="0"/>
          <w:szCs w:val="28"/>
          <w:lang w:val="ru-RU"/>
        </w:rPr>
        <w:t>целях</w:t>
      </w:r>
      <w:r w:rsidRPr="008D58E7">
        <w:rPr>
          <w:rFonts w:cs="Times New Roman"/>
          <w:color w:val="auto"/>
          <w:position w:val="0"/>
          <w:szCs w:val="28"/>
          <w:lang w:val="ru-RU"/>
        </w:rPr>
        <w:t xml:space="preserve"> сохранения </w:t>
      </w:r>
      <w:r w:rsidRPr="008D58E7">
        <w:rPr>
          <w:rFonts w:cs="Times New Roman"/>
          <w:color w:val="auto"/>
          <w:lang w:val="ru-RU" w:eastAsia="zh-CN"/>
        </w:rPr>
        <w:t xml:space="preserve">исторической памяти о трагедии мирного населения СССР – жертвах военных преступлений нацистов и их пособников в период Великой Отечественной войны </w:t>
      </w:r>
      <w:r w:rsidRPr="008D58E7">
        <w:rPr>
          <w:rFonts w:cs="Times New Roman"/>
          <w:color w:val="auto"/>
          <w:szCs w:val="28"/>
          <w:lang w:val="ru-RU" w:eastAsia="zh-CN"/>
        </w:rPr>
        <w:t>1941</w:t>
      </w:r>
      <w:bookmarkStart w:id="49" w:name="_Hlk116380756"/>
      <w:r w:rsidRPr="008D58E7">
        <w:rPr>
          <w:rFonts w:cs="Times New Roman"/>
          <w:color w:val="auto"/>
          <w:szCs w:val="28"/>
          <w:lang w:val="ru-RU" w:eastAsia="zh-CN"/>
        </w:rPr>
        <w:t>–</w:t>
      </w:r>
      <w:bookmarkEnd w:id="49"/>
      <w:r w:rsidRPr="008D58E7">
        <w:rPr>
          <w:rFonts w:cs="Times New Roman"/>
          <w:color w:val="auto"/>
          <w:szCs w:val="28"/>
          <w:lang w:val="ru-RU" w:eastAsia="zh-CN"/>
        </w:rPr>
        <w:t>1945 годов</w:t>
      </w:r>
      <w:r w:rsidRPr="008D58E7">
        <w:rPr>
          <w:rFonts w:cs="Times New Roman"/>
          <w:color w:val="auto"/>
          <w:position w:val="0"/>
          <w:szCs w:val="28"/>
          <w:lang w:val="ru-RU"/>
        </w:rPr>
        <w:t>.</w:t>
      </w:r>
    </w:p>
    <w:p w14:paraId="1D868E4B" w14:textId="77777777" w:rsidR="00AB799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Важным целевым ориентиром в проведении Конкурса является повышение степени личностного восприятия, соучастия и рефлексии обучающихся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в отношении событий Великой Отечественной войны и, в частности, фактов геноцида советского народа в этот период со стороны нацистов и их пособников. Конкурсная работа должна стать реальным инструментом в формировании активной гражданской позиции, побудить к действиям, направленным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на изучение и сохранение исторической памяти и исторического наследия,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на недопущение фальсификаций и пересмотра позиций и оценок в отношении Великой Отечественной войны. </w:t>
      </w:r>
    </w:p>
    <w:p w14:paraId="4E0D88E5" w14:textId="62BB780F" w:rsidR="00AB799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Pr>
          <w:rFonts w:eastAsia="Times New Roman" w:cs="Times New Roman"/>
          <w:color w:val="auto"/>
          <w:position w:val="0"/>
          <w:szCs w:val="28"/>
          <w:lang w:val="ru-RU"/>
        </w:rPr>
        <w:t xml:space="preserve">Особенностью </w:t>
      </w:r>
      <w:r w:rsidR="00BC3EEA">
        <w:rPr>
          <w:rFonts w:eastAsia="Times New Roman" w:cs="Times New Roman"/>
          <w:color w:val="auto"/>
          <w:position w:val="0"/>
          <w:szCs w:val="28"/>
          <w:lang w:val="ru-RU"/>
        </w:rPr>
        <w:t>К</w:t>
      </w:r>
      <w:r>
        <w:rPr>
          <w:rFonts w:eastAsia="Times New Roman" w:cs="Times New Roman"/>
          <w:color w:val="auto"/>
          <w:position w:val="0"/>
          <w:szCs w:val="28"/>
          <w:lang w:val="ru-RU"/>
        </w:rPr>
        <w:t>онкурса является его проведение в условиях продолжающейся Специальной военной операции, необходимости акцентировать внимание к проблемам неонацизма в современном мире.</w:t>
      </w:r>
    </w:p>
    <w:p w14:paraId="78499520" w14:textId="77777777"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Pr>
          <w:rFonts w:eastAsia="Times New Roman" w:cs="Times New Roman"/>
          <w:color w:val="auto"/>
          <w:position w:val="0"/>
          <w:szCs w:val="28"/>
          <w:lang w:val="ru-RU"/>
        </w:rPr>
        <w:t>Конкурс 2024–2025 учебного года проводится в Год семьи, что также накладывает свой отпечаток на тематику и содержательные акценты сочинений.</w:t>
      </w:r>
    </w:p>
    <w:p w14:paraId="39EAE7F5" w14:textId="77777777"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Конкурс проводится 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он базируется на принципах добровольности и учета возрастных особенностей. </w:t>
      </w:r>
    </w:p>
    <w:p w14:paraId="03D17B3F" w14:textId="0A20BA6C" w:rsidR="00AB7997" w:rsidRPr="008D58E7" w:rsidRDefault="00AB7997" w:rsidP="00AB7997">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lastRenderedPageBreak/>
        <w:t xml:space="preserve">Положение определяет </w:t>
      </w:r>
      <w:r w:rsidR="00EB7390">
        <w:rPr>
          <w:rFonts w:eastAsia="Times New Roman" w:cs="Times New Roman"/>
          <w:color w:val="auto"/>
          <w:position w:val="0"/>
          <w:szCs w:val="28"/>
          <w:lang w:val="ru-RU"/>
        </w:rPr>
        <w:t>П</w:t>
      </w:r>
      <w:r w:rsidRPr="008D58E7">
        <w:rPr>
          <w:rFonts w:eastAsia="Times New Roman" w:cs="Times New Roman"/>
          <w:color w:val="auto"/>
          <w:position w:val="0"/>
          <w:szCs w:val="28"/>
          <w:lang w:val="ru-RU"/>
        </w:rPr>
        <w:t>орядок организации и проведения Конкурса (</w:t>
      </w:r>
      <w:r w:rsidRPr="0066147E">
        <w:t>https</w:t>
      </w:r>
      <w:r w:rsidRPr="0066147E">
        <w:rPr>
          <w:lang w:val="ru-RU"/>
        </w:rPr>
        <w:t>://</w:t>
      </w:r>
      <w:r w:rsidRPr="0066147E">
        <w:t>ec</w:t>
      </w:r>
      <w:r w:rsidRPr="0066147E">
        <w:rPr>
          <w:lang w:val="ru-RU"/>
        </w:rPr>
        <w:t>.</w:t>
      </w:r>
      <w:r w:rsidRPr="0066147E">
        <w:t>memory</w:t>
      </w:r>
      <w:r w:rsidRPr="0066147E">
        <w:rPr>
          <w:lang w:val="ru-RU"/>
        </w:rPr>
        <w:t>45.</w:t>
      </w:r>
      <w:r w:rsidRPr="0066147E">
        <w:t>su</w:t>
      </w:r>
      <w:r w:rsidRPr="0066147E">
        <w:rPr>
          <w:lang w:val="ru-RU"/>
        </w:rPr>
        <w:t>/</w:t>
      </w:r>
      <w:r w:rsidRPr="0066147E">
        <w:t>image</w:t>
      </w:r>
      <w:r w:rsidRPr="0066147E">
        <w:rPr>
          <w:lang w:val="ru-RU"/>
        </w:rPr>
        <w:t>/</w:t>
      </w:r>
      <w:r w:rsidRPr="0066147E">
        <w:t>doc</w:t>
      </w:r>
      <w:r w:rsidRPr="0066147E">
        <w:rPr>
          <w:lang w:val="ru-RU"/>
        </w:rPr>
        <w:t>/</w:t>
      </w:r>
      <w:r>
        <w:rPr>
          <w:lang w:val="ru-RU"/>
        </w:rPr>
        <w:t>Приказ</w:t>
      </w:r>
      <w:r w:rsidRPr="0066147E">
        <w:rPr>
          <w:lang w:val="ru-RU"/>
        </w:rPr>
        <w:t>%</w:t>
      </w:r>
      <w:r>
        <w:rPr>
          <w:lang w:val="ru-RU"/>
        </w:rPr>
        <w:t>20745</w:t>
      </w:r>
      <w:r w:rsidRPr="0066147E">
        <w:rPr>
          <w:lang w:val="ru-RU"/>
        </w:rPr>
        <w:t>.</w:t>
      </w:r>
      <w:r w:rsidRPr="0066147E">
        <w:t>pdf</w:t>
      </w:r>
      <w:r w:rsidRPr="008D58E7">
        <w:rPr>
          <w:rFonts w:eastAsia="Times New Roman" w:cs="Times New Roman"/>
          <w:color w:val="auto"/>
          <w:position w:val="0"/>
          <w:szCs w:val="28"/>
          <w:lang w:val="ru-RU"/>
        </w:rPr>
        <w:t xml:space="preserve">). </w:t>
      </w:r>
    </w:p>
    <w:p w14:paraId="1671E02E" w14:textId="77777777"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Исходя из опыта проведения Конкурса в </w:t>
      </w:r>
      <w:r w:rsidRPr="008D58E7">
        <w:rPr>
          <w:rFonts w:cs="Times New Roman"/>
          <w:color w:val="auto"/>
          <w:position w:val="0"/>
          <w:lang w:val="ru-RU"/>
        </w:rPr>
        <w:t>20</w:t>
      </w:r>
      <w:r>
        <w:rPr>
          <w:rFonts w:cs="Times New Roman"/>
          <w:color w:val="auto"/>
          <w:position w:val="0"/>
          <w:lang w:val="ru-RU"/>
        </w:rPr>
        <w:t>20</w:t>
      </w:r>
      <w:r w:rsidRPr="008D58E7">
        <w:rPr>
          <w:rFonts w:cs="Times New Roman"/>
          <w:color w:val="auto"/>
          <w:position w:val="0"/>
          <w:lang w:val="ru-RU"/>
        </w:rPr>
        <w:t>–202</w:t>
      </w:r>
      <w:r>
        <w:rPr>
          <w:rFonts w:cs="Times New Roman"/>
          <w:color w:val="auto"/>
          <w:position w:val="0"/>
          <w:lang w:val="ru-RU"/>
        </w:rPr>
        <w:t>4</w:t>
      </w:r>
      <w:r w:rsidRPr="008D58E7">
        <w:rPr>
          <w:rFonts w:cs="Times New Roman"/>
          <w:color w:val="auto"/>
          <w:position w:val="0"/>
          <w:lang w:val="ru-RU"/>
        </w:rPr>
        <w:t xml:space="preserve"> годах</w:t>
      </w:r>
      <w:r w:rsidRPr="008D58E7">
        <w:rPr>
          <w:rFonts w:eastAsia="Times New Roman" w:cs="Times New Roman"/>
          <w:color w:val="auto"/>
          <w:position w:val="0"/>
          <w:szCs w:val="28"/>
          <w:lang w:val="ru-RU"/>
        </w:rPr>
        <w:t>, следует отметить, что объем конкурсной работы не регламентируется, однако рекомендуется ориентироваться на следующие показатели:</w:t>
      </w:r>
    </w:p>
    <w:p w14:paraId="29B1F258" w14:textId="77777777" w:rsidR="00AB7997" w:rsidRPr="008D58E7" w:rsidRDefault="00AB7997" w:rsidP="00AB7997">
      <w:pPr>
        <w:widowControl w:val="0"/>
        <w:suppressAutoHyphens w:val="0"/>
        <w:spacing w:after="0" w:line="360" w:lineRule="auto"/>
        <w:ind w:leftChars="0" w:left="426"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обучающиеся 1 категории участников (5–7 классы) – 2–4 страницы;</w:t>
      </w:r>
    </w:p>
    <w:p w14:paraId="2AAAE533" w14:textId="77777777" w:rsidR="00AB7997" w:rsidRDefault="00AB7997" w:rsidP="00AB7997">
      <w:pPr>
        <w:widowControl w:val="0"/>
        <w:suppressAutoHyphens w:val="0"/>
        <w:spacing w:after="0" w:line="360" w:lineRule="auto"/>
        <w:ind w:leftChars="0" w:left="426"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обучающиеся 2 категории участников (8–9 классы) – 3–5 страниц;</w:t>
      </w:r>
    </w:p>
    <w:p w14:paraId="79279716" w14:textId="77777777" w:rsidR="00AB7997" w:rsidRPr="008D58E7" w:rsidRDefault="00AB7997" w:rsidP="00AB7997">
      <w:pPr>
        <w:widowControl w:val="0"/>
        <w:suppressAutoHyphens w:val="0"/>
        <w:spacing w:after="0" w:line="360" w:lineRule="auto"/>
        <w:ind w:leftChars="0" w:left="0" w:right="0" w:firstLineChars="0" w:firstLine="993"/>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обучающиеся 3 категории (10–11 классы) и 4 категории (обучающиеся</w:t>
      </w:r>
      <w:r>
        <w:rPr>
          <w:rFonts w:eastAsia="Times New Roman" w:cs="Times New Roman"/>
          <w:color w:val="auto"/>
          <w:position w:val="0"/>
          <w:szCs w:val="28"/>
          <w:lang w:val="ru-RU"/>
        </w:rPr>
        <w:t xml:space="preserve"> </w:t>
      </w:r>
      <w:r w:rsidRPr="008D58E7">
        <w:rPr>
          <w:rFonts w:eastAsia="Times New Roman" w:cs="Times New Roman"/>
          <w:color w:val="auto"/>
          <w:position w:val="0"/>
          <w:szCs w:val="28"/>
          <w:lang w:val="ru-RU"/>
        </w:rPr>
        <w:t>СПО) – 4–6 страниц.</w:t>
      </w:r>
    </w:p>
    <w:p w14:paraId="7EDC24B8" w14:textId="77777777"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Данное ограничение позволит избежать искусственного «раздувания» объема сочинения за счет фрагментов текста, не содержащих существенной информации. В то же время необходимо отметить, что поскольку в критериях оценивания отсутствует показатель, связанный с объемом конкурсной работы, изменение рекомендованного объема (как в сторону увеличения, так и в сторону уменьшения) не может являться основанием для отклонения конкурсной работы и отказа ее рассматривать членами жюри. </w:t>
      </w:r>
    </w:p>
    <w:p w14:paraId="5E799F41" w14:textId="77777777" w:rsidR="00AB7997" w:rsidRPr="00E3381F" w:rsidRDefault="00AB7997" w:rsidP="00AB7997">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E3381F">
        <w:rPr>
          <w:rFonts w:eastAsia="Times New Roman" w:cs="Times New Roman"/>
          <w:color w:val="auto"/>
          <w:position w:val="0"/>
          <w:szCs w:val="28"/>
          <w:lang w:val="ru-RU"/>
        </w:rPr>
        <w:t xml:space="preserve">В Положении отдельно указано, что сочинение представляет собой прозаическое произведение, поэтические тексты конкурсных сочинений </w:t>
      </w:r>
      <w:r w:rsidRPr="00E3381F">
        <w:rPr>
          <w:rFonts w:eastAsia="Times New Roman" w:cs="Times New Roman"/>
          <w:color w:val="auto"/>
          <w:position w:val="0"/>
          <w:szCs w:val="28"/>
          <w:lang w:val="ru-RU"/>
        </w:rPr>
        <w:br/>
        <w:t xml:space="preserve">не рассматриваются. Также форматом Конкурса не предусмотрено использование различного рода изображений (фотоматериала, картинок и др.). </w:t>
      </w:r>
    </w:p>
    <w:p w14:paraId="7ADF568E" w14:textId="77777777" w:rsidR="00AB7997" w:rsidRPr="008D58E7" w:rsidRDefault="00AB7997" w:rsidP="00AB7997">
      <w:pPr>
        <w:widowControl w:val="0"/>
        <w:suppressAutoHyphens w:val="0"/>
        <w:spacing w:after="0" w:line="360" w:lineRule="auto"/>
        <w:ind w:leftChars="0" w:left="0" w:right="0" w:firstLineChars="0" w:firstLine="567"/>
        <w:jc w:val="center"/>
        <w:outlineLvl w:val="9"/>
        <w:rPr>
          <w:rFonts w:eastAsia="Times New Roman" w:cs="Times New Roman"/>
          <w:b/>
          <w:bCs/>
          <w:color w:val="auto"/>
          <w:position w:val="0"/>
          <w:szCs w:val="28"/>
          <w:lang w:val="ru-RU"/>
        </w:rPr>
      </w:pPr>
      <w:r w:rsidRPr="008D58E7">
        <w:rPr>
          <w:rFonts w:eastAsia="Times New Roman" w:cs="Times New Roman"/>
          <w:b/>
          <w:bCs/>
          <w:color w:val="auto"/>
          <w:position w:val="0"/>
          <w:szCs w:val="28"/>
          <w:lang w:val="ru-RU"/>
        </w:rPr>
        <w:t>Содержательные аспекты тематических направлений Конкурса</w:t>
      </w:r>
    </w:p>
    <w:p w14:paraId="65086C89" w14:textId="231E8988" w:rsidR="00AB7997" w:rsidRPr="008D58E7"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8D58E7">
        <w:rPr>
          <w:rFonts w:cs="Times New Roman"/>
          <w:color w:val="auto"/>
          <w:lang w:val="ru-RU" w:eastAsia="zh-CN"/>
        </w:rPr>
        <w:t>Все тематические направления Конкурса 202</w:t>
      </w:r>
      <w:r>
        <w:rPr>
          <w:rFonts w:cs="Times New Roman"/>
          <w:color w:val="auto"/>
          <w:lang w:val="ru-RU" w:eastAsia="zh-CN"/>
        </w:rPr>
        <w:t>4-20</w:t>
      </w:r>
      <w:r w:rsidRPr="008D58E7">
        <w:rPr>
          <w:rFonts w:cs="Times New Roman"/>
          <w:color w:val="auto"/>
          <w:lang w:val="ru-RU" w:eastAsia="zh-CN"/>
        </w:rPr>
        <w:t>2</w:t>
      </w:r>
      <w:r>
        <w:rPr>
          <w:rFonts w:cs="Times New Roman"/>
          <w:color w:val="auto"/>
          <w:lang w:val="ru-RU" w:eastAsia="zh-CN"/>
        </w:rPr>
        <w:t>5 учебного</w:t>
      </w:r>
      <w:r w:rsidRPr="008D58E7">
        <w:rPr>
          <w:rFonts w:cs="Times New Roman"/>
          <w:color w:val="BF8F00" w:themeColor="accent4" w:themeShade="BF"/>
          <w:lang w:val="ru-RU" w:eastAsia="zh-CN"/>
        </w:rPr>
        <w:t xml:space="preserve"> </w:t>
      </w:r>
      <w:r w:rsidRPr="008D58E7">
        <w:rPr>
          <w:rFonts w:cs="Times New Roman"/>
          <w:color w:val="auto"/>
          <w:lang w:val="ru-RU" w:eastAsia="zh-CN"/>
        </w:rPr>
        <w:t xml:space="preserve">года </w:t>
      </w:r>
      <w:r>
        <w:rPr>
          <w:rFonts w:cs="Times New Roman"/>
          <w:color w:val="auto"/>
          <w:lang w:val="ru-RU" w:eastAsia="zh-CN"/>
        </w:rPr>
        <w:br/>
      </w:r>
      <w:r w:rsidRPr="008D58E7">
        <w:rPr>
          <w:rFonts w:cs="Times New Roman"/>
          <w:color w:val="auto"/>
          <w:lang w:val="ru-RU" w:eastAsia="zh-CN"/>
        </w:rPr>
        <w:t xml:space="preserve">в большей степени, чем в предшествующие годы, акцентируют внимание </w:t>
      </w:r>
      <w:r>
        <w:rPr>
          <w:rFonts w:cs="Times New Roman"/>
          <w:color w:val="auto"/>
          <w:lang w:val="ru-RU" w:eastAsia="zh-CN"/>
        </w:rPr>
        <w:br/>
      </w:r>
      <w:r w:rsidRPr="008D58E7">
        <w:rPr>
          <w:rFonts w:cs="Times New Roman"/>
          <w:color w:val="auto"/>
          <w:lang w:val="ru-RU" w:eastAsia="zh-CN"/>
        </w:rPr>
        <w:t xml:space="preserve">на фактах геноцида мирного населения СССР нацистами и их пособниками </w:t>
      </w:r>
      <w:r>
        <w:rPr>
          <w:rFonts w:cs="Times New Roman"/>
          <w:color w:val="auto"/>
          <w:lang w:val="ru-RU" w:eastAsia="zh-CN"/>
        </w:rPr>
        <w:br/>
      </w:r>
      <w:r w:rsidRPr="008D58E7">
        <w:rPr>
          <w:rFonts w:cs="Times New Roman"/>
          <w:color w:val="auto"/>
          <w:lang w:val="ru-RU" w:eastAsia="zh-CN"/>
        </w:rPr>
        <w:t xml:space="preserve">в период Великой Отечественной войны 1941–1945 годов, сохранения исторической памяти о них и установления обстоятельств выявленных </w:t>
      </w:r>
      <w:r>
        <w:rPr>
          <w:rFonts w:cs="Times New Roman"/>
          <w:color w:val="auto"/>
          <w:lang w:val="ru-RU" w:eastAsia="zh-CN"/>
        </w:rPr>
        <w:br/>
      </w:r>
      <w:r w:rsidRPr="008D58E7">
        <w:rPr>
          <w:rFonts w:cs="Times New Roman"/>
          <w:color w:val="auto"/>
          <w:lang w:val="ru-RU" w:eastAsia="zh-CN"/>
        </w:rPr>
        <w:t xml:space="preserve">в последние годы преступлений против мирного населения. </w:t>
      </w:r>
      <w:r>
        <w:rPr>
          <w:rFonts w:cs="Times New Roman"/>
          <w:color w:val="auto"/>
          <w:position w:val="0"/>
          <w:szCs w:val="28"/>
          <w:lang w:val="ru-RU"/>
        </w:rPr>
        <w:t>Уже второй год подряд</w:t>
      </w:r>
      <w:r w:rsidRPr="008D58E7">
        <w:rPr>
          <w:rFonts w:cs="Times New Roman"/>
          <w:color w:val="auto"/>
          <w:position w:val="0"/>
          <w:szCs w:val="28"/>
          <w:lang w:val="ru-RU"/>
        </w:rPr>
        <w:t xml:space="preserve"> важным дополнительным акцентом </w:t>
      </w:r>
      <w:r w:rsidR="00BC3EEA">
        <w:rPr>
          <w:rFonts w:cs="Times New Roman"/>
          <w:color w:val="auto"/>
          <w:position w:val="0"/>
          <w:szCs w:val="28"/>
          <w:lang w:val="ru-RU"/>
        </w:rPr>
        <w:t>К</w:t>
      </w:r>
      <w:r w:rsidRPr="008D58E7">
        <w:rPr>
          <w:rFonts w:cs="Times New Roman"/>
          <w:color w:val="auto"/>
          <w:position w:val="0"/>
          <w:szCs w:val="28"/>
          <w:lang w:val="ru-RU"/>
        </w:rPr>
        <w:t xml:space="preserve">онкурса является связь истории </w:t>
      </w:r>
      <w:r>
        <w:rPr>
          <w:rFonts w:cs="Times New Roman"/>
          <w:color w:val="auto"/>
          <w:position w:val="0"/>
          <w:szCs w:val="28"/>
          <w:lang w:val="ru-RU"/>
        </w:rPr>
        <w:br/>
      </w:r>
      <w:r w:rsidRPr="008D58E7">
        <w:rPr>
          <w:rFonts w:cs="Times New Roman"/>
          <w:color w:val="auto"/>
          <w:position w:val="0"/>
          <w:szCs w:val="28"/>
          <w:lang w:val="ru-RU"/>
        </w:rPr>
        <w:lastRenderedPageBreak/>
        <w:t xml:space="preserve">и современности, прежде всего в понимании неприемлемости нацистской </w:t>
      </w:r>
      <w:r>
        <w:rPr>
          <w:rFonts w:cs="Times New Roman"/>
          <w:color w:val="auto"/>
          <w:position w:val="0"/>
          <w:szCs w:val="28"/>
          <w:lang w:val="ru-RU"/>
        </w:rPr>
        <w:br/>
      </w:r>
      <w:r w:rsidRPr="008D58E7">
        <w:rPr>
          <w:rFonts w:cs="Times New Roman"/>
          <w:color w:val="auto"/>
          <w:position w:val="0"/>
          <w:szCs w:val="28"/>
          <w:lang w:val="ru-RU"/>
        </w:rPr>
        <w:t xml:space="preserve">и неонацистской идеологии во всех ее проявлениях. </w:t>
      </w:r>
    </w:p>
    <w:p w14:paraId="0F38B3CA" w14:textId="77777777" w:rsidR="00AB7997" w:rsidRPr="008D58E7"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lang w:val="ru-RU" w:eastAsia="zh-CN"/>
        </w:rPr>
      </w:pPr>
      <w:r w:rsidRPr="008D58E7">
        <w:rPr>
          <w:rFonts w:cs="Times New Roman"/>
          <w:color w:val="auto"/>
          <w:lang w:val="ru-RU" w:eastAsia="zh-CN"/>
        </w:rPr>
        <w:t>В уголовном кодексе Российской Федерации (ст. 357) геноцид определяется как «действия, направленные на полное или частичное уничтожение национальной, этнической, расовой или религиозной группы как таковой путем убийства членов этой группы,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уничтожение членов этой группы»</w:t>
      </w:r>
      <w:r w:rsidRPr="008D58E7">
        <w:rPr>
          <w:rFonts w:cs="Times New Roman"/>
          <w:color w:val="auto"/>
          <w:vertAlign w:val="superscript"/>
          <w:lang w:val="ru-RU" w:eastAsia="zh-CN"/>
        </w:rPr>
        <w:footnoteReference w:id="1"/>
      </w:r>
      <w:r w:rsidRPr="008D58E7">
        <w:rPr>
          <w:rFonts w:cs="Times New Roman"/>
          <w:color w:val="auto"/>
          <w:lang w:val="ru-RU" w:eastAsia="zh-CN"/>
        </w:rPr>
        <w:t>.</w:t>
      </w:r>
    </w:p>
    <w:p w14:paraId="0D561511" w14:textId="77777777" w:rsidR="00AB7997" w:rsidRPr="008D58E7" w:rsidRDefault="00AB7997" w:rsidP="00AB7997">
      <w:pPr>
        <w:suppressAutoHyphens w:val="0"/>
        <w:spacing w:after="0" w:line="360" w:lineRule="auto"/>
        <w:ind w:leftChars="0" w:left="0" w:right="0" w:firstLineChars="0" w:firstLine="567"/>
        <w:outlineLvl w:val="9"/>
        <w:rPr>
          <w:rFonts w:cs="Times New Roman"/>
          <w:color w:val="auto"/>
          <w:position w:val="0"/>
          <w:lang w:val="ru-RU"/>
        </w:rPr>
      </w:pPr>
      <w:r w:rsidRPr="008D58E7">
        <w:rPr>
          <w:rFonts w:cs="Times New Roman"/>
          <w:color w:val="auto"/>
          <w:position w:val="0"/>
          <w:lang w:val="ru-RU"/>
        </w:rPr>
        <w:t xml:space="preserve">Под геноцидом советского народа в период Второй Мировой войны </w:t>
      </w:r>
      <w:r>
        <w:rPr>
          <w:rFonts w:cs="Times New Roman"/>
          <w:color w:val="auto"/>
          <w:position w:val="0"/>
          <w:lang w:val="ru-RU"/>
        </w:rPr>
        <w:br/>
      </w:r>
      <w:r w:rsidRPr="008D58E7">
        <w:rPr>
          <w:rFonts w:cs="Times New Roman"/>
          <w:color w:val="auto"/>
          <w:position w:val="0"/>
          <w:lang w:val="ru-RU"/>
        </w:rPr>
        <w:t>и Великой Отечественной войны как ее части подразумевается комплекс преступлений представителей гитлеровской Германии и её пособников, направленных на уничтожение различных социальных групп СССР. Методами уничтожения стали физическое истребление, создание невыносимых условий жизни, осуществление смертельно опасных садистских действий над людьми. Жертвы геноцида – представители подвергнутых уничтожению социальных групп, объединённые по национальному (этническому), политическому, территориальному и иным признакам.</w:t>
      </w:r>
    </w:p>
    <w:p w14:paraId="3A72E7FF" w14:textId="3AA557B7" w:rsidR="00AB7997" w:rsidRPr="008D58E7" w:rsidRDefault="00AB7997" w:rsidP="00AB7997">
      <w:pPr>
        <w:widowControl w:val="0"/>
        <w:suppressAutoHyphens w:val="0"/>
        <w:autoSpaceDE w:val="0"/>
        <w:autoSpaceDN w:val="0"/>
        <w:spacing w:after="0" w:line="360" w:lineRule="auto"/>
        <w:ind w:leftChars="0" w:right="0" w:firstLineChars="0" w:firstLine="567"/>
        <w:outlineLvl w:val="9"/>
        <w:rPr>
          <w:color w:val="auto"/>
          <w:lang w:val="ru-RU"/>
        </w:rPr>
      </w:pPr>
      <w:r w:rsidRPr="008D58E7">
        <w:rPr>
          <w:rFonts w:cs="Times New Roman"/>
          <w:color w:val="auto"/>
          <w:position w:val="0"/>
          <w:szCs w:val="28"/>
          <w:lang w:val="ru-RU"/>
        </w:rPr>
        <w:t xml:space="preserve">В рамках Конкурса реализуется важнейший методологический принцип «Концепции преподавания учебного курса «История России» </w:t>
      </w:r>
      <w:r>
        <w:rPr>
          <w:rFonts w:cs="Times New Roman"/>
          <w:color w:val="auto"/>
          <w:position w:val="0"/>
          <w:szCs w:val="28"/>
          <w:lang w:val="ru-RU"/>
        </w:rPr>
        <w:br/>
      </w:r>
      <w:r w:rsidRPr="008D58E7">
        <w:rPr>
          <w:rFonts w:cs="Times New Roman"/>
          <w:color w:val="auto"/>
          <w:position w:val="0"/>
          <w:szCs w:val="28"/>
          <w:lang w:val="ru-RU"/>
        </w:rPr>
        <w:t>в образовательных организациях Российской Федерации, реализующих основные общеобразовательные программы» – многоуровневое представление истории. Он предполагает, что необходимо сочетать изучение «</w:t>
      </w:r>
      <w:r w:rsidRPr="008D58E7">
        <w:rPr>
          <w:color w:val="auto"/>
          <w:lang w:val="ru-RU"/>
        </w:rPr>
        <w:t xml:space="preserve">истории Российского государства…, историю регионов и локальную историю (прошлое родного села, города, региона)». Такой подход способствует «осознанию обучающимися своей социальной идентичности в широком спектре: прежде всего как граждан России, </w:t>
      </w:r>
      <w:r w:rsidRPr="008D58E7">
        <w:rPr>
          <w:color w:val="auto"/>
          <w:lang w:val="ru-RU"/>
        </w:rPr>
        <w:lastRenderedPageBreak/>
        <w:t>а в связи с этим – жителей своего края, города, представителей определённой этнонациональной и религиозной общности, хранителей традиций рода и семьи». Обращение обучающихся к изучению локальной истории, истории своей семьи способствует развитию умений применять полученные на уроках знания, приобретению опыта поисковой и аналитической работы на доступном и близком им материале»</w:t>
      </w:r>
      <w:r w:rsidRPr="008D58E7">
        <w:rPr>
          <w:color w:val="auto"/>
          <w:vertAlign w:val="superscript"/>
          <w:lang w:val="ru-RU"/>
        </w:rPr>
        <w:footnoteReference w:id="2"/>
      </w:r>
      <w:r w:rsidRPr="008D58E7">
        <w:rPr>
          <w:color w:val="auto"/>
          <w:lang w:val="ru-RU"/>
        </w:rPr>
        <w:t xml:space="preserve">. </w:t>
      </w:r>
      <w:r>
        <w:rPr>
          <w:color w:val="auto"/>
          <w:lang w:val="ru-RU"/>
        </w:rPr>
        <w:t xml:space="preserve">Последнее положение особенно актуально в условиях объявления Президентом Российской Федерации В. В. Путиным 2024 года Годом семьи. </w:t>
      </w:r>
    </w:p>
    <w:p w14:paraId="653AEBAA" w14:textId="77FD0609" w:rsidR="00AB7997" w:rsidRPr="008D58E7" w:rsidRDefault="00AB7997" w:rsidP="00AB7997">
      <w:pPr>
        <w:widowControl w:val="0"/>
        <w:suppressAutoHyphens w:val="0"/>
        <w:autoSpaceDE w:val="0"/>
        <w:autoSpaceDN w:val="0"/>
        <w:spacing w:after="0" w:line="360" w:lineRule="auto"/>
        <w:ind w:leftChars="0" w:right="0" w:firstLineChars="0" w:firstLine="567"/>
        <w:outlineLvl w:val="9"/>
        <w:rPr>
          <w:color w:val="auto"/>
          <w:lang w:val="ru-RU"/>
        </w:rPr>
      </w:pPr>
      <w:r w:rsidRPr="008D58E7">
        <w:rPr>
          <w:rFonts w:cs="Times New Roman"/>
          <w:color w:val="auto"/>
          <w:position w:val="0"/>
          <w:szCs w:val="28"/>
          <w:lang w:val="ru-RU"/>
        </w:rPr>
        <w:t xml:space="preserve">Сочинения, написанные на региональном, краеведческом материале, </w:t>
      </w:r>
      <w:r w:rsidR="00D94092">
        <w:rPr>
          <w:rFonts w:cs="Times New Roman"/>
          <w:color w:val="auto"/>
          <w:position w:val="0"/>
          <w:szCs w:val="28"/>
          <w:lang w:val="ru-RU"/>
        </w:rPr>
        <w:br/>
      </w:r>
      <w:r w:rsidRPr="008D58E7">
        <w:rPr>
          <w:rFonts w:cs="Times New Roman"/>
          <w:color w:val="auto"/>
          <w:position w:val="0"/>
          <w:szCs w:val="28"/>
          <w:lang w:val="ru-RU"/>
        </w:rPr>
        <w:t>с использованием семейных историй будут иметь больший эмоциональный эффект, позволят участникам Конкурса в большей степени почувствовать свою сопричастность истории своей страны, формируют эмпатию и, следовательно, будут иметь большее воспитательное воздействие на личность участников</w:t>
      </w:r>
      <w:r>
        <w:rPr>
          <w:rFonts w:cs="Times New Roman"/>
          <w:color w:val="auto"/>
          <w:position w:val="0"/>
          <w:szCs w:val="28"/>
          <w:lang w:val="ru-RU"/>
        </w:rPr>
        <w:t xml:space="preserve"> </w:t>
      </w:r>
      <w:r>
        <w:rPr>
          <w:rFonts w:cs="Times New Roman"/>
          <w:color w:val="auto"/>
          <w:position w:val="0"/>
          <w:szCs w:val="28"/>
          <w:lang w:val="ru-RU"/>
        </w:rPr>
        <w:br/>
        <w:t>и читателей работ</w:t>
      </w:r>
      <w:r w:rsidRPr="008D58E7">
        <w:rPr>
          <w:rFonts w:cs="Times New Roman"/>
          <w:color w:val="auto"/>
          <w:position w:val="0"/>
          <w:szCs w:val="28"/>
          <w:lang w:val="ru-RU"/>
        </w:rPr>
        <w:t>.</w:t>
      </w:r>
    </w:p>
    <w:p w14:paraId="206FC448" w14:textId="37FF0842"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Pr>
          <w:rFonts w:eastAsia="Times New Roman" w:cs="Times New Roman"/>
          <w:color w:val="auto"/>
          <w:position w:val="0"/>
          <w:szCs w:val="28"/>
          <w:lang w:val="ru-RU"/>
        </w:rPr>
        <w:t xml:space="preserve">В этом году </w:t>
      </w:r>
      <w:r w:rsidR="00EB7390">
        <w:rPr>
          <w:rFonts w:eastAsia="Times New Roman" w:cs="Times New Roman"/>
          <w:color w:val="auto"/>
          <w:position w:val="0"/>
          <w:szCs w:val="28"/>
          <w:lang w:val="ru-RU"/>
        </w:rPr>
        <w:t>К</w:t>
      </w:r>
      <w:r>
        <w:rPr>
          <w:rFonts w:eastAsia="Times New Roman" w:cs="Times New Roman"/>
          <w:color w:val="auto"/>
          <w:position w:val="0"/>
          <w:szCs w:val="28"/>
          <w:lang w:val="ru-RU"/>
        </w:rPr>
        <w:t xml:space="preserve">онкурс приобрел статус международного. </w:t>
      </w:r>
      <w:r w:rsidRPr="008D58E7">
        <w:rPr>
          <w:rFonts w:eastAsia="Times New Roman" w:cs="Times New Roman"/>
          <w:color w:val="auto"/>
          <w:position w:val="0"/>
          <w:szCs w:val="28"/>
          <w:lang w:val="ru-RU"/>
        </w:rPr>
        <w:t>Для зарубежных участников Конкурса предусмотрена возможность описания трагических событий Великой Отечественной войны, происходивших как на территории Российской Федерации, так и на территории других государств, в истории которых нашли свое отражение события Великой Отечественной войны 1941–1945 годов.</w:t>
      </w:r>
    </w:p>
    <w:p w14:paraId="7AC9CABB" w14:textId="3446A4E7" w:rsidR="00AB799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Особым аспектом в написании сочинений является акцент на сохранении исторической памяти о трагедии мирного населения СССР – жертвах военных преступлений нацистов и их пособников в период Великой Отечественной войны 1941–1945 годов</w:t>
      </w:r>
      <w:r>
        <w:rPr>
          <w:rFonts w:eastAsia="Times New Roman" w:cs="Times New Roman"/>
          <w:color w:val="auto"/>
          <w:position w:val="0"/>
          <w:szCs w:val="28"/>
          <w:lang w:val="ru-RU"/>
        </w:rPr>
        <w:t xml:space="preserve">. Поэтому в сочинениях приветствуется указание </w:t>
      </w:r>
      <w:r w:rsidR="00BC3EEA">
        <w:rPr>
          <w:rFonts w:eastAsia="Times New Roman" w:cs="Times New Roman"/>
          <w:color w:val="auto"/>
          <w:position w:val="0"/>
          <w:szCs w:val="28"/>
          <w:lang w:val="ru-RU"/>
        </w:rPr>
        <w:br/>
      </w:r>
      <w:r>
        <w:rPr>
          <w:rFonts w:eastAsia="Times New Roman" w:cs="Times New Roman"/>
          <w:color w:val="auto"/>
          <w:position w:val="0"/>
          <w:szCs w:val="28"/>
          <w:lang w:val="ru-RU"/>
        </w:rPr>
        <w:t xml:space="preserve">на существование памятных мест, памятников и музеев, названий улиц и городов и иных форм сохранения исторической памяти, осмысление и обоснование </w:t>
      </w:r>
      <w:r>
        <w:rPr>
          <w:rFonts w:eastAsia="Times New Roman" w:cs="Times New Roman"/>
          <w:color w:val="auto"/>
          <w:position w:val="0"/>
          <w:szCs w:val="28"/>
          <w:lang w:val="ru-RU"/>
        </w:rPr>
        <w:lastRenderedPageBreak/>
        <w:t xml:space="preserve">необходимости поддержания и развития процесса сохранения исторической памяти в отношении геноцида советского народа со стороны нацистов и их пособников в годы </w:t>
      </w:r>
      <w:r w:rsidRPr="0006649F">
        <w:rPr>
          <w:rFonts w:eastAsia="Times New Roman" w:cs="Times New Roman"/>
          <w:color w:val="auto"/>
          <w:position w:val="0"/>
          <w:szCs w:val="28"/>
          <w:lang w:val="ru-RU"/>
        </w:rPr>
        <w:t>Великой Отечественной войны</w:t>
      </w:r>
      <w:r>
        <w:rPr>
          <w:rFonts w:eastAsia="Times New Roman" w:cs="Times New Roman"/>
          <w:color w:val="auto"/>
          <w:position w:val="0"/>
          <w:szCs w:val="28"/>
          <w:lang w:val="ru-RU"/>
        </w:rPr>
        <w:t xml:space="preserve">. При этом </w:t>
      </w:r>
      <w:r w:rsidRPr="0006649F">
        <w:rPr>
          <w:rFonts w:eastAsia="Times New Roman" w:cs="Times New Roman"/>
          <w:color w:val="auto"/>
          <w:position w:val="0"/>
          <w:szCs w:val="28"/>
          <w:lang w:val="ru-RU"/>
        </w:rPr>
        <w:t>не имеет значения, какого масштаба памятник или музей выберет автор сочинения</w:t>
      </w:r>
      <w:r>
        <w:rPr>
          <w:rFonts w:eastAsia="Times New Roman" w:cs="Times New Roman"/>
          <w:color w:val="auto"/>
          <w:position w:val="0"/>
          <w:szCs w:val="28"/>
          <w:lang w:val="ru-RU"/>
        </w:rPr>
        <w:t xml:space="preserve">: </w:t>
      </w:r>
      <w:r w:rsidRPr="0006649F">
        <w:rPr>
          <w:rFonts w:eastAsia="Times New Roman" w:cs="Times New Roman"/>
          <w:color w:val="auto"/>
          <w:position w:val="0"/>
          <w:szCs w:val="28"/>
          <w:lang w:val="ru-RU"/>
        </w:rPr>
        <w:t>небольшо</w:t>
      </w:r>
      <w:r>
        <w:rPr>
          <w:rFonts w:eastAsia="Times New Roman" w:cs="Times New Roman"/>
          <w:color w:val="auto"/>
          <w:position w:val="0"/>
          <w:szCs w:val="28"/>
          <w:lang w:val="ru-RU"/>
        </w:rPr>
        <w:t>й</w:t>
      </w:r>
      <w:r w:rsidRPr="0006649F">
        <w:rPr>
          <w:rFonts w:eastAsia="Times New Roman" w:cs="Times New Roman"/>
          <w:color w:val="auto"/>
          <w:position w:val="0"/>
          <w:szCs w:val="28"/>
          <w:lang w:val="ru-RU"/>
        </w:rPr>
        <w:t xml:space="preserve"> мемориал (памятно</w:t>
      </w:r>
      <w:r>
        <w:rPr>
          <w:rFonts w:eastAsia="Times New Roman" w:cs="Times New Roman"/>
          <w:color w:val="auto"/>
          <w:position w:val="0"/>
          <w:szCs w:val="28"/>
          <w:lang w:val="ru-RU"/>
        </w:rPr>
        <w:t>е</w:t>
      </w:r>
      <w:r w:rsidRPr="0006649F">
        <w:rPr>
          <w:rFonts w:eastAsia="Times New Roman" w:cs="Times New Roman"/>
          <w:color w:val="auto"/>
          <w:position w:val="0"/>
          <w:szCs w:val="28"/>
          <w:lang w:val="ru-RU"/>
        </w:rPr>
        <w:t xml:space="preserve"> мест</w:t>
      </w:r>
      <w:r>
        <w:rPr>
          <w:rFonts w:eastAsia="Times New Roman" w:cs="Times New Roman"/>
          <w:color w:val="auto"/>
          <w:position w:val="0"/>
          <w:szCs w:val="28"/>
          <w:lang w:val="ru-RU"/>
        </w:rPr>
        <w:t>о</w:t>
      </w:r>
      <w:r w:rsidRPr="0006649F">
        <w:rPr>
          <w:rFonts w:eastAsia="Times New Roman" w:cs="Times New Roman"/>
          <w:color w:val="auto"/>
          <w:position w:val="0"/>
          <w:szCs w:val="28"/>
          <w:lang w:val="ru-RU"/>
        </w:rPr>
        <w:t>) или музе</w:t>
      </w:r>
      <w:r>
        <w:rPr>
          <w:rFonts w:eastAsia="Times New Roman" w:cs="Times New Roman"/>
          <w:color w:val="auto"/>
          <w:position w:val="0"/>
          <w:szCs w:val="28"/>
          <w:lang w:val="ru-RU"/>
        </w:rPr>
        <w:t>й</w:t>
      </w:r>
      <w:r w:rsidRPr="0006649F">
        <w:rPr>
          <w:rFonts w:eastAsia="Times New Roman" w:cs="Times New Roman"/>
          <w:color w:val="auto"/>
          <w:position w:val="0"/>
          <w:szCs w:val="28"/>
          <w:lang w:val="ru-RU"/>
        </w:rPr>
        <w:t xml:space="preserve"> (раздел музея), расположенн</w:t>
      </w:r>
      <w:r>
        <w:rPr>
          <w:rFonts w:eastAsia="Times New Roman" w:cs="Times New Roman"/>
          <w:color w:val="auto"/>
          <w:position w:val="0"/>
          <w:szCs w:val="28"/>
          <w:lang w:val="ru-RU"/>
        </w:rPr>
        <w:t xml:space="preserve">ый </w:t>
      </w:r>
      <w:r w:rsidRPr="0006649F">
        <w:rPr>
          <w:rFonts w:eastAsia="Times New Roman" w:cs="Times New Roman"/>
          <w:color w:val="auto"/>
          <w:position w:val="0"/>
          <w:szCs w:val="28"/>
          <w:lang w:val="ru-RU"/>
        </w:rPr>
        <w:t>в городе (населенном пункте), где проживает участник Конкурса,</w:t>
      </w:r>
      <w:r>
        <w:rPr>
          <w:rFonts w:eastAsia="Times New Roman" w:cs="Times New Roman"/>
          <w:color w:val="auto"/>
          <w:position w:val="0"/>
          <w:szCs w:val="28"/>
          <w:lang w:val="ru-RU"/>
        </w:rPr>
        <w:t xml:space="preserve"> или </w:t>
      </w:r>
      <w:r w:rsidRPr="0006649F">
        <w:rPr>
          <w:rFonts w:eastAsia="Times New Roman" w:cs="Times New Roman"/>
          <w:color w:val="auto"/>
          <w:position w:val="0"/>
          <w:szCs w:val="28"/>
          <w:lang w:val="ru-RU"/>
        </w:rPr>
        <w:t>крупн</w:t>
      </w:r>
      <w:r>
        <w:rPr>
          <w:rFonts w:eastAsia="Times New Roman" w:cs="Times New Roman"/>
          <w:color w:val="auto"/>
          <w:position w:val="0"/>
          <w:szCs w:val="28"/>
          <w:lang w:val="ru-RU"/>
        </w:rPr>
        <w:t>ый</w:t>
      </w:r>
      <w:r w:rsidRPr="0006649F">
        <w:rPr>
          <w:rFonts w:eastAsia="Times New Roman" w:cs="Times New Roman"/>
          <w:color w:val="auto"/>
          <w:position w:val="0"/>
          <w:szCs w:val="28"/>
          <w:lang w:val="ru-RU"/>
        </w:rPr>
        <w:t xml:space="preserve"> памятник или музе</w:t>
      </w:r>
      <w:r>
        <w:rPr>
          <w:rFonts w:eastAsia="Times New Roman" w:cs="Times New Roman"/>
          <w:color w:val="auto"/>
          <w:position w:val="0"/>
          <w:szCs w:val="28"/>
          <w:lang w:val="ru-RU"/>
        </w:rPr>
        <w:t>й</w:t>
      </w:r>
      <w:r w:rsidRPr="0006649F">
        <w:rPr>
          <w:rFonts w:eastAsia="Times New Roman" w:cs="Times New Roman"/>
          <w:color w:val="auto"/>
          <w:position w:val="0"/>
          <w:szCs w:val="28"/>
          <w:lang w:val="ru-RU"/>
        </w:rPr>
        <w:t xml:space="preserve"> Великой Отечественной войны 1941–1945 годов</w:t>
      </w:r>
      <w:r>
        <w:rPr>
          <w:rFonts w:eastAsia="Times New Roman" w:cs="Times New Roman"/>
          <w:color w:val="auto"/>
          <w:position w:val="0"/>
          <w:szCs w:val="28"/>
          <w:lang w:val="ru-RU"/>
        </w:rPr>
        <w:t xml:space="preserve">. </w:t>
      </w:r>
    </w:p>
    <w:p w14:paraId="2A735A33" w14:textId="74EE247B" w:rsidR="00AB7997" w:rsidRPr="0006649F"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Pr>
          <w:rFonts w:eastAsia="Times New Roman" w:cs="Times New Roman"/>
          <w:color w:val="auto"/>
          <w:position w:val="0"/>
          <w:szCs w:val="28"/>
          <w:lang w:val="ru-RU"/>
        </w:rPr>
        <w:t>В с</w:t>
      </w:r>
      <w:r w:rsidRPr="0006649F">
        <w:rPr>
          <w:rFonts w:eastAsia="Times New Roman" w:cs="Times New Roman"/>
          <w:color w:val="auto"/>
          <w:position w:val="0"/>
          <w:szCs w:val="28"/>
          <w:lang w:val="ru-RU"/>
        </w:rPr>
        <w:t>очинени</w:t>
      </w:r>
      <w:r>
        <w:rPr>
          <w:rFonts w:eastAsia="Times New Roman" w:cs="Times New Roman"/>
          <w:color w:val="auto"/>
          <w:position w:val="0"/>
          <w:szCs w:val="28"/>
          <w:lang w:val="ru-RU"/>
        </w:rPr>
        <w:t>и, в зависимости от его замысла,</w:t>
      </w:r>
      <w:r w:rsidRPr="0006649F">
        <w:rPr>
          <w:rFonts w:eastAsia="Times New Roman" w:cs="Times New Roman"/>
          <w:color w:val="auto"/>
          <w:position w:val="0"/>
          <w:szCs w:val="28"/>
          <w:lang w:val="ru-RU"/>
        </w:rPr>
        <w:t xml:space="preserve"> мож</w:t>
      </w:r>
      <w:r>
        <w:rPr>
          <w:rFonts w:eastAsia="Times New Roman" w:cs="Times New Roman"/>
          <w:color w:val="auto"/>
          <w:position w:val="0"/>
          <w:szCs w:val="28"/>
          <w:lang w:val="ru-RU"/>
        </w:rPr>
        <w:t>но</w:t>
      </w:r>
      <w:r w:rsidRPr="0006649F">
        <w:rPr>
          <w:rFonts w:eastAsia="Times New Roman" w:cs="Times New Roman"/>
          <w:color w:val="auto"/>
          <w:position w:val="0"/>
          <w:szCs w:val="28"/>
          <w:lang w:val="ru-RU"/>
        </w:rPr>
        <w:t xml:space="preserve"> отра</w:t>
      </w:r>
      <w:r>
        <w:rPr>
          <w:rFonts w:eastAsia="Times New Roman" w:cs="Times New Roman"/>
          <w:color w:val="auto"/>
          <w:position w:val="0"/>
          <w:szCs w:val="28"/>
          <w:lang w:val="ru-RU"/>
        </w:rPr>
        <w:t>зи</w:t>
      </w:r>
      <w:r w:rsidRPr="0006649F">
        <w:rPr>
          <w:rFonts w:eastAsia="Times New Roman" w:cs="Times New Roman"/>
          <w:color w:val="auto"/>
          <w:position w:val="0"/>
          <w:szCs w:val="28"/>
          <w:lang w:val="ru-RU"/>
        </w:rPr>
        <w:t xml:space="preserve">ть историю </w:t>
      </w:r>
      <w:r>
        <w:rPr>
          <w:rFonts w:eastAsia="Times New Roman" w:cs="Times New Roman"/>
          <w:color w:val="auto"/>
          <w:position w:val="0"/>
          <w:szCs w:val="28"/>
          <w:lang w:val="ru-RU"/>
        </w:rPr>
        <w:t xml:space="preserve">переименования улицы или города, </w:t>
      </w:r>
      <w:r w:rsidRPr="0006649F">
        <w:rPr>
          <w:rFonts w:eastAsia="Times New Roman" w:cs="Times New Roman"/>
          <w:color w:val="auto"/>
          <w:position w:val="0"/>
          <w:szCs w:val="28"/>
          <w:lang w:val="ru-RU"/>
        </w:rPr>
        <w:t xml:space="preserve">создания памятного места, мемориала или музея как расположенного в городе (населенном пункте), где проживает участник Конкурса, </w:t>
      </w:r>
      <w:r>
        <w:rPr>
          <w:rFonts w:eastAsia="Times New Roman" w:cs="Times New Roman"/>
          <w:color w:val="auto"/>
          <w:position w:val="0"/>
          <w:szCs w:val="28"/>
          <w:lang w:val="ru-RU"/>
        </w:rPr>
        <w:t>или</w:t>
      </w:r>
      <w:r w:rsidRPr="0006649F">
        <w:rPr>
          <w:rFonts w:eastAsia="Times New Roman" w:cs="Times New Roman"/>
          <w:color w:val="auto"/>
          <w:position w:val="0"/>
          <w:szCs w:val="28"/>
          <w:lang w:val="ru-RU"/>
        </w:rPr>
        <w:t xml:space="preserve"> иных мемориальных комплексов, в том числе и за пределами Российской Федерации.</w:t>
      </w:r>
      <w:r>
        <w:rPr>
          <w:rFonts w:eastAsia="Times New Roman" w:cs="Times New Roman"/>
          <w:color w:val="auto"/>
          <w:position w:val="0"/>
          <w:szCs w:val="28"/>
          <w:lang w:val="ru-RU"/>
        </w:rPr>
        <w:t xml:space="preserve"> Можно также </w:t>
      </w:r>
      <w:r w:rsidRPr="0006649F">
        <w:rPr>
          <w:rFonts w:eastAsia="Times New Roman" w:cs="Times New Roman"/>
          <w:color w:val="auto"/>
          <w:position w:val="0"/>
          <w:szCs w:val="28"/>
          <w:lang w:val="ru-RU"/>
        </w:rPr>
        <w:t>показать трагические события, которым он посвящен</w:t>
      </w:r>
      <w:r>
        <w:rPr>
          <w:rFonts w:eastAsia="Times New Roman" w:cs="Times New Roman"/>
          <w:color w:val="auto"/>
          <w:position w:val="0"/>
          <w:szCs w:val="28"/>
          <w:lang w:val="ru-RU"/>
        </w:rPr>
        <w:t xml:space="preserve">. </w:t>
      </w:r>
      <w:r w:rsidRPr="0006649F">
        <w:rPr>
          <w:rFonts w:eastAsia="Times New Roman" w:cs="Times New Roman"/>
          <w:color w:val="auto"/>
          <w:position w:val="0"/>
          <w:szCs w:val="28"/>
          <w:lang w:val="ru-RU"/>
        </w:rPr>
        <w:t xml:space="preserve">В работах возможно авторское осмысление необходимости создания таких памятных мест, мемориалов, расширения экспозиций действующих музеев. </w:t>
      </w:r>
    </w:p>
    <w:p w14:paraId="26583085" w14:textId="5A3D46D6" w:rsidR="00AB7997" w:rsidRPr="0006649F"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Через написание сочинени</w:t>
      </w:r>
      <w:r>
        <w:rPr>
          <w:rFonts w:eastAsia="Times New Roman" w:cs="Times New Roman"/>
          <w:color w:val="auto"/>
          <w:position w:val="0"/>
          <w:szCs w:val="28"/>
          <w:lang w:val="ru-RU"/>
        </w:rPr>
        <w:t>й</w:t>
      </w:r>
      <w:r w:rsidRPr="0006649F">
        <w:rPr>
          <w:rFonts w:eastAsia="Times New Roman" w:cs="Times New Roman"/>
          <w:color w:val="auto"/>
          <w:position w:val="0"/>
          <w:szCs w:val="28"/>
          <w:lang w:val="ru-RU"/>
        </w:rPr>
        <w:t xml:space="preserve"> </w:t>
      </w:r>
      <w:r>
        <w:rPr>
          <w:rFonts w:eastAsia="Times New Roman" w:cs="Times New Roman"/>
          <w:color w:val="auto"/>
          <w:position w:val="0"/>
          <w:szCs w:val="28"/>
          <w:lang w:val="ru-RU"/>
        </w:rPr>
        <w:t>с использованием такого рода материалов</w:t>
      </w:r>
      <w:r w:rsidRPr="0006649F">
        <w:rPr>
          <w:rFonts w:eastAsia="Times New Roman" w:cs="Times New Roman"/>
          <w:color w:val="auto"/>
          <w:position w:val="0"/>
          <w:szCs w:val="28"/>
          <w:lang w:val="ru-RU"/>
        </w:rPr>
        <w:t xml:space="preserve"> </w:t>
      </w:r>
      <w:r w:rsidR="00BC3EEA">
        <w:rPr>
          <w:rFonts w:eastAsia="Times New Roman" w:cs="Times New Roman"/>
          <w:color w:val="auto"/>
          <w:position w:val="0"/>
          <w:szCs w:val="28"/>
          <w:lang w:val="ru-RU"/>
        </w:rPr>
        <w:br/>
      </w:r>
      <w:r w:rsidRPr="0006649F">
        <w:rPr>
          <w:rFonts w:eastAsia="Times New Roman" w:cs="Times New Roman"/>
          <w:color w:val="auto"/>
          <w:position w:val="0"/>
          <w:szCs w:val="28"/>
          <w:lang w:val="ru-RU"/>
        </w:rPr>
        <w:t>у обучающихся должно формироваться понимание необходимости сохранения исторической памяти и преемственности поколений</w:t>
      </w:r>
      <w:r w:rsidRPr="00E32883">
        <w:rPr>
          <w:rFonts w:eastAsia="Times New Roman" w:cs="Times New Roman"/>
          <w:color w:val="auto"/>
          <w:position w:val="0"/>
          <w:szCs w:val="28"/>
          <w:vertAlign w:val="superscript"/>
          <w:lang w:val="ru-RU"/>
        </w:rPr>
        <w:footnoteReference w:id="3"/>
      </w:r>
      <w:r w:rsidRPr="0006649F">
        <w:rPr>
          <w:rFonts w:eastAsia="Times New Roman" w:cs="Times New Roman"/>
          <w:color w:val="auto"/>
          <w:position w:val="0"/>
          <w:szCs w:val="28"/>
          <w:lang w:val="ru-RU"/>
        </w:rPr>
        <w:t xml:space="preserve">, представление </w:t>
      </w:r>
      <w:r w:rsidR="00BC3EEA">
        <w:rPr>
          <w:rFonts w:eastAsia="Times New Roman" w:cs="Times New Roman"/>
          <w:color w:val="auto"/>
          <w:position w:val="0"/>
          <w:szCs w:val="28"/>
          <w:lang w:val="ru-RU"/>
        </w:rPr>
        <w:br/>
      </w:r>
      <w:r w:rsidRPr="0006649F">
        <w:rPr>
          <w:rFonts w:eastAsia="Times New Roman" w:cs="Times New Roman"/>
          <w:color w:val="auto"/>
          <w:position w:val="0"/>
          <w:szCs w:val="28"/>
          <w:lang w:val="ru-RU"/>
        </w:rPr>
        <w:t xml:space="preserve">о собственном деятельном участии в этом процессе.   </w:t>
      </w:r>
    </w:p>
    <w:p w14:paraId="204A1790" w14:textId="77777777" w:rsidR="00AB7997" w:rsidRPr="0006649F"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 xml:space="preserve">Проект «Без срока давности» начал работу по созданию виртуальных экскурсий по памятным местам: </w:t>
      </w:r>
      <w:hyperlink r:id="rId20" w:history="1">
        <w:r w:rsidRPr="0006649F">
          <w:rPr>
            <w:rFonts w:eastAsia="Times New Roman" w:cs="Times New Roman"/>
            <w:color w:val="auto"/>
            <w:position w:val="0"/>
            <w:szCs w:val="28"/>
            <w:lang w:val="ru-RU"/>
          </w:rPr>
          <w:t>https://xn--80aabgieomn8afgsnjq.xn--p1ai/mediateka/events-video/</w:t>
        </w:r>
      </w:hyperlink>
      <w:r w:rsidRPr="0006649F">
        <w:rPr>
          <w:rFonts w:eastAsia="Times New Roman" w:cs="Times New Roman"/>
          <w:color w:val="auto"/>
          <w:position w:val="0"/>
          <w:szCs w:val="28"/>
          <w:lang w:val="ru-RU"/>
        </w:rPr>
        <w:t xml:space="preserve">. </w:t>
      </w:r>
    </w:p>
    <w:p w14:paraId="5576C075" w14:textId="77777777" w:rsidR="00AB7997" w:rsidRPr="0006649F"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Информацию о музеях Великой Отечественной войны 1941–1945 годов можно найти на сайте «Культура. РФ», в разделе «Музеи Великой Отечественной войны» (https://www.culture.ru/materials/105219/muzei–velikoi–otechestvennoi–voiny), а также на следующих ресурсах:</w:t>
      </w:r>
    </w:p>
    <w:p w14:paraId="47C23DD7" w14:textId="77777777" w:rsidR="00AB7997" w:rsidRPr="0006649F"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 xml:space="preserve">Мемориальный комплекс «Хатынь» (Республика Беларусь): </w:t>
      </w:r>
      <w:r w:rsidRPr="0006649F">
        <w:rPr>
          <w:rFonts w:eastAsia="Times New Roman" w:cs="Times New Roman"/>
          <w:color w:val="auto"/>
          <w:position w:val="0"/>
          <w:szCs w:val="28"/>
          <w:lang w:val="ru-RU"/>
        </w:rPr>
        <w:lastRenderedPageBreak/>
        <w:t>https://khatyn.by/ru/;</w:t>
      </w:r>
    </w:p>
    <w:p w14:paraId="01CB4C2F" w14:textId="77777777" w:rsidR="00AB7997" w:rsidRPr="0006649F"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Государственный музей обороны и блокады Ленинграда: http://blokadamus.ru/;</w:t>
      </w:r>
    </w:p>
    <w:p w14:paraId="6F3649D7" w14:textId="77777777" w:rsidR="00AB7997" w:rsidRPr="0006649F"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Музей «Памяти жертв нацизма» в Военно-медицинском музее, Санкт-Петербург: https://milmed.spb.ru/музей–памяти–жертв–нацизма/;</w:t>
      </w:r>
    </w:p>
    <w:p w14:paraId="10BBA1BD" w14:textId="77777777" w:rsidR="00AB7997" w:rsidRPr="0006649F"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Мемориальный комплекс жертвам фашизма «Змиевская балка» (Ростов-на-Дону): http://www.voopiik–don.ru/main/2009–06–01–10–23–39/37–2009–06– 01–06–57–03/479––q–q–;</w:t>
      </w:r>
    </w:p>
    <w:p w14:paraId="093897F8" w14:textId="77777777" w:rsidR="00AB7997" w:rsidRPr="0006649F"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«Мемориал жертвам фашистской оккупации Крыма 1941–1944 гг. Концлагерь «Красный» (Республика Крым): https://www.tavrida– museum.ru/memorial;</w:t>
      </w:r>
    </w:p>
    <w:p w14:paraId="5B2AC36F" w14:textId="77777777" w:rsidR="00AB7997" w:rsidRPr="0006649F"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«Место памяти» (сохранение объектов военно-исторического наследия) https://xn––80ajknckhoje6l.xn––h1aaridg8g.xn––p1ai/;</w:t>
      </w:r>
    </w:p>
    <w:p w14:paraId="129857F6" w14:textId="77777777" w:rsidR="00AB7997" w:rsidRPr="0006649F"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 xml:space="preserve">MIEJSCE PAMIĘCI I MUZEUMAUSCHWITZ–BIRKENAU (Музей Аушвиц-Беркенау (Освенцим), Польша: </w:t>
      </w:r>
      <w:hyperlink r:id="rId21" w:history="1">
        <w:r w:rsidRPr="0006649F">
          <w:rPr>
            <w:rFonts w:eastAsia="Times New Roman" w:cs="Times New Roman"/>
            <w:color w:val="auto"/>
            <w:position w:val="0"/>
            <w:szCs w:val="28"/>
            <w:lang w:val="ru-RU"/>
          </w:rPr>
          <w:t>http://www.auschwitz.org/</w:t>
        </w:r>
      </w:hyperlink>
      <w:r w:rsidRPr="0006649F">
        <w:rPr>
          <w:rFonts w:eastAsia="Times New Roman" w:cs="Times New Roman"/>
          <w:color w:val="auto"/>
          <w:position w:val="0"/>
          <w:szCs w:val="28"/>
          <w:lang w:val="ru-RU"/>
        </w:rPr>
        <w:t>.</w:t>
      </w:r>
    </w:p>
    <w:p w14:paraId="79733BA6" w14:textId="77777777" w:rsidR="00AB7997"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8D58E7">
        <w:rPr>
          <w:rFonts w:cs="Times New Roman"/>
          <w:color w:val="auto"/>
          <w:position w:val="0"/>
          <w:szCs w:val="28"/>
          <w:lang w:val="ru-RU"/>
        </w:rPr>
        <w:t xml:space="preserve">Рассмотрим подробнее особенности каждого из тематических направлений. </w:t>
      </w:r>
    </w:p>
    <w:p w14:paraId="54C453DA" w14:textId="77777777" w:rsidR="00AB7997" w:rsidRPr="00F83391" w:rsidRDefault="00AB7997" w:rsidP="00AB7997">
      <w:pPr>
        <w:suppressAutoHyphens w:val="0"/>
        <w:spacing w:after="0" w:line="360" w:lineRule="auto"/>
        <w:ind w:leftChars="0" w:right="0" w:firstLineChars="0" w:firstLine="567"/>
        <w:outlineLvl w:val="9"/>
        <w:rPr>
          <w:rFonts w:cs="Times New Roman"/>
          <w:b/>
          <w:bCs/>
          <w:i/>
          <w:color w:val="auto"/>
          <w:position w:val="0"/>
          <w:lang w:val="ru-RU"/>
        </w:rPr>
      </w:pPr>
      <w:r w:rsidRPr="00F83391">
        <w:rPr>
          <w:rFonts w:eastAsia="Times New Roman" w:cs="Times New Roman"/>
          <w:b/>
          <w:bCs/>
          <w:i/>
          <w:color w:val="auto"/>
          <w:position w:val="0"/>
          <w:szCs w:val="28"/>
          <w:lang w:val="ru-RU"/>
        </w:rPr>
        <w:t xml:space="preserve">1. Преступления против детства </w:t>
      </w:r>
    </w:p>
    <w:p w14:paraId="0AD1B87A" w14:textId="77232F29" w:rsidR="00AB7997" w:rsidRPr="008D58E7" w:rsidRDefault="00AB7997" w:rsidP="00AB7997">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Данное тематическое направление</w:t>
      </w:r>
      <w:r>
        <w:rPr>
          <w:rFonts w:eastAsia="Times New Roman" w:cs="Times New Roman"/>
          <w:color w:val="auto"/>
          <w:position w:val="0"/>
          <w:szCs w:val="28"/>
          <w:lang w:val="ru-RU"/>
        </w:rPr>
        <w:t xml:space="preserve"> стало уже традиционным для Конкурса. Оно</w:t>
      </w:r>
      <w:r w:rsidRPr="008D58E7">
        <w:rPr>
          <w:rFonts w:eastAsia="Times New Roman" w:cs="Times New Roman"/>
          <w:color w:val="auto"/>
          <w:position w:val="0"/>
          <w:szCs w:val="28"/>
          <w:lang w:val="ru-RU"/>
        </w:rPr>
        <w:t xml:space="preserve"> выделяет детей в особую категорию участников Великой Отечественной войны. И это не случайно, ведь война отняла у них детство. Детская несформировавшаяся психика, вне зависимости от того, где жил ребенок – </w:t>
      </w:r>
      <w:r w:rsidR="00BC3EEA">
        <w:rPr>
          <w:rFonts w:eastAsia="Times New Roman" w:cs="Times New Roman"/>
          <w:color w:val="auto"/>
          <w:position w:val="0"/>
          <w:szCs w:val="28"/>
          <w:lang w:val="ru-RU"/>
        </w:rPr>
        <w:br/>
      </w:r>
      <w:r w:rsidRPr="008D58E7">
        <w:rPr>
          <w:rFonts w:eastAsia="Times New Roman" w:cs="Times New Roman"/>
          <w:color w:val="auto"/>
          <w:position w:val="0"/>
          <w:szCs w:val="28"/>
          <w:lang w:val="ru-RU"/>
        </w:rPr>
        <w:t>в оккупации, в тылу</w:t>
      </w:r>
      <w:r>
        <w:rPr>
          <w:rFonts w:eastAsia="Times New Roman" w:cs="Times New Roman"/>
          <w:color w:val="auto"/>
          <w:position w:val="0"/>
          <w:szCs w:val="28"/>
          <w:lang w:val="ru-RU"/>
        </w:rPr>
        <w:t xml:space="preserve"> </w:t>
      </w:r>
      <w:r w:rsidRPr="008D58E7">
        <w:rPr>
          <w:rFonts w:eastAsia="Times New Roman" w:cs="Times New Roman"/>
          <w:color w:val="auto"/>
          <w:position w:val="0"/>
          <w:szCs w:val="28"/>
          <w:lang w:val="ru-RU"/>
        </w:rPr>
        <w:t xml:space="preserve">– подверглась ужасному воздействию военных событий </w:t>
      </w:r>
      <w:r w:rsidR="00D94092">
        <w:rPr>
          <w:rFonts w:eastAsia="Times New Roman" w:cs="Times New Roman"/>
          <w:color w:val="auto"/>
          <w:position w:val="0"/>
          <w:szCs w:val="28"/>
          <w:lang w:val="ru-RU"/>
        </w:rPr>
        <w:br/>
      </w:r>
      <w:r w:rsidRPr="008D58E7">
        <w:rPr>
          <w:rFonts w:eastAsia="Times New Roman" w:cs="Times New Roman"/>
          <w:color w:val="auto"/>
          <w:position w:val="0"/>
          <w:szCs w:val="28"/>
          <w:lang w:val="ru-RU"/>
        </w:rPr>
        <w:t>и уже в силу этого факта можно говорить</w:t>
      </w:r>
      <w:r>
        <w:rPr>
          <w:rFonts w:eastAsia="Times New Roman" w:cs="Times New Roman"/>
          <w:color w:val="auto"/>
          <w:position w:val="0"/>
          <w:szCs w:val="28"/>
          <w:lang w:val="ru-RU"/>
        </w:rPr>
        <w:t xml:space="preserve"> </w:t>
      </w:r>
      <w:r w:rsidRPr="008D58E7">
        <w:rPr>
          <w:rFonts w:eastAsia="Times New Roman" w:cs="Times New Roman"/>
          <w:color w:val="auto"/>
          <w:position w:val="0"/>
          <w:szCs w:val="28"/>
          <w:lang w:val="ru-RU"/>
        </w:rPr>
        <w:t xml:space="preserve">о геноциде в отношении этой особенной социальной группы. </w:t>
      </w:r>
    </w:p>
    <w:p w14:paraId="2A9ED17A" w14:textId="77777777" w:rsidR="00AB7997" w:rsidRPr="008D58E7" w:rsidRDefault="00AB7997" w:rsidP="00AB7997">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Сочинение</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в</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рамках</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данного</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тематического</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направления</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может</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быть</w:t>
      </w:r>
      <w:r w:rsidRPr="008D58E7">
        <w:rPr>
          <w:rFonts w:eastAsia="Times New Roman" w:cs="Times New Roman"/>
          <w:color w:val="auto"/>
          <w:spacing w:val="-67"/>
          <w:position w:val="0"/>
          <w:szCs w:val="28"/>
          <w:lang w:val="ru-RU"/>
        </w:rPr>
        <w:t xml:space="preserve"> </w:t>
      </w:r>
      <w:r w:rsidRPr="008D58E7">
        <w:rPr>
          <w:rFonts w:eastAsia="Times New Roman" w:cs="Times New Roman"/>
          <w:color w:val="auto"/>
          <w:position w:val="0"/>
          <w:szCs w:val="28"/>
          <w:lang w:val="ru-RU"/>
        </w:rPr>
        <w:t>посвящено</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оккупации советских территорий</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и</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преступлениям</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нацистов</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против</w:t>
      </w:r>
      <w:r w:rsidRPr="008D58E7">
        <w:rPr>
          <w:rFonts w:eastAsia="Times New Roman" w:cs="Times New Roman"/>
          <w:color w:val="auto"/>
          <w:spacing w:val="71"/>
          <w:position w:val="0"/>
          <w:szCs w:val="28"/>
          <w:lang w:val="ru-RU"/>
        </w:rPr>
        <w:t xml:space="preserve"> </w:t>
      </w:r>
      <w:r w:rsidRPr="008D58E7">
        <w:rPr>
          <w:rFonts w:eastAsia="Times New Roman" w:cs="Times New Roman"/>
          <w:color w:val="auto"/>
          <w:position w:val="0"/>
          <w:szCs w:val="28"/>
          <w:lang w:val="ru-RU"/>
        </w:rPr>
        <w:t>мирных жителей глазами детей войны.</w:t>
      </w:r>
    </w:p>
    <w:p w14:paraId="29D6EECB" w14:textId="16B79B07" w:rsidR="00AB7997" w:rsidRPr="008D58E7" w:rsidRDefault="00AB7997" w:rsidP="00AB7997">
      <w:pPr>
        <w:spacing w:line="362" w:lineRule="auto"/>
        <w:ind w:leftChars="0" w:left="0" w:right="0" w:firstLineChars="253" w:firstLine="708"/>
        <w:rPr>
          <w:color w:val="auto"/>
          <w:lang w:val="ru-RU"/>
        </w:rPr>
      </w:pPr>
      <w:r w:rsidRPr="008D58E7">
        <w:rPr>
          <w:color w:val="auto"/>
          <w:lang w:val="ru-RU"/>
        </w:rPr>
        <w:lastRenderedPageBreak/>
        <w:t xml:space="preserve">Дети войны – это категория населения, юридический статус которой </w:t>
      </w:r>
      <w:r>
        <w:rPr>
          <w:color w:val="auto"/>
          <w:lang w:val="ru-RU"/>
        </w:rPr>
        <w:br/>
      </w:r>
      <w:r w:rsidRPr="008D58E7">
        <w:rPr>
          <w:color w:val="auto"/>
          <w:lang w:val="ru-RU"/>
        </w:rPr>
        <w:t xml:space="preserve">до сих пор не определен, однако это особая и уже уходящая вслед за ветеранами группа нашего народа, которая своими глазами видела ужасы Великой Отечественной войны. Дети войны – это пионеры-герои, дети полка, дети, оказавшиеся на оккупированных территориях, в блокадном Ленинграде, угнанные в Германию, отправленные в концентрационные лагеря, работавшие </w:t>
      </w:r>
      <w:r w:rsidR="00D94092">
        <w:rPr>
          <w:color w:val="auto"/>
          <w:lang w:val="ru-RU"/>
        </w:rPr>
        <w:br/>
      </w:r>
      <w:r w:rsidRPr="008D58E7">
        <w:rPr>
          <w:color w:val="auto"/>
          <w:lang w:val="ru-RU"/>
        </w:rPr>
        <w:t xml:space="preserve">в тылу на заводах и фабриках, на полях. </w:t>
      </w:r>
    </w:p>
    <w:p w14:paraId="3593A170" w14:textId="77777777" w:rsidR="00AB7997" w:rsidRPr="008D58E7" w:rsidRDefault="00AB7997" w:rsidP="00AB7997">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Основой</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конкурсной</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работы</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могут</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стать</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воспоминания</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детей</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войны,</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переживших</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оккупацию,</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ставших</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свидетелями</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военных</w:t>
      </w:r>
      <w:r w:rsidRPr="008D58E7">
        <w:rPr>
          <w:rFonts w:eastAsia="Times New Roman" w:cs="Times New Roman"/>
          <w:color w:val="auto"/>
          <w:spacing w:val="-4"/>
          <w:position w:val="0"/>
          <w:szCs w:val="28"/>
          <w:lang w:val="ru-RU"/>
        </w:rPr>
        <w:t xml:space="preserve"> </w:t>
      </w:r>
      <w:r w:rsidRPr="008D58E7">
        <w:rPr>
          <w:rFonts w:eastAsia="Times New Roman" w:cs="Times New Roman"/>
          <w:color w:val="auto"/>
          <w:position w:val="0"/>
          <w:szCs w:val="28"/>
          <w:lang w:val="ru-RU"/>
        </w:rPr>
        <w:t>преступлений, живших и работавших в тылу. Это могут быть родственники, знакомые автора сочинения, или история, найденная в опубликованных источниках. В первом случае осмысление</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этих</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материалов</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поможет</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сделать</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сочинение</w:t>
      </w:r>
      <w:r w:rsidRPr="008D58E7">
        <w:rPr>
          <w:rFonts w:eastAsia="Times New Roman" w:cs="Times New Roman"/>
          <w:color w:val="auto"/>
          <w:spacing w:val="71"/>
          <w:position w:val="0"/>
          <w:szCs w:val="28"/>
          <w:lang w:val="ru-RU"/>
        </w:rPr>
        <w:t xml:space="preserve"> </w:t>
      </w:r>
      <w:r w:rsidRPr="008D58E7">
        <w:rPr>
          <w:rFonts w:eastAsia="Times New Roman" w:cs="Times New Roman"/>
          <w:color w:val="auto"/>
          <w:position w:val="0"/>
          <w:szCs w:val="28"/>
          <w:lang w:val="ru-RU"/>
        </w:rPr>
        <w:t>авторским</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текстом,</w:t>
      </w:r>
      <w:r w:rsidRPr="008D58E7">
        <w:rPr>
          <w:rFonts w:eastAsia="Times New Roman" w:cs="Times New Roman"/>
          <w:color w:val="auto"/>
          <w:spacing w:val="-3"/>
          <w:position w:val="0"/>
          <w:szCs w:val="28"/>
          <w:lang w:val="ru-RU"/>
        </w:rPr>
        <w:t xml:space="preserve"> </w:t>
      </w:r>
      <w:r w:rsidRPr="008D58E7">
        <w:rPr>
          <w:rFonts w:eastAsia="Times New Roman" w:cs="Times New Roman"/>
          <w:color w:val="auto"/>
          <w:position w:val="0"/>
          <w:szCs w:val="28"/>
          <w:lang w:val="ru-RU"/>
        </w:rPr>
        <w:t>подчеркивающим связь</w:t>
      </w:r>
      <w:r w:rsidRPr="008D58E7">
        <w:rPr>
          <w:rFonts w:eastAsia="Times New Roman" w:cs="Times New Roman"/>
          <w:color w:val="auto"/>
          <w:spacing w:val="-1"/>
          <w:position w:val="0"/>
          <w:szCs w:val="28"/>
          <w:lang w:val="ru-RU"/>
        </w:rPr>
        <w:t xml:space="preserve"> и преемственность </w:t>
      </w:r>
      <w:r w:rsidRPr="008D58E7">
        <w:rPr>
          <w:rFonts w:eastAsia="Times New Roman" w:cs="Times New Roman"/>
          <w:color w:val="auto"/>
          <w:position w:val="0"/>
          <w:szCs w:val="28"/>
          <w:lang w:val="ru-RU"/>
        </w:rPr>
        <w:t>поколений.</w:t>
      </w:r>
    </w:p>
    <w:p w14:paraId="7BA5084C" w14:textId="77777777" w:rsidR="00AB7997" w:rsidRPr="008D58E7" w:rsidRDefault="00AB7997" w:rsidP="00AB7997">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Кроме воспоминаний, материалами для написания сочинения могут стать впечатления, образы войны, переданные последующим поколениям писателями и поэтами, драматургами. Например, поэт А. В. Жигулин во время войны был подростком, и тема родного города, детства и войны отчётливо звучит в его творчестве. </w:t>
      </w:r>
    </w:p>
    <w:p w14:paraId="053C37CF" w14:textId="77777777" w:rsidR="00AB7997" w:rsidRDefault="00AB7997" w:rsidP="00AB7997">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При</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работе</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над</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сочинением</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по</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данному</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тематическому</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направлению помимо домашних архивов и воспоминаний родственников можно</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воспользоваться следующими материалами:</w:t>
      </w:r>
    </w:p>
    <w:p w14:paraId="7235BEC3" w14:textId="77777777" w:rsidR="00AB7997" w:rsidRPr="00372539" w:rsidRDefault="00AB7997" w:rsidP="00AB7997">
      <w:pPr>
        <w:widowControl w:val="0"/>
        <w:numPr>
          <w:ilvl w:val="0"/>
          <w:numId w:val="18"/>
        </w:numPr>
        <w:tabs>
          <w:tab w:val="left" w:pos="66"/>
        </w:tabs>
        <w:suppressAutoHyphens w:val="0"/>
        <w:autoSpaceDE w:val="0"/>
        <w:autoSpaceDN w:val="0"/>
        <w:spacing w:after="0" w:line="360" w:lineRule="auto"/>
        <w:ind w:leftChars="0" w:left="426" w:right="0" w:firstLineChars="0"/>
        <w:contextualSpacing/>
        <w:outlineLvl w:val="9"/>
        <w:rPr>
          <w:rFonts w:cs="Times New Roman"/>
          <w:color w:val="auto"/>
          <w:position w:val="0"/>
          <w:szCs w:val="28"/>
          <w:lang w:val="ru-RU"/>
        </w:rPr>
      </w:pPr>
      <w:r w:rsidRPr="00372539">
        <w:rPr>
          <w:rFonts w:cs="Times New Roman"/>
          <w:color w:val="auto"/>
          <w:position w:val="0"/>
          <w:szCs w:val="28"/>
          <w:lang w:val="ru-RU"/>
        </w:rPr>
        <w:t xml:space="preserve">Онлайн-версия базы данных «Без срока давности» (тематическая рубрика «Преступления против детства») </w:t>
      </w:r>
      <w:hyperlink r:id="rId22" w:history="1">
        <w:r w:rsidRPr="00372539">
          <w:rPr>
            <w:color w:val="auto"/>
            <w:lang w:val="ru-RU"/>
          </w:rPr>
          <w:t>https://xn--90ag.xn--80aabgieomn8afgsnjq.xn--p1ai/?filter=theme%3D627524</w:t>
        </w:r>
      </w:hyperlink>
      <w:r>
        <w:rPr>
          <w:rFonts w:cs="Times New Roman"/>
          <w:color w:val="auto"/>
          <w:position w:val="0"/>
          <w:szCs w:val="28"/>
          <w:lang w:val="ru-RU"/>
        </w:rPr>
        <w:t xml:space="preserve">). При выборе данной тематической рубрики появляется значительное количество как текстовых, так и визуальных архивных материалов; </w:t>
      </w:r>
      <w:r w:rsidRPr="00372539">
        <w:rPr>
          <w:rFonts w:cs="Times New Roman"/>
          <w:color w:val="auto"/>
          <w:position w:val="0"/>
          <w:szCs w:val="28"/>
          <w:lang w:val="ru-RU"/>
        </w:rPr>
        <w:t xml:space="preserve"> </w:t>
      </w:r>
    </w:p>
    <w:p w14:paraId="12E43262" w14:textId="77777777" w:rsidR="00AB7997" w:rsidRPr="009E592B" w:rsidRDefault="00AB7997" w:rsidP="00AB7997">
      <w:pPr>
        <w:widowControl w:val="0"/>
        <w:numPr>
          <w:ilvl w:val="0"/>
          <w:numId w:val="18"/>
        </w:numPr>
        <w:tabs>
          <w:tab w:val="left" w:pos="66"/>
        </w:tabs>
        <w:suppressAutoHyphens w:val="0"/>
        <w:autoSpaceDE w:val="0"/>
        <w:autoSpaceDN w:val="0"/>
        <w:spacing w:after="0" w:line="360" w:lineRule="auto"/>
        <w:ind w:leftChars="0" w:left="426" w:right="0" w:firstLineChars="0"/>
        <w:contextualSpacing/>
        <w:outlineLvl w:val="9"/>
        <w:rPr>
          <w:rFonts w:cs="Times New Roman"/>
          <w:color w:val="auto"/>
          <w:position w:val="0"/>
          <w:szCs w:val="28"/>
          <w:lang w:val="ru-RU"/>
        </w:rPr>
      </w:pPr>
      <w:r w:rsidRPr="008D58E7">
        <w:rPr>
          <w:rFonts w:cs="Times New Roman"/>
          <w:color w:val="auto"/>
          <w:position w:val="0"/>
          <w:szCs w:val="28"/>
          <w:lang w:val="ru-RU"/>
        </w:rPr>
        <w:t>проект</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 xml:space="preserve">«Дети Войны» </w:t>
      </w:r>
      <w:r w:rsidRPr="009E592B">
        <w:rPr>
          <w:rFonts w:cs="Times New Roman"/>
          <w:color w:val="auto"/>
          <w:position w:val="0"/>
          <w:szCs w:val="28"/>
          <w:lang w:val="ru-RU"/>
        </w:rPr>
        <w:t>(</w:t>
      </w:r>
      <w:hyperlink r:id="rId23" w:history="1">
        <w:r w:rsidRPr="009E592B">
          <w:rPr>
            <w:rFonts w:cs="Times New Roman"/>
            <w:color w:val="0000FF"/>
            <w:position w:val="0"/>
            <w:szCs w:val="28"/>
            <w:u w:val="single"/>
            <w:lang w:val="ru-RU"/>
          </w:rPr>
          <w:t>https://detivoyni.ru</w:t>
        </w:r>
      </w:hyperlink>
      <w:r w:rsidRPr="009E592B">
        <w:rPr>
          <w:rFonts w:cs="Times New Roman"/>
          <w:color w:val="auto"/>
          <w:position w:val="0"/>
          <w:szCs w:val="28"/>
          <w:lang w:val="ru-RU"/>
        </w:rPr>
        <w:t>).</w:t>
      </w:r>
      <w:r w:rsidRPr="009E592B">
        <w:rPr>
          <w:rFonts w:cs="Times New Roman"/>
          <w:color w:val="auto"/>
          <w:spacing w:val="1"/>
          <w:position w:val="0"/>
          <w:szCs w:val="28"/>
          <w:lang w:val="ru-RU"/>
        </w:rPr>
        <w:t xml:space="preserve"> </w:t>
      </w:r>
      <w:r w:rsidRPr="009E592B">
        <w:rPr>
          <w:rFonts w:cs="Times New Roman"/>
          <w:color w:val="auto"/>
          <w:position w:val="0"/>
          <w:szCs w:val="28"/>
          <w:lang w:val="ru-RU"/>
        </w:rPr>
        <w:t>Проект</w:t>
      </w:r>
      <w:r w:rsidRPr="009E592B">
        <w:rPr>
          <w:rFonts w:cs="Times New Roman"/>
          <w:color w:val="auto"/>
          <w:spacing w:val="1"/>
          <w:position w:val="0"/>
          <w:szCs w:val="28"/>
          <w:lang w:val="ru-RU"/>
        </w:rPr>
        <w:t xml:space="preserve"> </w:t>
      </w:r>
      <w:r w:rsidRPr="009E592B">
        <w:rPr>
          <w:rFonts w:cs="Times New Roman"/>
          <w:color w:val="auto"/>
          <w:position w:val="0"/>
          <w:szCs w:val="28"/>
          <w:lang w:val="ru-RU"/>
        </w:rPr>
        <w:t>представляет</w:t>
      </w:r>
      <w:r w:rsidRPr="009E592B">
        <w:rPr>
          <w:rFonts w:cs="Times New Roman"/>
          <w:color w:val="auto"/>
          <w:spacing w:val="1"/>
          <w:position w:val="0"/>
          <w:szCs w:val="28"/>
          <w:lang w:val="ru-RU"/>
        </w:rPr>
        <w:t xml:space="preserve"> </w:t>
      </w:r>
      <w:r w:rsidRPr="009E592B">
        <w:rPr>
          <w:rFonts w:cs="Times New Roman"/>
          <w:color w:val="auto"/>
          <w:position w:val="0"/>
          <w:szCs w:val="28"/>
          <w:lang w:val="ru-RU"/>
        </w:rPr>
        <w:t xml:space="preserve">короткометражные художественные фильмы, основанные на реальных </w:t>
      </w:r>
      <w:r w:rsidRPr="009E592B">
        <w:rPr>
          <w:rFonts w:cs="Times New Roman"/>
          <w:color w:val="auto"/>
          <w:position w:val="0"/>
          <w:szCs w:val="28"/>
          <w:lang w:val="ru-RU"/>
        </w:rPr>
        <w:lastRenderedPageBreak/>
        <w:t>историях</w:t>
      </w:r>
      <w:r w:rsidRPr="009E592B">
        <w:rPr>
          <w:rFonts w:cs="Times New Roman"/>
          <w:color w:val="auto"/>
          <w:spacing w:val="1"/>
          <w:position w:val="0"/>
          <w:szCs w:val="28"/>
          <w:lang w:val="ru-RU"/>
        </w:rPr>
        <w:t xml:space="preserve"> </w:t>
      </w:r>
      <w:r w:rsidRPr="009E592B">
        <w:rPr>
          <w:rFonts w:cs="Times New Roman"/>
          <w:color w:val="auto"/>
          <w:position w:val="0"/>
          <w:szCs w:val="28"/>
          <w:lang w:val="ru-RU"/>
        </w:rPr>
        <w:t>детей</w:t>
      </w:r>
      <w:r w:rsidRPr="009E592B">
        <w:rPr>
          <w:rFonts w:cs="Times New Roman"/>
          <w:color w:val="auto"/>
          <w:spacing w:val="-1"/>
          <w:position w:val="0"/>
          <w:szCs w:val="28"/>
          <w:lang w:val="ru-RU"/>
        </w:rPr>
        <w:t xml:space="preserve"> </w:t>
      </w:r>
      <w:r w:rsidRPr="009E592B">
        <w:rPr>
          <w:rFonts w:cs="Times New Roman"/>
          <w:color w:val="auto"/>
          <w:position w:val="0"/>
          <w:szCs w:val="28"/>
          <w:lang w:val="ru-RU"/>
        </w:rPr>
        <w:t>войны;</w:t>
      </w:r>
    </w:p>
    <w:p w14:paraId="576D90AC" w14:textId="77777777" w:rsidR="00AB7997" w:rsidRPr="009E592B" w:rsidRDefault="00AB7997" w:rsidP="00AB7997">
      <w:pPr>
        <w:widowControl w:val="0"/>
        <w:numPr>
          <w:ilvl w:val="0"/>
          <w:numId w:val="18"/>
        </w:numPr>
        <w:tabs>
          <w:tab w:val="left" w:pos="66"/>
        </w:tabs>
        <w:suppressAutoHyphens w:val="0"/>
        <w:autoSpaceDE w:val="0"/>
        <w:autoSpaceDN w:val="0"/>
        <w:spacing w:after="0" w:line="360" w:lineRule="auto"/>
        <w:ind w:leftChars="0" w:left="426" w:right="0" w:firstLineChars="0"/>
        <w:contextualSpacing/>
        <w:outlineLvl w:val="9"/>
        <w:rPr>
          <w:rFonts w:cs="Times New Roman"/>
          <w:color w:val="auto"/>
          <w:position w:val="0"/>
          <w:szCs w:val="28"/>
          <w:lang w:val="ru-RU"/>
        </w:rPr>
      </w:pPr>
      <w:r w:rsidRPr="009E592B">
        <w:rPr>
          <w:rFonts w:cs="Times New Roman"/>
          <w:color w:val="auto"/>
          <w:position w:val="0"/>
          <w:szCs w:val="28"/>
          <w:lang w:val="ru-RU"/>
        </w:rPr>
        <w:t xml:space="preserve">проект «Я Помню»: база интервью с участниками </w:t>
      </w:r>
      <w:r w:rsidRPr="009E592B">
        <w:rPr>
          <w:rFonts w:eastAsia="Times New Roman" w:cs="Times New Roman"/>
          <w:color w:val="auto"/>
          <w:position w:val="0"/>
          <w:szCs w:val="28"/>
          <w:lang w:val="ru-RU"/>
        </w:rPr>
        <w:t>Великой Отечественной войны 1941-1945 гг.</w:t>
      </w:r>
      <w:r w:rsidRPr="009E592B">
        <w:rPr>
          <w:rFonts w:cs="Times New Roman"/>
          <w:color w:val="auto"/>
          <w:position w:val="0"/>
          <w:szCs w:val="28"/>
          <w:lang w:val="ru-RU"/>
        </w:rPr>
        <w:t xml:space="preserve"> (</w:t>
      </w:r>
      <w:hyperlink r:id="rId24" w:history="1">
        <w:r w:rsidRPr="009E592B">
          <w:rPr>
            <w:rFonts w:cs="Times New Roman"/>
            <w:color w:val="0000FF"/>
            <w:position w:val="0"/>
            <w:szCs w:val="28"/>
            <w:u w:val="single"/>
            <w:lang w:val="ru-RU"/>
          </w:rPr>
          <w:t>https://iremember.ru/</w:t>
        </w:r>
      </w:hyperlink>
      <w:r w:rsidRPr="009E592B">
        <w:rPr>
          <w:rFonts w:cs="Times New Roman"/>
          <w:color w:val="auto"/>
          <w:position w:val="0"/>
          <w:szCs w:val="28"/>
          <w:u w:val="single"/>
          <w:lang w:val="ru-RU"/>
        </w:rPr>
        <w:t>)</w:t>
      </w:r>
      <w:r w:rsidRPr="009E592B">
        <w:rPr>
          <w:rFonts w:cs="Times New Roman"/>
          <w:color w:val="auto"/>
          <w:position w:val="0"/>
          <w:szCs w:val="28"/>
          <w:lang w:val="ru-RU"/>
        </w:rPr>
        <w:t>;</w:t>
      </w:r>
    </w:p>
    <w:p w14:paraId="215403BB" w14:textId="77777777" w:rsidR="00AB7997" w:rsidRPr="005D477A" w:rsidRDefault="00AB7997" w:rsidP="00AB7997">
      <w:pPr>
        <w:widowControl w:val="0"/>
        <w:numPr>
          <w:ilvl w:val="0"/>
          <w:numId w:val="18"/>
        </w:numPr>
        <w:shd w:val="clear" w:color="auto" w:fill="FFFFFF"/>
        <w:tabs>
          <w:tab w:val="left" w:pos="66"/>
        </w:tabs>
        <w:suppressAutoHyphens w:val="0"/>
        <w:autoSpaceDE w:val="0"/>
        <w:autoSpaceDN w:val="0"/>
        <w:spacing w:after="120" w:line="450" w:lineRule="atLeast"/>
        <w:ind w:leftChars="0" w:left="2" w:right="0" w:firstLineChars="0" w:hanging="5"/>
        <w:contextualSpacing/>
        <w:outlineLvl w:val="9"/>
        <w:rPr>
          <w:rFonts w:cs="Times New Roman"/>
          <w:color w:val="auto"/>
          <w:position w:val="0"/>
          <w:szCs w:val="28"/>
          <w:lang w:val="ru-RU"/>
        </w:rPr>
      </w:pPr>
      <w:r w:rsidRPr="005D477A">
        <w:rPr>
          <w:rFonts w:cs="Times New Roman"/>
          <w:color w:val="auto"/>
          <w:position w:val="0"/>
          <w:szCs w:val="28"/>
          <w:lang w:val="ru-RU"/>
        </w:rPr>
        <w:t xml:space="preserve">лекция «Дети и подростки – жертвы нацистской оккупационной политики </w:t>
      </w:r>
      <w:r w:rsidRPr="005D477A">
        <w:rPr>
          <w:rFonts w:cs="Times New Roman"/>
          <w:color w:val="auto"/>
          <w:position w:val="0"/>
          <w:szCs w:val="28"/>
          <w:lang w:val="ru-RU"/>
        </w:rPr>
        <w:br/>
        <w:t xml:space="preserve">в период Великой Отечественной войны»: </w:t>
      </w:r>
      <w:hyperlink r:id="rId25" w:history="1">
        <w:r w:rsidRPr="005D477A">
          <w:rPr>
            <w:rFonts w:cs="Times New Roman"/>
            <w:color w:val="0000FF"/>
            <w:position w:val="0"/>
            <w:szCs w:val="28"/>
            <w:u w:val="single"/>
            <w:lang w:val="ru-RU"/>
          </w:rPr>
          <w:t>https://vk.com/video-40818390_456239663</w:t>
        </w:r>
      </w:hyperlink>
      <w:r w:rsidRPr="005D477A">
        <w:rPr>
          <w:rFonts w:cs="Times New Roman"/>
          <w:color w:val="0000FF"/>
          <w:position w:val="0"/>
          <w:szCs w:val="28"/>
          <w:u w:val="single"/>
          <w:lang w:val="ru-RU"/>
        </w:rPr>
        <w:t>)</w:t>
      </w:r>
      <w:r w:rsidRPr="005D477A">
        <w:rPr>
          <w:rFonts w:cs="Times New Roman"/>
          <w:color w:val="auto"/>
          <w:position w:val="0"/>
          <w:sz w:val="22"/>
          <w:szCs w:val="28"/>
          <w:lang w:val="ru-RU"/>
        </w:rPr>
        <w:t>;</w:t>
      </w:r>
    </w:p>
    <w:p w14:paraId="2F1FF055" w14:textId="77777777" w:rsidR="00AB7997" w:rsidRPr="005D477A" w:rsidRDefault="00AB7997" w:rsidP="00AB7997">
      <w:pPr>
        <w:widowControl w:val="0"/>
        <w:numPr>
          <w:ilvl w:val="0"/>
          <w:numId w:val="18"/>
        </w:numPr>
        <w:shd w:val="clear" w:color="auto" w:fill="FFFFFF"/>
        <w:tabs>
          <w:tab w:val="left" w:pos="66"/>
        </w:tabs>
        <w:suppressAutoHyphens w:val="0"/>
        <w:autoSpaceDE w:val="0"/>
        <w:autoSpaceDN w:val="0"/>
        <w:spacing w:after="0" w:line="360" w:lineRule="auto"/>
        <w:ind w:leftChars="0" w:left="426" w:right="0" w:firstLineChars="0"/>
        <w:contextualSpacing/>
        <w:outlineLvl w:val="9"/>
        <w:rPr>
          <w:rFonts w:cs="Times New Roman"/>
          <w:color w:val="auto"/>
          <w:position w:val="0"/>
          <w:sz w:val="22"/>
          <w:szCs w:val="28"/>
          <w:lang w:val="ru-RU"/>
        </w:rPr>
      </w:pPr>
      <w:r w:rsidRPr="005D477A">
        <w:rPr>
          <w:color w:val="auto"/>
          <w:szCs w:val="28"/>
          <w:lang w:val="ru-RU"/>
        </w:rPr>
        <w:t>Красноженова Е.</w:t>
      </w:r>
      <w:r>
        <w:rPr>
          <w:color w:val="auto"/>
          <w:szCs w:val="28"/>
          <w:lang w:val="ru-RU"/>
        </w:rPr>
        <w:t xml:space="preserve"> </w:t>
      </w:r>
      <w:r w:rsidRPr="005D477A">
        <w:rPr>
          <w:color w:val="auto"/>
          <w:szCs w:val="28"/>
          <w:lang w:val="ru-RU"/>
        </w:rPr>
        <w:t xml:space="preserve">Е. Преступления против детей и подростков в условиях оккупации: на материалах Ленинградской области (1941-1944 гг.): </w:t>
      </w:r>
      <w:hyperlink r:id="rId26" w:history="1">
        <w:r w:rsidRPr="008C5574">
          <w:rPr>
            <w:rStyle w:val="a3"/>
            <w:szCs w:val="28"/>
            <w:lang w:val="ru-RU"/>
          </w:rPr>
          <w:t>https://www.noo-journal.ru/vak/2023-3-36/krasnozhenova-prestupleniya-protiv-detey-i-podrostkov-v-usloviyakh-okkupatsii/</w:t>
        </w:r>
      </w:hyperlink>
      <w:r>
        <w:rPr>
          <w:color w:val="auto"/>
          <w:szCs w:val="28"/>
          <w:lang w:val="ru-RU"/>
        </w:rPr>
        <w:t xml:space="preserve"> </w:t>
      </w:r>
    </w:p>
    <w:p w14:paraId="7753A6B8" w14:textId="77777777" w:rsidR="00AB7997" w:rsidRPr="009E592B" w:rsidRDefault="00AB7997" w:rsidP="00AB7997">
      <w:pPr>
        <w:widowControl w:val="0"/>
        <w:numPr>
          <w:ilvl w:val="0"/>
          <w:numId w:val="18"/>
        </w:numPr>
        <w:suppressAutoHyphens w:val="0"/>
        <w:autoSpaceDE w:val="0"/>
        <w:autoSpaceDN w:val="0"/>
        <w:spacing w:after="0" w:line="360" w:lineRule="auto"/>
        <w:ind w:leftChars="0" w:left="426" w:right="0" w:firstLineChars="0" w:hanging="426"/>
        <w:contextualSpacing/>
        <w:outlineLvl w:val="9"/>
        <w:rPr>
          <w:rFonts w:cs="Times New Roman"/>
          <w:color w:val="auto"/>
          <w:position w:val="0"/>
          <w:sz w:val="22"/>
          <w:szCs w:val="28"/>
          <w:lang w:val="ru-RU"/>
        </w:rPr>
      </w:pPr>
      <w:r w:rsidRPr="009E592B">
        <w:rPr>
          <w:rFonts w:cs="Times New Roman"/>
          <w:color w:val="auto"/>
          <w:position w:val="0"/>
          <w:szCs w:val="28"/>
          <w:lang w:val="ru-RU"/>
        </w:rPr>
        <w:t>Дневник Тани Савичевой (</w:t>
      </w:r>
      <w:hyperlink r:id="rId27" w:history="1">
        <w:r w:rsidRPr="009E592B">
          <w:rPr>
            <w:rFonts w:cs="Times New Roman"/>
            <w:color w:val="auto"/>
            <w:position w:val="0"/>
            <w:szCs w:val="28"/>
            <w:u w:val="single"/>
            <w:lang w:val="ru-RU"/>
          </w:rPr>
          <w:t>https://www.noo-journal.ru/dnevnik-tani-savichevoy/</w:t>
        </w:r>
      </w:hyperlink>
      <w:r w:rsidRPr="009E592B">
        <w:rPr>
          <w:rFonts w:cs="Times New Roman"/>
          <w:color w:val="auto"/>
          <w:position w:val="0"/>
          <w:szCs w:val="28"/>
          <w:lang w:val="ru-RU"/>
        </w:rPr>
        <w:t xml:space="preserve">; </w:t>
      </w:r>
      <w:hyperlink r:id="rId28" w:history="1">
        <w:r w:rsidRPr="009E592B">
          <w:rPr>
            <w:rFonts w:cs="Times New Roman"/>
            <w:color w:val="auto"/>
            <w:position w:val="0"/>
            <w:szCs w:val="28"/>
            <w:u w:val="single"/>
            <w:lang w:val="ru-RU"/>
          </w:rPr>
          <w:t>https://mir24.tv/articles/16445638/vy-smozhete-zhit-v-odnoi-komnate-s-mertvecom-chto-rasskazyvali-vyzhivshie-o-blokade-leningrada</w:t>
        </w:r>
      </w:hyperlink>
      <w:r w:rsidRPr="009E592B">
        <w:rPr>
          <w:rFonts w:cs="Times New Roman"/>
          <w:color w:val="auto"/>
          <w:position w:val="0"/>
          <w:sz w:val="22"/>
          <w:szCs w:val="28"/>
          <w:lang w:val="ru-RU"/>
        </w:rPr>
        <w:t xml:space="preserve">). </w:t>
      </w:r>
    </w:p>
    <w:p w14:paraId="5F2FE9BC" w14:textId="77777777" w:rsidR="00AB7997" w:rsidRDefault="00AB7997" w:rsidP="00AB7997">
      <w:pPr>
        <w:widowControl w:val="0"/>
        <w:tabs>
          <w:tab w:val="num" w:pos="0"/>
        </w:tabs>
        <w:autoSpaceDE w:val="0"/>
        <w:autoSpaceDN w:val="0"/>
        <w:spacing w:after="0" w:line="360" w:lineRule="auto"/>
        <w:ind w:leftChars="0" w:left="0" w:right="0" w:firstLineChars="253" w:firstLine="708"/>
        <w:outlineLvl w:val="9"/>
        <w:rPr>
          <w:color w:val="auto"/>
          <w:szCs w:val="28"/>
          <w:lang w:val="ru-RU"/>
        </w:rPr>
      </w:pPr>
      <w:r>
        <w:rPr>
          <w:rFonts w:cs="Times New Roman"/>
          <w:color w:val="auto"/>
          <w:position w:val="0"/>
          <w:szCs w:val="28"/>
          <w:lang w:val="ru-RU"/>
        </w:rPr>
        <w:t xml:space="preserve">При создании поискового запроса о судьбах детей войны появляется значительное количество отдельных публикаций, которые также могут стать основой для построения сочинения, например, </w:t>
      </w:r>
      <w:r w:rsidRPr="00DB4798">
        <w:rPr>
          <w:rFonts w:cs="Times New Roman"/>
          <w:color w:val="auto"/>
          <w:position w:val="0"/>
          <w:szCs w:val="28"/>
          <w:lang w:val="ru-RU"/>
        </w:rPr>
        <w:t>«</w:t>
      </w:r>
      <w:r w:rsidRPr="00DB4798">
        <w:rPr>
          <w:color w:val="auto"/>
          <w:szCs w:val="28"/>
          <w:lang w:val="ru-RU"/>
        </w:rPr>
        <w:t>Дети полка. Неизвестные истории подростков, совершивших подвиги в годы В</w:t>
      </w:r>
      <w:r>
        <w:rPr>
          <w:color w:val="auto"/>
          <w:szCs w:val="28"/>
          <w:lang w:val="ru-RU"/>
        </w:rPr>
        <w:t>еликой Отечественной войны</w:t>
      </w:r>
      <w:r>
        <w:rPr>
          <w:b/>
          <w:bCs/>
          <w:color w:val="auto"/>
          <w:szCs w:val="28"/>
          <w:lang w:val="ru-RU"/>
        </w:rPr>
        <w:t xml:space="preserve"> </w:t>
      </w:r>
      <w:r w:rsidRPr="00DB4798">
        <w:rPr>
          <w:color w:val="auto"/>
          <w:szCs w:val="28"/>
          <w:lang w:val="ru-RU"/>
        </w:rPr>
        <w:t>(</w:t>
      </w:r>
      <w:hyperlink r:id="rId29" w:history="1">
        <w:r w:rsidRPr="00DB4798">
          <w:rPr>
            <w:rStyle w:val="a3"/>
            <w:rFonts w:cs="Times New Roman"/>
            <w:position w:val="0"/>
            <w:szCs w:val="28"/>
            <w:lang w:val="ru-RU"/>
          </w:rPr>
          <w:t>https://chr.aif.ru/society/history/deti_polka_neizvestnye_istorii_podrostkov_sovershivshih_podvigi_v_gody_vov</w:t>
        </w:r>
      </w:hyperlink>
      <w:r w:rsidRPr="00DB4798">
        <w:rPr>
          <w:rFonts w:cs="Times New Roman"/>
          <w:color w:val="auto"/>
          <w:position w:val="0"/>
          <w:szCs w:val="28"/>
          <w:lang w:val="ru-RU"/>
        </w:rPr>
        <w:t>), «</w:t>
      </w:r>
      <w:r w:rsidRPr="00DB4798">
        <w:rPr>
          <w:color w:val="auto"/>
          <w:szCs w:val="28"/>
          <w:lang w:val="ru-RU"/>
        </w:rPr>
        <w:t>"Так мы выжили". Семь историй детей, которые пережили Великую Отечественную войну» (</w:t>
      </w:r>
      <w:hyperlink r:id="rId30" w:history="1">
        <w:r w:rsidRPr="00DB4798">
          <w:rPr>
            <w:rStyle w:val="a3"/>
            <w:szCs w:val="28"/>
            <w:lang w:val="ru-RU"/>
          </w:rPr>
          <w:t>https://belta.by/socium/view/tak-my-vyzhili-sem-istorij-detej-kotorye-perezhili-velikuju-otechestvennuju-vojnu-516751-2022/</w:t>
        </w:r>
      </w:hyperlink>
      <w:r w:rsidRPr="00DB4798">
        <w:rPr>
          <w:color w:val="auto"/>
          <w:szCs w:val="28"/>
          <w:lang w:val="ru-RU"/>
        </w:rPr>
        <w:t xml:space="preserve">). </w:t>
      </w:r>
    </w:p>
    <w:p w14:paraId="4C26CC1B" w14:textId="0399B3AE" w:rsidR="00AB7997" w:rsidRPr="00136731" w:rsidRDefault="00D94092" w:rsidP="00AB7997">
      <w:pPr>
        <w:spacing w:after="0"/>
        <w:ind w:leftChars="0" w:left="0" w:right="0" w:firstLineChars="253" w:firstLine="711"/>
        <w:rPr>
          <w:rFonts w:cs="Times New Roman"/>
          <w:b/>
          <w:bCs/>
          <w:i/>
          <w:iCs/>
          <w:lang w:val="ru-RU"/>
        </w:rPr>
      </w:pPr>
      <w:r w:rsidRPr="00136731">
        <w:rPr>
          <w:rFonts w:cs="Times New Roman"/>
          <w:b/>
          <w:bCs/>
          <w:i/>
          <w:iCs/>
          <w:lang w:val="ru-RU"/>
        </w:rPr>
        <w:t>2–6</w:t>
      </w:r>
      <w:r w:rsidR="00AB7997" w:rsidRPr="00136731">
        <w:rPr>
          <w:rFonts w:cs="Times New Roman"/>
          <w:b/>
          <w:bCs/>
          <w:i/>
          <w:iCs/>
          <w:lang w:val="ru-RU"/>
        </w:rPr>
        <w:t xml:space="preserve">. Различные аспекты геноцида советского народа в годы Великой Отечественной войны 1941-1945 гг. </w:t>
      </w:r>
    </w:p>
    <w:p w14:paraId="0770F67D" w14:textId="3A8ECE96" w:rsidR="00AB7997" w:rsidRDefault="00AB7997" w:rsidP="00AB7997">
      <w:pPr>
        <w:spacing w:after="0"/>
        <w:ind w:leftChars="0" w:left="0" w:right="0" w:firstLineChars="253" w:firstLine="708"/>
        <w:rPr>
          <w:rFonts w:cs="Times New Roman"/>
          <w:lang w:val="ru-RU"/>
        </w:rPr>
      </w:pPr>
      <w:r>
        <w:rPr>
          <w:rFonts w:cs="Times New Roman"/>
          <w:lang w:val="ru-RU"/>
        </w:rPr>
        <w:t xml:space="preserve">Данные тематические направления отражают различные аспекты геноцида советского народа на оккупированных территориях </w:t>
      </w:r>
      <w:r w:rsidRPr="00136731">
        <w:rPr>
          <w:rFonts w:cs="Times New Roman"/>
          <w:lang w:val="ru-RU"/>
        </w:rPr>
        <w:t>в годы Великой Отечественной войны 1941–1945 гг.</w:t>
      </w:r>
      <w:r>
        <w:rPr>
          <w:rFonts w:cs="Times New Roman"/>
          <w:lang w:val="ru-RU"/>
        </w:rPr>
        <w:t xml:space="preserve"> Они </w:t>
      </w:r>
      <w:r w:rsidRPr="00146ABB">
        <w:rPr>
          <w:rFonts w:cs="Times New Roman"/>
          <w:lang w:val="ru-RU"/>
        </w:rPr>
        <w:t>подход</w:t>
      </w:r>
      <w:r>
        <w:rPr>
          <w:rFonts w:cs="Times New Roman"/>
          <w:lang w:val="ru-RU"/>
        </w:rPr>
        <w:t>я</w:t>
      </w:r>
      <w:r w:rsidRPr="00146ABB">
        <w:rPr>
          <w:rFonts w:cs="Times New Roman"/>
          <w:lang w:val="ru-RU"/>
        </w:rPr>
        <w:t xml:space="preserve">т в первую очередь участникам Конкурса, живущим в регионах, которые были оккупированы фашистами в годы </w:t>
      </w:r>
      <w:r w:rsidRPr="00146ABB">
        <w:rPr>
          <w:rFonts w:cs="Times New Roman"/>
          <w:lang w:val="ru-RU"/>
        </w:rPr>
        <w:lastRenderedPageBreak/>
        <w:t xml:space="preserve">Великой Отечественной войны, однако и жители других регионов могут работать в рамках этого направления. </w:t>
      </w:r>
      <w:r>
        <w:rPr>
          <w:rFonts w:cs="Times New Roman"/>
          <w:lang w:val="ru-RU"/>
        </w:rPr>
        <w:t>Р</w:t>
      </w:r>
      <w:r w:rsidRPr="00146ABB">
        <w:rPr>
          <w:rFonts w:cs="Times New Roman"/>
          <w:lang w:val="ru-RU"/>
        </w:rPr>
        <w:t xml:space="preserve">ечь может идти о непосредственных действиях нацистов и их пособников: уничтожении мирного населения оккупированных территорий, угон их на принудительные работы в Германию и т.п. </w:t>
      </w:r>
    </w:p>
    <w:p w14:paraId="13ACC240" w14:textId="77777777" w:rsidR="00AB7997" w:rsidRPr="00146ABB" w:rsidRDefault="00AB7997" w:rsidP="00AB7997">
      <w:pPr>
        <w:spacing w:after="0"/>
        <w:ind w:leftChars="0" w:left="0" w:right="0" w:firstLineChars="253" w:firstLine="708"/>
        <w:rPr>
          <w:rFonts w:cs="Times New Roman"/>
          <w:lang w:val="ru-RU"/>
        </w:rPr>
      </w:pPr>
      <w:r w:rsidRPr="00146ABB">
        <w:rPr>
          <w:rFonts w:cs="Times New Roman"/>
          <w:lang w:val="ru-RU"/>
        </w:rPr>
        <w:t>Особенностью сочинения в рамках данн</w:t>
      </w:r>
      <w:r>
        <w:rPr>
          <w:rFonts w:cs="Times New Roman"/>
          <w:lang w:val="ru-RU"/>
        </w:rPr>
        <w:t>ых</w:t>
      </w:r>
      <w:r w:rsidRPr="00146ABB">
        <w:rPr>
          <w:rFonts w:cs="Times New Roman"/>
          <w:lang w:val="ru-RU"/>
        </w:rPr>
        <w:t xml:space="preserve"> тематическ</w:t>
      </w:r>
      <w:r>
        <w:rPr>
          <w:rFonts w:cs="Times New Roman"/>
          <w:lang w:val="ru-RU"/>
        </w:rPr>
        <w:t>их</w:t>
      </w:r>
      <w:r w:rsidRPr="00146ABB">
        <w:rPr>
          <w:rFonts w:cs="Times New Roman"/>
          <w:lang w:val="ru-RU"/>
        </w:rPr>
        <w:t xml:space="preserve"> направлени</w:t>
      </w:r>
      <w:r>
        <w:rPr>
          <w:rFonts w:cs="Times New Roman"/>
          <w:lang w:val="ru-RU"/>
        </w:rPr>
        <w:t>й</w:t>
      </w:r>
      <w:r w:rsidRPr="00146ABB">
        <w:rPr>
          <w:rFonts w:cs="Times New Roman"/>
          <w:lang w:val="ru-RU"/>
        </w:rPr>
        <w:t xml:space="preserve"> является широта охвата исторического материала. Жертвами преступлений нацистов на оккупированных территориях Советского Союза стали миллионы мирных граждан, погибших в ходе военных действий и карательных акций, ставших жертвами варварских бомбардировок и обстрелов в прифронтовых районах, умерших от голода и болезней, ставших узниками концлагерей, переживших депортацию в Германию в качестве рабочей силы.</w:t>
      </w:r>
    </w:p>
    <w:p w14:paraId="65A4C480" w14:textId="1BD51E06" w:rsidR="00AB7997" w:rsidRPr="00146ABB" w:rsidRDefault="00AB7997" w:rsidP="00AB7997">
      <w:pPr>
        <w:spacing w:after="0"/>
        <w:ind w:leftChars="0" w:left="0" w:right="0" w:firstLineChars="253" w:firstLine="708"/>
        <w:rPr>
          <w:rFonts w:cs="Times New Roman"/>
          <w:lang w:val="ru-RU"/>
        </w:rPr>
      </w:pPr>
      <w:r w:rsidRPr="00146ABB">
        <w:rPr>
          <w:rFonts w:cs="Times New Roman"/>
          <w:lang w:val="ru-RU"/>
        </w:rPr>
        <w:t xml:space="preserve">Большую работу по сбору информации о геноциде мирного населения </w:t>
      </w:r>
      <w:r w:rsidR="00D94092">
        <w:rPr>
          <w:rFonts w:cs="Times New Roman"/>
          <w:lang w:val="ru-RU"/>
        </w:rPr>
        <w:br/>
      </w:r>
      <w:r w:rsidRPr="00146ABB">
        <w:rPr>
          <w:rFonts w:cs="Times New Roman"/>
          <w:lang w:val="ru-RU"/>
        </w:rPr>
        <w:t xml:space="preserve">в годы Великой Отечественной войны и ее широкому распространению (помимо самого проекта «Без срока давности») ведет российский военный историк </w:t>
      </w:r>
      <w:r w:rsidR="00BC3EEA">
        <w:rPr>
          <w:rFonts w:cs="Times New Roman"/>
          <w:lang w:val="ru-RU"/>
        </w:rPr>
        <w:br/>
      </w:r>
      <w:r w:rsidRPr="00146ABB">
        <w:rPr>
          <w:rFonts w:cs="Times New Roman"/>
          <w:lang w:val="ru-RU"/>
        </w:rPr>
        <w:t>и публицист, доктор исторических наук В. Г. Кикнадзе. В его блоге (</w:t>
      </w:r>
      <w:hyperlink r:id="rId31" w:history="1">
        <w:r w:rsidRPr="00146ABB">
          <w:rPr>
            <w:rFonts w:cs="Times New Roman"/>
            <w:lang w:val="ru-RU"/>
          </w:rPr>
          <w:t>https://www.noo-journal.ru/blog/</w:t>
        </w:r>
      </w:hyperlink>
      <w:r w:rsidRPr="00146ABB">
        <w:rPr>
          <w:rFonts w:cs="Times New Roman"/>
          <w:lang w:val="ru-RU"/>
        </w:rPr>
        <w:t>) уже 6</w:t>
      </w:r>
      <w:r>
        <w:rPr>
          <w:rFonts w:cs="Times New Roman"/>
          <w:lang w:val="ru-RU"/>
        </w:rPr>
        <w:t>6</w:t>
      </w:r>
      <w:r w:rsidRPr="00146ABB">
        <w:rPr>
          <w:rFonts w:cs="Times New Roman"/>
          <w:lang w:val="ru-RU"/>
        </w:rPr>
        <w:t xml:space="preserve"> выпуск</w:t>
      </w:r>
      <w:r>
        <w:rPr>
          <w:rFonts w:cs="Times New Roman"/>
          <w:lang w:val="ru-RU"/>
        </w:rPr>
        <w:t>ов</w:t>
      </w:r>
      <w:r w:rsidRPr="00146ABB">
        <w:rPr>
          <w:rFonts w:cs="Times New Roman"/>
          <w:lang w:val="ru-RU"/>
        </w:rPr>
        <w:t xml:space="preserve">, рассказывающих </w:t>
      </w:r>
      <w:r w:rsidR="00D94092">
        <w:rPr>
          <w:rFonts w:cs="Times New Roman"/>
          <w:lang w:val="ru-RU"/>
        </w:rPr>
        <w:br/>
      </w:r>
      <w:r w:rsidRPr="00146ABB">
        <w:rPr>
          <w:rFonts w:cs="Times New Roman"/>
          <w:lang w:val="ru-RU"/>
        </w:rPr>
        <w:t xml:space="preserve">о конкретных, частных историях такого геноцида. </w:t>
      </w:r>
    </w:p>
    <w:p w14:paraId="7D1345A0" w14:textId="77777777" w:rsidR="00AB7997" w:rsidRPr="00146ABB" w:rsidRDefault="00AB7997" w:rsidP="00AB7997">
      <w:pPr>
        <w:spacing w:after="0"/>
        <w:ind w:leftChars="0" w:left="0" w:right="0" w:firstLineChars="253" w:firstLine="708"/>
        <w:rPr>
          <w:rFonts w:cs="Times New Roman"/>
          <w:lang w:val="ru-RU"/>
        </w:rPr>
      </w:pPr>
      <w:r w:rsidRPr="00146ABB">
        <w:rPr>
          <w:rFonts w:cs="Times New Roman"/>
          <w:lang w:val="ru-RU"/>
        </w:rPr>
        <w:t xml:space="preserve">Данное сочинение может быть написано с точки зрения трех разных подходов. </w:t>
      </w:r>
    </w:p>
    <w:p w14:paraId="6763173D" w14:textId="1C5F2DC1" w:rsidR="00AB7997" w:rsidRPr="00146ABB" w:rsidRDefault="00AB7997" w:rsidP="00AB7997">
      <w:pPr>
        <w:spacing w:after="0"/>
        <w:ind w:leftChars="0" w:left="0" w:right="0" w:firstLineChars="253" w:firstLine="708"/>
        <w:rPr>
          <w:rFonts w:cs="Times New Roman"/>
          <w:lang w:val="ru-RU"/>
        </w:rPr>
      </w:pPr>
      <w:r w:rsidRPr="00146ABB">
        <w:rPr>
          <w:rFonts w:cs="Times New Roman"/>
          <w:u w:val="single"/>
          <w:lang w:val="ru-RU"/>
        </w:rPr>
        <w:t>Первый подход</w:t>
      </w:r>
      <w:r w:rsidRPr="00146ABB">
        <w:rPr>
          <w:rFonts w:cs="Times New Roman"/>
          <w:lang w:val="ru-RU"/>
        </w:rPr>
        <w:t xml:space="preserve"> предполагает написание сочинения, отражающего планы </w:t>
      </w:r>
      <w:r w:rsidR="00D94092">
        <w:rPr>
          <w:rFonts w:cs="Times New Roman"/>
          <w:lang w:val="ru-RU"/>
        </w:rPr>
        <w:br/>
      </w:r>
      <w:r w:rsidRPr="00146ABB">
        <w:rPr>
          <w:rFonts w:cs="Times New Roman"/>
          <w:lang w:val="ru-RU"/>
        </w:rPr>
        <w:t xml:space="preserve">и действия немецко-фашистских агрессоров и их пособников по уничтожению мирного населения на оккупированной территории, их реализации </w:t>
      </w:r>
      <w:r>
        <w:rPr>
          <w:rFonts w:cs="Times New Roman"/>
          <w:lang w:val="ru-RU"/>
        </w:rPr>
        <w:br/>
      </w:r>
      <w:r w:rsidRPr="00146ABB">
        <w:rPr>
          <w:rFonts w:cs="Times New Roman"/>
          <w:lang w:val="ru-RU"/>
        </w:rPr>
        <w:t>на конкретных российских территориях.</w:t>
      </w:r>
    </w:p>
    <w:p w14:paraId="5F7F72C6" w14:textId="77777777" w:rsidR="00AB7997" w:rsidRPr="00146ABB" w:rsidRDefault="00AB7997" w:rsidP="00AB7997">
      <w:pPr>
        <w:spacing w:after="0"/>
        <w:ind w:leftChars="0" w:left="0" w:right="0" w:firstLineChars="253" w:firstLine="708"/>
        <w:rPr>
          <w:rFonts w:cs="Times New Roman"/>
          <w:lang w:val="ru-RU"/>
        </w:rPr>
      </w:pPr>
      <w:r w:rsidRPr="00146ABB">
        <w:rPr>
          <w:rFonts w:cs="Times New Roman"/>
          <w:u w:val="single"/>
          <w:lang w:val="ru-RU"/>
        </w:rPr>
        <w:t>Второй подход</w:t>
      </w:r>
      <w:r w:rsidRPr="00146ABB">
        <w:rPr>
          <w:rFonts w:cs="Times New Roman"/>
          <w:lang w:val="ru-RU"/>
        </w:rPr>
        <w:t xml:space="preserve"> подразумевает, что участник Конкурса хочет показать масштаб потерь мирного населения на оккупированных территориях. </w:t>
      </w:r>
    </w:p>
    <w:p w14:paraId="3762FA2F" w14:textId="77777777" w:rsidR="00AB7997" w:rsidRPr="00146ABB" w:rsidRDefault="00AB7997" w:rsidP="00AB7997">
      <w:pPr>
        <w:spacing w:after="0"/>
        <w:ind w:leftChars="0" w:left="0" w:right="0" w:firstLineChars="253" w:firstLine="708"/>
        <w:rPr>
          <w:rFonts w:cs="Times New Roman"/>
          <w:lang w:val="ru-RU"/>
        </w:rPr>
      </w:pPr>
      <w:r w:rsidRPr="00146ABB">
        <w:rPr>
          <w:rFonts w:cs="Times New Roman"/>
          <w:u w:val="single"/>
          <w:lang w:val="ru-RU"/>
        </w:rPr>
        <w:t>Третий подход</w:t>
      </w:r>
      <w:r w:rsidRPr="00146ABB">
        <w:rPr>
          <w:rFonts w:cs="Times New Roman"/>
          <w:lang w:val="ru-RU"/>
        </w:rPr>
        <w:t xml:space="preserve"> ориентирован на описание единичной, иногда очень личной истории, в том числе истории своих родственников, </w:t>
      </w:r>
      <w:r>
        <w:rPr>
          <w:rFonts w:cs="Times New Roman"/>
          <w:lang w:val="ru-RU"/>
        </w:rPr>
        <w:t xml:space="preserve">погибших </w:t>
      </w:r>
      <w:r>
        <w:rPr>
          <w:rFonts w:cs="Times New Roman"/>
          <w:lang w:val="ru-RU"/>
        </w:rPr>
        <w:br/>
      </w:r>
      <w:r>
        <w:rPr>
          <w:rFonts w:cs="Times New Roman"/>
          <w:lang w:val="ru-RU"/>
        </w:rPr>
        <w:lastRenderedPageBreak/>
        <w:t xml:space="preserve">в результате действий нацистов и их пособников, </w:t>
      </w:r>
      <w:r w:rsidRPr="00146ABB">
        <w:rPr>
          <w:rFonts w:cs="Times New Roman"/>
          <w:lang w:val="ru-RU"/>
        </w:rPr>
        <w:t xml:space="preserve">переживших оккупацию, угнанных на принудительные работы, помещенных в концентрационные лагеря. </w:t>
      </w:r>
    </w:p>
    <w:p w14:paraId="6B24B842" w14:textId="77777777" w:rsidR="00AB7997" w:rsidRDefault="00AB7997" w:rsidP="00AB7997">
      <w:pPr>
        <w:spacing w:after="0"/>
        <w:ind w:leftChars="0" w:left="0" w:right="0" w:firstLineChars="253" w:firstLine="708"/>
        <w:rPr>
          <w:rFonts w:cs="Times New Roman"/>
          <w:lang w:val="ru-RU"/>
        </w:rPr>
      </w:pPr>
      <w:r w:rsidRPr="00146ABB">
        <w:rPr>
          <w:rFonts w:cs="Times New Roman"/>
          <w:lang w:val="ru-RU"/>
        </w:rPr>
        <w:t xml:space="preserve">В любом случае сочинение должно отражать по преимуществу историю именно мирных жителей, подвергшихся геноциду, а не военнослужащих Красной Армии, воевавших на фонтах войны, поскольку термин «геноцид» относится именно к этой категории участников войны. </w:t>
      </w:r>
    </w:p>
    <w:p w14:paraId="7ABDBE59" w14:textId="77777777" w:rsidR="00AB7997" w:rsidRPr="0005295C" w:rsidRDefault="00AB7997" w:rsidP="00AB7997">
      <w:pPr>
        <w:spacing w:after="0"/>
        <w:ind w:leftChars="0" w:left="0" w:right="0" w:firstLineChars="253" w:firstLine="708"/>
        <w:rPr>
          <w:rFonts w:cs="Times New Roman"/>
          <w:lang w:val="ru-RU"/>
        </w:rPr>
      </w:pPr>
      <w:r w:rsidRPr="0005295C">
        <w:rPr>
          <w:rFonts w:cs="Times New Roman"/>
          <w:lang w:val="ru-RU"/>
        </w:rPr>
        <w:t>При выборе обучающимся первого подхода сочинение может быть посвящено как описанию человеконенавистнических нацистских теорий (расширение «жизненного пространства», уничтожение «неполноценных» рас), так и конкретным действиям преступного характера, включая непосредственные убийства, убийство голодом и холодом, непосильной работой, лишением медицинской помощи.</w:t>
      </w:r>
    </w:p>
    <w:p w14:paraId="5C3C5EA2" w14:textId="77777777" w:rsidR="00AB7997" w:rsidRPr="0005295C" w:rsidRDefault="00AB7997" w:rsidP="00AB7997">
      <w:pPr>
        <w:spacing w:after="0"/>
        <w:ind w:leftChars="0" w:left="0" w:right="0" w:firstLineChars="253" w:firstLine="708"/>
        <w:rPr>
          <w:rFonts w:cs="Times New Roman"/>
          <w:lang w:val="ru-RU"/>
        </w:rPr>
      </w:pPr>
      <w:r w:rsidRPr="0005295C">
        <w:rPr>
          <w:rFonts w:cs="Times New Roman"/>
          <w:lang w:val="ru-RU"/>
        </w:rPr>
        <w:t>Объектом рассмотрения могут быть:</w:t>
      </w:r>
    </w:p>
    <w:p w14:paraId="130741E6" w14:textId="44EF813D" w:rsidR="00AB7997" w:rsidRPr="0005295C" w:rsidRDefault="00AB7997" w:rsidP="00AB7997">
      <w:pPr>
        <w:spacing w:after="0"/>
        <w:ind w:leftChars="0" w:left="0" w:right="0" w:firstLineChars="253" w:firstLine="708"/>
        <w:rPr>
          <w:rFonts w:cs="Times New Roman"/>
          <w:lang w:val="ru-RU"/>
        </w:rPr>
      </w:pPr>
      <w:r w:rsidRPr="0005295C">
        <w:rPr>
          <w:rFonts w:cs="Times New Roman"/>
          <w:lang w:val="ru-RU"/>
        </w:rPr>
        <w:t xml:space="preserve">– преступления, совершенные на оккупированной территории Союза Советских Социалистических Республик, оставившие незабываемый след </w:t>
      </w:r>
      <w:r w:rsidR="00676E02">
        <w:rPr>
          <w:rFonts w:cs="Times New Roman"/>
          <w:lang w:val="ru-RU"/>
        </w:rPr>
        <w:br/>
      </w:r>
      <w:r w:rsidRPr="0005295C">
        <w:rPr>
          <w:rFonts w:cs="Times New Roman"/>
          <w:lang w:val="ru-RU"/>
        </w:rPr>
        <w:t>в истории города, села, района, региона;</w:t>
      </w:r>
    </w:p>
    <w:p w14:paraId="1877CE41" w14:textId="77777777" w:rsidR="00AB7997" w:rsidRPr="0005295C" w:rsidRDefault="00AB7997" w:rsidP="00AB7997">
      <w:pPr>
        <w:spacing w:after="0"/>
        <w:ind w:leftChars="0" w:left="0" w:right="0" w:firstLineChars="253" w:firstLine="708"/>
        <w:rPr>
          <w:rFonts w:cs="Times New Roman"/>
          <w:lang w:val="ru-RU"/>
        </w:rPr>
      </w:pPr>
      <w:r w:rsidRPr="0005295C">
        <w:rPr>
          <w:rFonts w:cs="Times New Roman"/>
          <w:lang w:val="ru-RU"/>
        </w:rPr>
        <w:t>– преступления, совершенные в отношении мирных советских граждан, заключенных нацистских концлагерей, созданных как на оккупированной территории, так и на территории Германии;</w:t>
      </w:r>
    </w:p>
    <w:p w14:paraId="473041D8" w14:textId="77777777" w:rsidR="00AB7997" w:rsidRPr="0005295C" w:rsidRDefault="00AB7997" w:rsidP="00AB7997">
      <w:pPr>
        <w:spacing w:after="0"/>
        <w:ind w:leftChars="0" w:left="0" w:right="0" w:firstLineChars="253" w:firstLine="708"/>
        <w:rPr>
          <w:rFonts w:cs="Times New Roman"/>
          <w:lang w:val="ru-RU"/>
        </w:rPr>
      </w:pPr>
      <w:r w:rsidRPr="0005295C">
        <w:rPr>
          <w:rFonts w:cs="Times New Roman"/>
          <w:lang w:val="ru-RU"/>
        </w:rPr>
        <w:t>– преступления, совершенные в отношении мирных советских граждан, депортированных на территорию Германии в качестве рабочей силы (остарбайтеры).</w:t>
      </w:r>
    </w:p>
    <w:p w14:paraId="215AD815" w14:textId="77777777" w:rsidR="00AB7997" w:rsidRPr="0005295C" w:rsidRDefault="00AB7997" w:rsidP="00AB7997">
      <w:pPr>
        <w:spacing w:after="0"/>
        <w:ind w:leftChars="0" w:left="0" w:right="0" w:firstLineChars="253" w:firstLine="708"/>
        <w:rPr>
          <w:rFonts w:cs="Times New Roman"/>
          <w:lang w:val="ru-RU"/>
        </w:rPr>
      </w:pPr>
      <w:r w:rsidRPr="0005295C">
        <w:rPr>
          <w:rFonts w:cs="Times New Roman"/>
          <w:lang w:val="ru-RU"/>
        </w:rPr>
        <w:t xml:space="preserve">Сочинение из-за относительно небольшого объема не следует выстраивать как набор фактов. Целесообразно акцентировать внимание </w:t>
      </w:r>
      <w:r>
        <w:rPr>
          <w:rFonts w:cs="Times New Roman"/>
          <w:lang w:val="ru-RU"/>
        </w:rPr>
        <w:br/>
      </w:r>
      <w:r w:rsidRPr="0005295C">
        <w:rPr>
          <w:rFonts w:cs="Times New Roman"/>
          <w:lang w:val="ru-RU"/>
        </w:rPr>
        <w:t xml:space="preserve">на сущностном содержании, показав личное отношение автора к военным преступлениям нацистов, аргументированное юридическими и морально–этическими основаниями. При описании конкретных преступных действий важно показать связь выбранных частных фактов (событий), происходивших </w:t>
      </w:r>
      <w:r>
        <w:rPr>
          <w:rFonts w:cs="Times New Roman"/>
          <w:lang w:val="ru-RU"/>
        </w:rPr>
        <w:br/>
      </w:r>
      <w:r w:rsidRPr="0005295C">
        <w:rPr>
          <w:rFonts w:cs="Times New Roman"/>
          <w:lang w:val="ru-RU"/>
        </w:rPr>
        <w:lastRenderedPageBreak/>
        <w:t>на территории города, села, района, региона с общей преступной политикой нацизма и политикой геноцида мирного советского населения.</w:t>
      </w:r>
    </w:p>
    <w:p w14:paraId="35206496" w14:textId="77777777" w:rsidR="00AB7997" w:rsidRPr="0005295C" w:rsidRDefault="00AB7997" w:rsidP="00AB7997">
      <w:pPr>
        <w:spacing w:after="0"/>
        <w:ind w:leftChars="0" w:left="0" w:right="0" w:firstLineChars="253" w:firstLine="708"/>
        <w:rPr>
          <w:rFonts w:cs="Times New Roman"/>
          <w:lang w:val="ru-RU"/>
        </w:rPr>
      </w:pPr>
      <w:r w:rsidRPr="0005295C">
        <w:rPr>
          <w:rFonts w:cs="Times New Roman"/>
          <w:lang w:val="ru-RU"/>
        </w:rPr>
        <w:t>Если обучающийся выбирает второй вариант и хочет показать масштабы потерь среди мирного населения, ему целесообразно начать работу с поиска</w:t>
      </w:r>
      <w:r>
        <w:rPr>
          <w:rFonts w:cs="Times New Roman"/>
          <w:lang w:val="ru-RU"/>
        </w:rPr>
        <w:t xml:space="preserve"> </w:t>
      </w:r>
      <w:r>
        <w:rPr>
          <w:rFonts w:cs="Times New Roman"/>
          <w:lang w:val="ru-RU"/>
        </w:rPr>
        <w:br/>
      </w:r>
      <w:r w:rsidRPr="0005295C">
        <w:rPr>
          <w:rFonts w:cs="Times New Roman"/>
          <w:lang w:val="ru-RU"/>
        </w:rPr>
        <w:t>и знакомства с обобщающими статьями по тематике потерь среди мирного населения в годы Великой Отечественной войны 1941–1945 годов. Сочинение может быть написано на основе анализа опубликованных исторических данных, где приводится анализ статистики по численности мирного населения Советского Союза, преднамеренно истребленного на временно оккупированной территории, численности населения, угнанного гитлеровцами с временно оккупированной территории СССР на работы в Германию</w:t>
      </w:r>
      <w:r>
        <w:rPr>
          <w:rFonts w:cs="Times New Roman"/>
          <w:lang w:val="ru-RU"/>
        </w:rPr>
        <w:t>, н</w:t>
      </w:r>
      <w:r w:rsidRPr="0005295C">
        <w:rPr>
          <w:rFonts w:cs="Times New Roman"/>
          <w:lang w:val="ru-RU"/>
        </w:rPr>
        <w:t xml:space="preserve">апример: </w:t>
      </w:r>
    </w:p>
    <w:p w14:paraId="36BFA8DB" w14:textId="6658088F" w:rsidR="00AB7997" w:rsidRPr="007561FE" w:rsidRDefault="00676E02" w:rsidP="00676E02">
      <w:pPr>
        <w:pStyle w:val="ad"/>
        <w:spacing w:after="0" w:line="360" w:lineRule="auto"/>
        <w:ind w:left="426"/>
        <w:jc w:val="both"/>
        <w:rPr>
          <w:rFonts w:ascii="Times New Roman" w:hAnsi="Times New Roman"/>
          <w:sz w:val="28"/>
          <w:szCs w:val="28"/>
        </w:rPr>
      </w:pPr>
      <w:r>
        <w:rPr>
          <w:rFonts w:ascii="Times New Roman" w:hAnsi="Times New Roman"/>
          <w:sz w:val="28"/>
          <w:szCs w:val="28"/>
        </w:rPr>
        <w:t xml:space="preserve">– </w:t>
      </w:r>
      <w:r w:rsidR="00AB7997" w:rsidRPr="007561FE">
        <w:rPr>
          <w:rFonts w:ascii="Times New Roman" w:hAnsi="Times New Roman"/>
          <w:sz w:val="28"/>
          <w:szCs w:val="28"/>
        </w:rPr>
        <w:t xml:space="preserve">Жиромская В. Б. Демографические потери мирного российского населения </w:t>
      </w:r>
      <w:r w:rsidR="00153222">
        <w:rPr>
          <w:rFonts w:ascii="Times New Roman" w:hAnsi="Times New Roman"/>
          <w:sz w:val="28"/>
          <w:szCs w:val="28"/>
        </w:rPr>
        <w:br/>
      </w:r>
      <w:r w:rsidR="00AB7997" w:rsidRPr="007561FE">
        <w:rPr>
          <w:rFonts w:ascii="Times New Roman" w:hAnsi="Times New Roman"/>
          <w:sz w:val="28"/>
          <w:szCs w:val="28"/>
        </w:rPr>
        <w:t xml:space="preserve">в годы Великой Отечественной войны. Вестник РГГУ. Серия «Политология. История. Международные отношения». </w:t>
      </w:r>
      <w:hyperlink r:id="rId32" w:history="1">
        <w:r w:rsidR="00AB7997" w:rsidRPr="007561FE">
          <w:rPr>
            <w:rFonts w:ascii="Times New Roman" w:hAnsi="Times New Roman"/>
            <w:sz w:val="28"/>
            <w:szCs w:val="28"/>
          </w:rPr>
          <w:t>https://politicalscience.rsuh.ru/jour/article/viewFile/36/37</w:t>
        </w:r>
      </w:hyperlink>
      <w:r w:rsidR="00AB7997" w:rsidRPr="007561FE">
        <w:rPr>
          <w:rFonts w:ascii="Times New Roman" w:hAnsi="Times New Roman"/>
          <w:sz w:val="28"/>
          <w:szCs w:val="28"/>
        </w:rPr>
        <w:t xml:space="preserve"> (дата обращения 01.11.2024). </w:t>
      </w:r>
    </w:p>
    <w:p w14:paraId="61DBA1D2" w14:textId="77777777" w:rsidR="00676E02" w:rsidRDefault="00676E02" w:rsidP="00676E02">
      <w:pPr>
        <w:pStyle w:val="ad"/>
        <w:spacing w:after="0" w:line="360" w:lineRule="auto"/>
        <w:ind w:left="426"/>
        <w:jc w:val="both"/>
        <w:rPr>
          <w:rFonts w:ascii="Times New Roman" w:hAnsi="Times New Roman"/>
          <w:sz w:val="28"/>
          <w:szCs w:val="28"/>
        </w:rPr>
      </w:pPr>
      <w:r>
        <w:rPr>
          <w:rFonts w:ascii="Times New Roman" w:hAnsi="Times New Roman"/>
          <w:sz w:val="28"/>
          <w:szCs w:val="28"/>
        </w:rPr>
        <w:t xml:space="preserve">– </w:t>
      </w:r>
      <w:r w:rsidR="00AB7997" w:rsidRPr="007561FE">
        <w:rPr>
          <w:rFonts w:ascii="Times New Roman" w:hAnsi="Times New Roman"/>
          <w:sz w:val="28"/>
          <w:szCs w:val="28"/>
        </w:rPr>
        <w:t>Население России в ХХ веке Т. 2 М. 2001 С. 47–59.</w:t>
      </w:r>
    </w:p>
    <w:p w14:paraId="15EE5DDA" w14:textId="2D96BDC2" w:rsidR="00AB7997" w:rsidRPr="007561FE" w:rsidRDefault="00676E02" w:rsidP="00676E02">
      <w:pPr>
        <w:pStyle w:val="ad"/>
        <w:spacing w:after="0" w:line="360" w:lineRule="auto"/>
        <w:ind w:left="426"/>
        <w:jc w:val="both"/>
        <w:rPr>
          <w:rFonts w:ascii="Times New Roman" w:hAnsi="Times New Roman"/>
          <w:sz w:val="28"/>
          <w:szCs w:val="28"/>
        </w:rPr>
      </w:pPr>
      <w:r>
        <w:rPr>
          <w:rFonts w:ascii="Times New Roman" w:hAnsi="Times New Roman"/>
          <w:sz w:val="28"/>
          <w:szCs w:val="28"/>
        </w:rPr>
        <w:t xml:space="preserve">– </w:t>
      </w:r>
      <w:r w:rsidR="00AB7997" w:rsidRPr="007561FE">
        <w:rPr>
          <w:rFonts w:ascii="Times New Roman" w:hAnsi="Times New Roman"/>
          <w:sz w:val="28"/>
          <w:szCs w:val="28"/>
        </w:rPr>
        <w:t xml:space="preserve">Потери гражданского населения. Сайт Министерства обороны Российской Федерации </w:t>
      </w:r>
      <w:hyperlink r:id="rId33" w:history="1">
        <w:r w:rsidR="00AB7997" w:rsidRPr="007561FE">
          <w:rPr>
            <w:rFonts w:ascii="Times New Roman" w:hAnsi="Times New Roman"/>
            <w:sz w:val="28"/>
            <w:szCs w:val="28"/>
          </w:rPr>
          <w:t>https://function.mil.ru/news_page/country/more.htm?id=10335986%40cmsArticle</w:t>
        </w:r>
      </w:hyperlink>
      <w:r w:rsidR="00AB7997" w:rsidRPr="007561FE">
        <w:rPr>
          <w:rFonts w:ascii="Times New Roman" w:hAnsi="Times New Roman"/>
          <w:sz w:val="28"/>
          <w:szCs w:val="28"/>
        </w:rPr>
        <w:t xml:space="preserve"> (дата обращения 01.11.202</w:t>
      </w:r>
      <w:r w:rsidR="00AB7997">
        <w:rPr>
          <w:rFonts w:ascii="Times New Roman" w:hAnsi="Times New Roman"/>
          <w:sz w:val="28"/>
          <w:szCs w:val="28"/>
        </w:rPr>
        <w:t>4</w:t>
      </w:r>
      <w:r w:rsidR="00AB7997" w:rsidRPr="007561FE">
        <w:rPr>
          <w:rFonts w:ascii="Times New Roman" w:hAnsi="Times New Roman"/>
          <w:sz w:val="28"/>
          <w:szCs w:val="28"/>
        </w:rPr>
        <w:t xml:space="preserve">). </w:t>
      </w:r>
    </w:p>
    <w:p w14:paraId="74931EAD" w14:textId="48A6E876" w:rsidR="00AB7997" w:rsidRPr="007561FE" w:rsidRDefault="00676E02" w:rsidP="00676E02">
      <w:pPr>
        <w:pStyle w:val="ad"/>
        <w:spacing w:after="0" w:line="360" w:lineRule="auto"/>
        <w:ind w:left="426"/>
        <w:jc w:val="both"/>
        <w:rPr>
          <w:rFonts w:ascii="Times New Roman" w:hAnsi="Times New Roman"/>
          <w:sz w:val="28"/>
          <w:szCs w:val="28"/>
        </w:rPr>
      </w:pPr>
      <w:r>
        <w:rPr>
          <w:rFonts w:ascii="Times New Roman" w:hAnsi="Times New Roman"/>
          <w:sz w:val="28"/>
          <w:szCs w:val="28"/>
        </w:rPr>
        <w:t xml:space="preserve">– </w:t>
      </w:r>
      <w:r w:rsidR="00AB7997" w:rsidRPr="007561FE">
        <w:rPr>
          <w:rFonts w:ascii="Times New Roman" w:hAnsi="Times New Roman"/>
          <w:sz w:val="28"/>
          <w:szCs w:val="28"/>
        </w:rPr>
        <w:t xml:space="preserve">Морозов С. Д. Мужчины, женщины и дети на оккупированных территориях СССР в годы Великой Отечественной войны: Численность и потери.  </w:t>
      </w:r>
      <w:hyperlink r:id="rId34" w:history="1">
        <w:r w:rsidR="00AB7997" w:rsidRPr="007561FE">
          <w:rPr>
            <w:rFonts w:ascii="Times New Roman" w:hAnsi="Times New Roman"/>
            <w:sz w:val="28"/>
            <w:szCs w:val="28"/>
          </w:rPr>
          <w:t>https://cyberleninka.ru/article/n/muzhchiny-zhenschiny-i-deti-na-okkupirovannyh-territoriyah-sssr-v-gody-velikoy-otechestvennoy-voyny-chislennost-i-poteri</w:t>
        </w:r>
      </w:hyperlink>
      <w:r w:rsidR="00AB7997" w:rsidRPr="007561FE">
        <w:rPr>
          <w:rFonts w:ascii="Times New Roman" w:hAnsi="Times New Roman"/>
          <w:sz w:val="28"/>
          <w:szCs w:val="28"/>
        </w:rPr>
        <w:t xml:space="preserve"> (дата обращения 01.11.202</w:t>
      </w:r>
      <w:r w:rsidR="00AB7997">
        <w:rPr>
          <w:rFonts w:ascii="Times New Roman" w:hAnsi="Times New Roman"/>
          <w:sz w:val="28"/>
          <w:szCs w:val="28"/>
        </w:rPr>
        <w:t>4</w:t>
      </w:r>
      <w:r w:rsidR="00AB7997" w:rsidRPr="007561FE">
        <w:rPr>
          <w:rFonts w:ascii="Times New Roman" w:hAnsi="Times New Roman"/>
          <w:sz w:val="28"/>
          <w:szCs w:val="28"/>
        </w:rPr>
        <w:t>).</w:t>
      </w:r>
    </w:p>
    <w:p w14:paraId="4B0CD2AD" w14:textId="5B27F163" w:rsidR="00AB7997" w:rsidRPr="0005295C" w:rsidRDefault="00AB7997" w:rsidP="00AB7997">
      <w:pPr>
        <w:spacing w:after="0"/>
        <w:ind w:leftChars="0" w:left="0" w:right="0" w:firstLineChars="253" w:firstLine="708"/>
        <w:rPr>
          <w:rFonts w:cs="Times New Roman"/>
          <w:lang w:val="ru-RU"/>
        </w:rPr>
      </w:pPr>
      <w:r w:rsidRPr="0005295C">
        <w:rPr>
          <w:rFonts w:cs="Times New Roman"/>
          <w:lang w:val="ru-RU"/>
        </w:rPr>
        <w:t xml:space="preserve">Отдавая предпочтение описанию личной истории (третий подход), </w:t>
      </w:r>
      <w:r>
        <w:rPr>
          <w:rFonts w:cs="Times New Roman"/>
          <w:lang w:val="ru-RU"/>
        </w:rPr>
        <w:br/>
      </w:r>
      <w:r w:rsidRPr="0005295C">
        <w:rPr>
          <w:rFonts w:cs="Times New Roman"/>
          <w:lang w:val="ru-RU"/>
        </w:rPr>
        <w:t xml:space="preserve">в качестве героев автор может выбрать </w:t>
      </w:r>
      <w:r>
        <w:rPr>
          <w:rFonts w:cs="Times New Roman"/>
          <w:lang w:val="ru-RU"/>
        </w:rPr>
        <w:t xml:space="preserve">родственников или </w:t>
      </w:r>
      <w:r w:rsidRPr="0005295C">
        <w:rPr>
          <w:rFonts w:cs="Times New Roman"/>
          <w:lang w:val="ru-RU"/>
        </w:rPr>
        <w:t xml:space="preserve">жителей своего </w:t>
      </w:r>
      <w:r w:rsidRPr="0005295C">
        <w:rPr>
          <w:rFonts w:cs="Times New Roman"/>
          <w:lang w:val="ru-RU"/>
        </w:rPr>
        <w:lastRenderedPageBreak/>
        <w:t>населенного пункта, ставших жертвами нацистской политики геноцида. При этом необходимо помнить, что отдельным тематическим направлением Конкурса является «Преступления против детства</w:t>
      </w:r>
      <w:r>
        <w:rPr>
          <w:rFonts w:cs="Times New Roman"/>
          <w:lang w:val="ru-RU"/>
        </w:rPr>
        <w:t>»</w:t>
      </w:r>
      <w:r w:rsidRPr="0005295C">
        <w:rPr>
          <w:rFonts w:cs="Times New Roman"/>
          <w:lang w:val="ru-RU"/>
        </w:rPr>
        <w:t>, поэтому данное направление предполагает работу</w:t>
      </w:r>
      <w:r>
        <w:rPr>
          <w:rFonts w:cs="Times New Roman"/>
          <w:lang w:val="ru-RU"/>
        </w:rPr>
        <w:t xml:space="preserve"> </w:t>
      </w:r>
      <w:r w:rsidRPr="0005295C">
        <w:rPr>
          <w:rFonts w:cs="Times New Roman"/>
          <w:lang w:val="ru-RU"/>
        </w:rPr>
        <w:t xml:space="preserve">с историческим материалом о взрослых участниках событий. Соотнося исторические факты, воспоминания выживших и мнения своего окружения, конкурсант получит возможность не только описать трагедию, </w:t>
      </w:r>
      <w:r w:rsidR="00676E02">
        <w:rPr>
          <w:rFonts w:cs="Times New Roman"/>
          <w:lang w:val="ru-RU"/>
        </w:rPr>
        <w:br/>
      </w:r>
      <w:r w:rsidRPr="0005295C">
        <w:rPr>
          <w:rFonts w:cs="Times New Roman"/>
          <w:lang w:val="ru-RU"/>
        </w:rPr>
        <w:t xml:space="preserve">но и </w:t>
      </w:r>
      <w:r>
        <w:rPr>
          <w:rFonts w:cs="Times New Roman"/>
          <w:lang w:val="ru-RU"/>
        </w:rPr>
        <w:t>высветить</w:t>
      </w:r>
      <w:r w:rsidRPr="0005295C">
        <w:rPr>
          <w:rFonts w:cs="Times New Roman"/>
          <w:lang w:val="ru-RU"/>
        </w:rPr>
        <w:t xml:space="preserve"> отношени</w:t>
      </w:r>
      <w:r>
        <w:rPr>
          <w:rFonts w:cs="Times New Roman"/>
          <w:lang w:val="ru-RU"/>
        </w:rPr>
        <w:t>е</w:t>
      </w:r>
      <w:r w:rsidRPr="0005295C">
        <w:rPr>
          <w:rFonts w:cs="Times New Roman"/>
          <w:lang w:val="ru-RU"/>
        </w:rPr>
        <w:t xml:space="preserve"> к ней современников.</w:t>
      </w:r>
    </w:p>
    <w:p w14:paraId="45FB0C31" w14:textId="6B6A10BA" w:rsidR="00AB7997" w:rsidRPr="0005295C" w:rsidRDefault="00AB7997" w:rsidP="00AB7997">
      <w:pPr>
        <w:spacing w:after="0"/>
        <w:ind w:leftChars="0" w:left="0" w:right="0" w:firstLineChars="253" w:firstLine="708"/>
        <w:rPr>
          <w:rFonts w:cs="Times New Roman"/>
          <w:lang w:val="ru-RU"/>
        </w:rPr>
      </w:pPr>
      <w:r w:rsidRPr="0005295C">
        <w:rPr>
          <w:rFonts w:cs="Times New Roman"/>
          <w:lang w:val="ru-RU"/>
        </w:rPr>
        <w:t xml:space="preserve">Одним из наиболее сложных моментов в отражении данной темы представляется передача автором темы прерванной жизни – трагедии обычных людей, убитых нацистами, умерших от голода и лишений. Автор может построить конкурсную работу в форме рассуждения – как сложилась бы жизнь человека, </w:t>
      </w:r>
      <w:r w:rsidR="00153222">
        <w:rPr>
          <w:rFonts w:cs="Times New Roman"/>
          <w:lang w:val="ru-RU"/>
        </w:rPr>
        <w:br/>
      </w:r>
      <w:r w:rsidRPr="0005295C">
        <w:rPr>
          <w:rFonts w:cs="Times New Roman"/>
          <w:lang w:val="ru-RU"/>
        </w:rPr>
        <w:t>не будь этой войны.</w:t>
      </w:r>
    </w:p>
    <w:p w14:paraId="4B0F895E" w14:textId="77777777" w:rsidR="00AB7997" w:rsidRDefault="00AB7997" w:rsidP="00AB7997">
      <w:pPr>
        <w:spacing w:after="0"/>
        <w:ind w:leftChars="0" w:left="0" w:right="0" w:firstLineChars="253" w:firstLine="708"/>
        <w:rPr>
          <w:rFonts w:cs="Times New Roman"/>
          <w:lang w:val="ru-RU"/>
        </w:rPr>
      </w:pPr>
      <w:r w:rsidRPr="0005295C">
        <w:rPr>
          <w:rFonts w:cs="Times New Roman"/>
          <w:lang w:val="ru-RU"/>
        </w:rPr>
        <w:t>Объем конкурсного сочинения не позволит подробно и систематически изложить биографию выбранного персонажа, поэтому самым сложным при написании сочинения в рамках данного тематического направления станет отбор биографического материала.</w:t>
      </w:r>
    </w:p>
    <w:p w14:paraId="2E15C59F" w14:textId="77777777" w:rsidR="00AB7997" w:rsidRPr="0005295C" w:rsidRDefault="00AB7997" w:rsidP="00AB7997">
      <w:pPr>
        <w:spacing w:after="0"/>
        <w:ind w:leftChars="0" w:left="0" w:right="0" w:firstLineChars="253" w:firstLine="708"/>
        <w:rPr>
          <w:rFonts w:cs="Times New Roman"/>
          <w:lang w:val="ru-RU"/>
        </w:rPr>
      </w:pPr>
      <w:r w:rsidRPr="0006649F">
        <w:rPr>
          <w:rFonts w:cs="Times New Roman"/>
          <w:lang w:val="ru-RU"/>
        </w:rPr>
        <w:t>Источниками</w:t>
      </w:r>
      <w:r w:rsidRPr="0005295C">
        <w:rPr>
          <w:rFonts w:cs="Times New Roman"/>
          <w:lang w:val="ru-RU"/>
        </w:rPr>
        <w:t xml:space="preserve"> для написания такого сочинения могут быть как отдельные архивные документы, так и источники личного происхождения (воспоминания, видеозаписи интервью и т.п.), материалы местных музеев. </w:t>
      </w:r>
    </w:p>
    <w:p w14:paraId="144B42E0" w14:textId="77777777" w:rsidR="00AB7997" w:rsidRDefault="00AB7997" w:rsidP="00AB7997">
      <w:pPr>
        <w:spacing w:after="0"/>
        <w:ind w:leftChars="0" w:left="0" w:right="0" w:firstLineChars="253" w:firstLine="708"/>
        <w:rPr>
          <w:rFonts w:cs="Times New Roman"/>
          <w:lang w:val="ru-RU"/>
        </w:rPr>
      </w:pPr>
      <w:r>
        <w:rPr>
          <w:rFonts w:cs="Times New Roman"/>
          <w:lang w:val="ru-RU"/>
        </w:rPr>
        <w:t xml:space="preserve">В целом, основной источниковой базой для написания сочинений в рамках данных тематических направлений, в первую очередь, должны стать архивные материалы. От того, как школьник подойдет к их изучению и использованию зависит суть и жанр будущего сочинения.  </w:t>
      </w:r>
    </w:p>
    <w:p w14:paraId="2651443F" w14:textId="72549047" w:rsidR="00AB7997" w:rsidRPr="00835782" w:rsidRDefault="00AB7997" w:rsidP="00AB7997">
      <w:pPr>
        <w:spacing w:after="0"/>
        <w:ind w:leftChars="0" w:left="0" w:right="0" w:firstLineChars="253" w:firstLine="708"/>
        <w:rPr>
          <w:rFonts w:cs="Times New Roman"/>
          <w:lang w:val="ru-RU"/>
        </w:rPr>
      </w:pPr>
      <w:r>
        <w:rPr>
          <w:rFonts w:cs="Times New Roman"/>
          <w:lang w:val="ru-RU"/>
        </w:rPr>
        <w:t xml:space="preserve">В первом случае подготовительная работа будет </w:t>
      </w:r>
      <w:r w:rsidRPr="00835782">
        <w:rPr>
          <w:rFonts w:cs="Times New Roman"/>
          <w:lang w:val="ru-RU"/>
        </w:rPr>
        <w:t>ориентирован</w:t>
      </w:r>
      <w:r>
        <w:rPr>
          <w:rFonts w:cs="Times New Roman"/>
          <w:lang w:val="ru-RU"/>
        </w:rPr>
        <w:t>а</w:t>
      </w:r>
      <w:r w:rsidRPr="00835782">
        <w:rPr>
          <w:rFonts w:cs="Times New Roman"/>
          <w:lang w:val="ru-RU"/>
        </w:rPr>
        <w:t xml:space="preserve"> на строгое научное исследование архивного документа или группы документов. Очевидно, что формат сочинения не предполагает масштабной исследовательской работы, однако, сочинение, написанное в этом ключе, должно содержать признаки именно научно-исследовательской работы. В отличие от публицистики </w:t>
      </w:r>
      <w:r w:rsidR="00676E02">
        <w:rPr>
          <w:rFonts w:cs="Times New Roman"/>
          <w:lang w:val="ru-RU"/>
        </w:rPr>
        <w:br/>
      </w:r>
      <w:r w:rsidRPr="00835782">
        <w:rPr>
          <w:rFonts w:cs="Times New Roman"/>
          <w:lang w:val="ru-RU"/>
        </w:rPr>
        <w:lastRenderedPageBreak/>
        <w:t>и художественных текстов, научный текст обладает такими признаками, как логичность, использование специальной научной терминологии, доказательность. В то же время список предлагаемых жанров написания текста не содержит варианта оформления научного исследования, поэтому такую работу придется облечь</w:t>
      </w:r>
      <w:r>
        <w:rPr>
          <w:rFonts w:cs="Times New Roman"/>
          <w:lang w:val="ru-RU"/>
        </w:rPr>
        <w:t xml:space="preserve"> </w:t>
      </w:r>
      <w:r w:rsidRPr="00835782">
        <w:rPr>
          <w:rFonts w:cs="Times New Roman"/>
          <w:lang w:val="ru-RU"/>
        </w:rPr>
        <w:t>в публицистические жанры. С их помощью научный текст превратится</w:t>
      </w:r>
      <w:r>
        <w:rPr>
          <w:rFonts w:cs="Times New Roman"/>
          <w:lang w:val="ru-RU"/>
        </w:rPr>
        <w:t xml:space="preserve"> </w:t>
      </w:r>
      <w:r w:rsidRPr="00835782">
        <w:rPr>
          <w:rFonts w:cs="Times New Roman"/>
          <w:lang w:val="ru-RU"/>
        </w:rPr>
        <w:t xml:space="preserve">в понятный любому читателю. </w:t>
      </w:r>
    </w:p>
    <w:p w14:paraId="16B3F98F" w14:textId="77777777" w:rsidR="00AB7997" w:rsidRPr="00835782" w:rsidRDefault="00AB7997" w:rsidP="00AB7997">
      <w:pPr>
        <w:spacing w:after="0"/>
        <w:ind w:leftChars="0" w:left="0" w:right="0" w:firstLineChars="253" w:firstLine="708"/>
        <w:rPr>
          <w:rFonts w:cs="Times New Roman"/>
          <w:lang w:val="ru-RU"/>
        </w:rPr>
      </w:pPr>
      <w:r w:rsidRPr="00835782">
        <w:rPr>
          <w:rFonts w:cs="Times New Roman"/>
          <w:lang w:val="ru-RU"/>
        </w:rPr>
        <w:t xml:space="preserve">Второй подход предполагает не столько научное исследование, сколько эмоционально окрашенный рассказ, связанный, например, с обстоятельствами поиска документа или оценкой описываемых в нем событий. Возможным вариантом написания работы может являться небольшое «расследование», связанное с поиском документа и его изучением. Интересным вариантом такого сочинения может быть результат поиска неопубликованных ранее архивных материалов и реконструкции историй, связанных с этими материалами, в т.ч. историй людей. Особое значение может иметь передача информации </w:t>
      </w:r>
      <w:r>
        <w:rPr>
          <w:rFonts w:cs="Times New Roman"/>
          <w:lang w:val="ru-RU"/>
        </w:rPr>
        <w:br/>
      </w:r>
      <w:r w:rsidRPr="00835782">
        <w:rPr>
          <w:rFonts w:cs="Times New Roman"/>
          <w:lang w:val="ru-RU"/>
        </w:rPr>
        <w:t xml:space="preserve">о найденном и изученном документе потомкам того человека, о котором в нем говорится. </w:t>
      </w:r>
    </w:p>
    <w:p w14:paraId="1179A02B" w14:textId="77777777" w:rsidR="00AB7997" w:rsidRPr="00835782" w:rsidRDefault="00AB7997" w:rsidP="00AB7997">
      <w:pPr>
        <w:spacing w:after="0"/>
        <w:ind w:leftChars="0" w:left="0" w:right="0" w:firstLineChars="253" w:firstLine="708"/>
        <w:rPr>
          <w:rFonts w:cs="Times New Roman"/>
          <w:lang w:val="ru-RU"/>
        </w:rPr>
      </w:pPr>
      <w:r w:rsidRPr="00835782">
        <w:rPr>
          <w:rFonts w:cs="Times New Roman"/>
          <w:lang w:val="ru-RU"/>
        </w:rPr>
        <w:t>Для поиска и отбора исторических фактов в рамках данно</w:t>
      </w:r>
      <w:r>
        <w:rPr>
          <w:rFonts w:cs="Times New Roman"/>
          <w:lang w:val="ru-RU"/>
        </w:rPr>
        <w:t xml:space="preserve">й группы </w:t>
      </w:r>
      <w:r w:rsidRPr="00835782">
        <w:rPr>
          <w:rFonts w:cs="Times New Roman"/>
          <w:lang w:val="ru-RU"/>
        </w:rPr>
        <w:t>тематических направлени</w:t>
      </w:r>
      <w:r>
        <w:rPr>
          <w:rFonts w:cs="Times New Roman"/>
          <w:lang w:val="ru-RU"/>
        </w:rPr>
        <w:t>й</w:t>
      </w:r>
      <w:r w:rsidRPr="00835782">
        <w:rPr>
          <w:rFonts w:cs="Times New Roman"/>
          <w:lang w:val="ru-RU"/>
        </w:rPr>
        <w:t xml:space="preserve"> можно воспользоваться открытыми источниками (архивами, библиотеками, музеями (особенно небольших городов и населенных пунктов, где доступ к ним значительно легче, чем в крупных городах), а также информационными порталами.</w:t>
      </w:r>
    </w:p>
    <w:p w14:paraId="02025476" w14:textId="1360810C" w:rsidR="00AB7997" w:rsidRDefault="00AB7997" w:rsidP="00AB7997">
      <w:pPr>
        <w:spacing w:after="0"/>
        <w:ind w:leftChars="0" w:left="0" w:right="0" w:firstLineChars="253" w:firstLine="708"/>
        <w:rPr>
          <w:rFonts w:cs="Times New Roman"/>
          <w:lang w:val="ru-RU"/>
        </w:rPr>
      </w:pPr>
      <w:r w:rsidRPr="00835782">
        <w:rPr>
          <w:rFonts w:cs="Times New Roman"/>
          <w:lang w:val="ru-RU"/>
        </w:rPr>
        <w:t xml:space="preserve">Важнейшим источником информации является сайт проекта «Без срока давности». В рамках Проекта впервые в России была издана многотомная серия, которая включает архивные документы о преступлениях нацистов и их пособников, подтверждающие факт геноцида против мирного населения </w:t>
      </w:r>
      <w:r>
        <w:rPr>
          <w:rFonts w:cs="Times New Roman"/>
          <w:lang w:val="ru-RU"/>
        </w:rPr>
        <w:br/>
      </w:r>
      <w:r w:rsidRPr="00835782">
        <w:rPr>
          <w:rFonts w:cs="Times New Roman"/>
          <w:lang w:val="ru-RU"/>
        </w:rPr>
        <w:t>на оккупированной территории РСФСР в годы Великой Отечественной войны (</w:t>
      </w:r>
      <w:hyperlink r:id="rId35" w:history="1">
        <w:r w:rsidRPr="00835782">
          <w:rPr>
            <w:rFonts w:cs="Times New Roman"/>
            <w:lang w:val="ru-RU"/>
          </w:rPr>
          <w:t>https://xn--80aabgieomn8afgsnjq.xn--p1ai/biblioteka/sborniki-po-regionam/</w:t>
        </w:r>
      </w:hyperlink>
      <w:r w:rsidRPr="00835782">
        <w:rPr>
          <w:rFonts w:cs="Times New Roman"/>
          <w:lang w:val="ru-RU"/>
        </w:rPr>
        <w:t xml:space="preserve">). </w:t>
      </w:r>
      <w:r w:rsidR="00676E02">
        <w:rPr>
          <w:rFonts w:cs="Times New Roman"/>
          <w:lang w:val="ru-RU"/>
        </w:rPr>
        <w:br/>
      </w:r>
      <w:r w:rsidRPr="00835782">
        <w:rPr>
          <w:rFonts w:cs="Times New Roman"/>
          <w:lang w:val="ru-RU"/>
        </w:rPr>
        <w:t>В данном издании каждый из 2</w:t>
      </w:r>
      <w:r>
        <w:rPr>
          <w:rFonts w:cs="Times New Roman"/>
          <w:lang w:val="ru-RU"/>
        </w:rPr>
        <w:t>5</w:t>
      </w:r>
      <w:r w:rsidRPr="00835782">
        <w:rPr>
          <w:rFonts w:cs="Times New Roman"/>
          <w:lang w:val="ru-RU"/>
        </w:rPr>
        <w:t xml:space="preserve"> томов посвящен одному из оккупированных </w:t>
      </w:r>
      <w:r>
        <w:rPr>
          <w:rFonts w:cs="Times New Roman"/>
          <w:lang w:val="ru-RU"/>
        </w:rPr>
        <w:br/>
      </w:r>
      <w:r w:rsidRPr="00835782">
        <w:rPr>
          <w:rFonts w:cs="Times New Roman"/>
          <w:lang w:val="ru-RU"/>
        </w:rPr>
        <w:lastRenderedPageBreak/>
        <w:t xml:space="preserve">в годы войны регионов бывшей РСФСР (в 2022 году прошла презентация 25 тома, посвященного Хабаровскому процессу). Авторами проекта было выявлено порядка 7 000 документов из 80 федеральных, региональных, муниципальных </w:t>
      </w:r>
      <w:r w:rsidR="00153222">
        <w:rPr>
          <w:rFonts w:cs="Times New Roman"/>
          <w:lang w:val="ru-RU"/>
        </w:rPr>
        <w:br/>
      </w:r>
      <w:r w:rsidRPr="00835782">
        <w:rPr>
          <w:rFonts w:cs="Times New Roman"/>
          <w:lang w:val="ru-RU"/>
        </w:rPr>
        <w:t xml:space="preserve">и ведомственных архивов, из которых 5 835 документов вошли в сборники. </w:t>
      </w:r>
    </w:p>
    <w:p w14:paraId="2E6EE73E" w14:textId="77777777" w:rsidR="00AB7997" w:rsidRPr="00835782" w:rsidRDefault="00AB7997" w:rsidP="00AB7997">
      <w:pPr>
        <w:widowControl w:val="0"/>
        <w:spacing w:after="0" w:line="365" w:lineRule="auto"/>
        <w:ind w:leftChars="0" w:left="0" w:right="0" w:firstLineChars="253" w:firstLine="708"/>
        <w:rPr>
          <w:rFonts w:cs="Times New Roman"/>
          <w:lang w:val="ru-RU"/>
        </w:rPr>
      </w:pPr>
      <w:r w:rsidRPr="00835782">
        <w:rPr>
          <w:rFonts w:cs="Times New Roman"/>
          <w:lang w:val="ru-RU"/>
        </w:rPr>
        <w:t>В онлайн-версии базы данных «Без срока давности» (</w:t>
      </w:r>
      <w:hyperlink r:id="rId36" w:history="1">
        <w:r w:rsidRPr="00835782">
          <w:rPr>
            <w:rFonts w:cs="Times New Roman"/>
            <w:lang w:val="ru-RU"/>
          </w:rPr>
          <w:t>https://xn--90ag.xn--80aabgieomn8afgsnjq.xn--p1ai/</w:t>
        </w:r>
      </w:hyperlink>
      <w:r w:rsidRPr="00835782">
        <w:rPr>
          <w:rFonts w:cs="Times New Roman"/>
          <w:lang w:val="ru-RU"/>
        </w:rPr>
        <w:t>) собраны архивные документы, которые можно сортировать по категориям и территориям.</w:t>
      </w:r>
    </w:p>
    <w:p w14:paraId="6FAA0E17" w14:textId="77777777" w:rsidR="00AB7997" w:rsidRPr="00835782" w:rsidRDefault="00AB7997" w:rsidP="00AB7997">
      <w:pPr>
        <w:spacing w:after="0"/>
        <w:ind w:leftChars="0" w:left="0" w:right="0" w:firstLineChars="253" w:firstLine="708"/>
        <w:rPr>
          <w:rFonts w:cs="Times New Roman"/>
          <w:lang w:val="ru-RU"/>
        </w:rPr>
      </w:pPr>
      <w:r w:rsidRPr="00835782">
        <w:rPr>
          <w:rFonts w:cs="Times New Roman"/>
          <w:lang w:val="ru-RU"/>
        </w:rPr>
        <w:t>Также источником информации по данному тематическому направлению являются материалы Федерального архивного проекта «Преступления нацистов и их пособников против мирного населения СССР в годы Великой Отечественной войны 1941–1945 годов» (</w:t>
      </w:r>
      <w:hyperlink r:id="rId37" w:history="1">
        <w:r w:rsidRPr="00835782">
          <w:rPr>
            <w:rFonts w:cs="Times New Roman"/>
            <w:lang w:val="ru-RU"/>
          </w:rPr>
          <w:t>https://victims.rusarchives.ru/</w:t>
        </w:r>
      </w:hyperlink>
      <w:r w:rsidRPr="00835782">
        <w:rPr>
          <w:rFonts w:cs="Times New Roman"/>
          <w:lang w:val="ru-RU"/>
        </w:rPr>
        <w:t>). Это интернет-проект федерального архивного агентства (Росархив) совместно</w:t>
      </w:r>
      <w:r>
        <w:rPr>
          <w:rFonts w:cs="Times New Roman"/>
          <w:lang w:val="ru-RU"/>
        </w:rPr>
        <w:t xml:space="preserve"> </w:t>
      </w:r>
      <w:r>
        <w:rPr>
          <w:rFonts w:cs="Times New Roman"/>
          <w:lang w:val="ru-RU"/>
        </w:rPr>
        <w:br/>
      </w:r>
      <w:r w:rsidRPr="00835782">
        <w:rPr>
          <w:rFonts w:cs="Times New Roman"/>
          <w:lang w:val="ru-RU"/>
        </w:rPr>
        <w:t xml:space="preserve">с Федеральной службой безопасности Российской Федерации, Министерством обороны Российской Федерации, Министерством иностранных дел Российской Федерации и Министерством внутренних дел Российской Федерации, в который включены более 2 600 архивных документов (более 9,5 тыс. электронных образов), в том числе 10 часов фонозаписей и 3 часа кинохроники, распределенные по трем разделам: «Анатомия зла». Планы, директивы, приказы военно-политического руководства нацистской Германии по оккупации СССР; «Забвению не подлежит». Злодеяния немецко-фашистских войск </w:t>
      </w:r>
      <w:r>
        <w:rPr>
          <w:rFonts w:cs="Times New Roman"/>
          <w:lang w:val="ru-RU"/>
        </w:rPr>
        <w:br/>
      </w:r>
      <w:r w:rsidRPr="00835782">
        <w:rPr>
          <w:rFonts w:cs="Times New Roman"/>
          <w:lang w:val="ru-RU"/>
        </w:rPr>
        <w:t>и их пособников; «Справедливое возмездие». Судебное преследование нацистских преступников. Документы на сайте опубликованы в виде цифровых копий (фотографий). Есть ресурс поиска по фамилии, по территории, используется система тегов (поиск по ключевым словам).</w:t>
      </w:r>
    </w:p>
    <w:p w14:paraId="69EB6DA8" w14:textId="77777777" w:rsidR="00AB7997" w:rsidRPr="00835782" w:rsidRDefault="00AB7997" w:rsidP="00AB7997">
      <w:pPr>
        <w:spacing w:after="0"/>
        <w:ind w:leftChars="0" w:left="0" w:right="0" w:firstLineChars="253" w:firstLine="708"/>
        <w:rPr>
          <w:rFonts w:cs="Times New Roman"/>
          <w:lang w:val="ru-RU"/>
        </w:rPr>
      </w:pPr>
      <w:r w:rsidRPr="00835782">
        <w:rPr>
          <w:rFonts w:cs="Times New Roman"/>
          <w:lang w:val="ru-RU"/>
        </w:rPr>
        <w:t>Для работы рекомендуется использовать электронный портал «Победа. 1941–1945» (</w:t>
      </w:r>
      <w:hyperlink r:id="rId38" w:history="1">
        <w:r w:rsidRPr="00835782">
          <w:rPr>
            <w:rFonts w:cs="Times New Roman"/>
            <w:lang w:val="ru-RU"/>
          </w:rPr>
          <w:t>https://victory.rusarchives.ru/</w:t>
        </w:r>
      </w:hyperlink>
      <w:r w:rsidRPr="00835782">
        <w:rPr>
          <w:rFonts w:cs="Times New Roman"/>
          <w:lang w:val="ru-RU"/>
        </w:rPr>
        <w:t xml:space="preserve">), созданный Федеральным архивным агентством (Росархив) и размещенный на общероссийском портале «Архивы России». Сайт создан в 2001 г. в рамках государственной программы </w:t>
      </w:r>
      <w:r w:rsidRPr="00835782">
        <w:rPr>
          <w:rFonts w:cs="Times New Roman"/>
          <w:lang w:val="ru-RU"/>
        </w:rPr>
        <w:lastRenderedPageBreak/>
        <w:t>«Патриотическое воспитание граждан Российской Федерации на 2006–2010 годы» и направлен на повышение эффективности использования архивных фотодокументов по истории Великой Отечественной войны</w:t>
      </w:r>
      <w:r>
        <w:rPr>
          <w:rFonts w:cs="Times New Roman"/>
          <w:lang w:val="ru-RU"/>
        </w:rPr>
        <w:t xml:space="preserve"> </w:t>
      </w:r>
      <w:r w:rsidRPr="00835782">
        <w:rPr>
          <w:rFonts w:cs="Times New Roman"/>
          <w:lang w:val="ru-RU"/>
        </w:rPr>
        <w:t xml:space="preserve">в культурно-просветительских, научно-педагогических целях, в информационных мероприятиях и в работе по патриотическому воспитанию граждан Российской Федерации на примерах героизма и беззаветного служения Отечеству представителей военного поколения. Сайт включает экспозицию наиболее значимых архивных фотодокументов, раскрывающих величие и исторический подвиг советского народа в Великой Отечественной войне. Тематический каталог сайта содержит рубрику «На оккупированной территории», посвященную жертвам войны среди мирного населения. </w:t>
      </w:r>
    </w:p>
    <w:p w14:paraId="07DAB60E" w14:textId="77777777" w:rsidR="00AB7997" w:rsidRPr="00835782" w:rsidRDefault="00AB7997" w:rsidP="00AB7997">
      <w:pPr>
        <w:spacing w:after="0"/>
        <w:ind w:leftChars="0" w:left="0" w:right="0" w:firstLineChars="253" w:firstLine="708"/>
        <w:rPr>
          <w:rFonts w:cs="Times New Roman"/>
          <w:lang w:val="ru-RU"/>
        </w:rPr>
      </w:pPr>
      <w:r w:rsidRPr="00835782">
        <w:rPr>
          <w:rFonts w:cs="Times New Roman"/>
          <w:lang w:val="ru-RU"/>
        </w:rPr>
        <w:t xml:space="preserve">Архивные материалы по данному тематическому направлению также можно найти в фондах следующих архивов: Государственный архив Российской Федерации (ГАРФ), Российский государственный военный архив (РГВА), Российский государственный архив социально-политической истории (РГАСПИ), Российский государственный архив кинофотодокументов (РГАКФД), Российский государственный архив фонодокументов (РГАФД), Российский государственный архив литературы и искусства (РГАЛИ), ФГКУ «Центральный архив Министерства обороны Российской Федерации» (ЦА МО РФ), ФКУ «Главный информационно-аналитический центр Министерства внутренних дел Российской Федерации» (ГИАЦ МВД России), Архив внешней политики Российской Федерации Историко-документального департамента МИД России (АВП РФ), а также в государственных архивных учреждениях </w:t>
      </w:r>
      <w:r>
        <w:rPr>
          <w:rFonts w:cs="Times New Roman"/>
          <w:lang w:val="ru-RU"/>
        </w:rPr>
        <w:br/>
      </w:r>
      <w:r w:rsidRPr="00835782">
        <w:rPr>
          <w:rFonts w:cs="Times New Roman"/>
          <w:lang w:val="ru-RU"/>
        </w:rPr>
        <w:t>в субъектах Российской Федерации.</w:t>
      </w:r>
    </w:p>
    <w:p w14:paraId="6C86D967" w14:textId="77777777" w:rsidR="00AB7997" w:rsidRPr="00372539"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sidRPr="00F96E70">
        <w:rPr>
          <w:rFonts w:cs="Times New Roman"/>
          <w:b/>
          <w:bCs/>
          <w:i/>
          <w:iCs/>
          <w:color w:val="auto"/>
          <w:position w:val="0"/>
          <w:szCs w:val="28"/>
          <w:lang w:val="ru-RU"/>
        </w:rPr>
        <w:t>2.Уничтожение душевнобольных и иных категорий населения, находящихся в больницах и других лечебных учреждениях</w:t>
      </w:r>
    </w:p>
    <w:p w14:paraId="0C4F259A" w14:textId="64CC2959" w:rsidR="00AB7997" w:rsidRPr="0085482D" w:rsidRDefault="00AB7997" w:rsidP="00AB7997">
      <w:pPr>
        <w:spacing w:after="0"/>
        <w:ind w:leftChars="0" w:left="0" w:right="0" w:firstLineChars="253" w:firstLine="708"/>
        <w:rPr>
          <w:rFonts w:cs="Times New Roman"/>
          <w:lang w:val="ru-RU"/>
        </w:rPr>
      </w:pPr>
      <w:r w:rsidRPr="0085482D">
        <w:rPr>
          <w:rFonts w:cs="Times New Roman"/>
          <w:lang w:val="ru-RU"/>
        </w:rPr>
        <w:t xml:space="preserve">Данное тематическое направление впервые в истории проведения </w:t>
      </w:r>
      <w:r w:rsidR="00676E02">
        <w:rPr>
          <w:rFonts w:cs="Times New Roman"/>
          <w:lang w:val="ru-RU"/>
        </w:rPr>
        <w:t>К</w:t>
      </w:r>
      <w:r w:rsidRPr="0085482D">
        <w:rPr>
          <w:rFonts w:cs="Times New Roman"/>
          <w:lang w:val="ru-RU"/>
        </w:rPr>
        <w:t xml:space="preserve">онкурса сочинений выделено в самостоятельное. </w:t>
      </w:r>
    </w:p>
    <w:p w14:paraId="53624F0C" w14:textId="77777777" w:rsidR="00AB7997" w:rsidRDefault="00AB7997" w:rsidP="00AB7997">
      <w:pPr>
        <w:spacing w:after="0"/>
        <w:ind w:leftChars="0" w:left="0" w:right="0" w:firstLineChars="253" w:firstLine="708"/>
        <w:rPr>
          <w:rFonts w:cs="Times New Roman"/>
          <w:lang w:val="ru-RU"/>
        </w:rPr>
      </w:pPr>
      <w:r w:rsidRPr="0085482D">
        <w:rPr>
          <w:rFonts w:cs="Times New Roman"/>
          <w:lang w:val="ru-RU"/>
        </w:rPr>
        <w:lastRenderedPageBreak/>
        <w:t xml:space="preserve">Политика нацистов уже с 1933 г. не предполагала соблюдения права </w:t>
      </w:r>
      <w:r>
        <w:rPr>
          <w:rFonts w:cs="Times New Roman"/>
          <w:lang w:val="ru-RU"/>
        </w:rPr>
        <w:br/>
      </w:r>
      <w:r w:rsidRPr="0085482D">
        <w:rPr>
          <w:rFonts w:cs="Times New Roman"/>
          <w:lang w:val="ru-RU"/>
        </w:rPr>
        <w:t xml:space="preserve">на жизнь душевнобольных людей. Сначала это коснулось жителей Германии, </w:t>
      </w:r>
      <w:r>
        <w:rPr>
          <w:rFonts w:cs="Times New Roman"/>
          <w:lang w:val="ru-RU"/>
        </w:rPr>
        <w:br/>
      </w:r>
      <w:r w:rsidRPr="0085482D">
        <w:rPr>
          <w:rFonts w:cs="Times New Roman"/>
          <w:lang w:val="ru-RU"/>
        </w:rPr>
        <w:t xml:space="preserve">а во время оккупации в годы Великой Отечественной войны и советских граждан. На оккупированной территории Советского Союза нацистами и их пособниками было уничтожено около 20 тысяч душевнобольных. Среди уничтожаемых по данному признаку было и немало детей. </w:t>
      </w:r>
    </w:p>
    <w:p w14:paraId="7D7F71D9" w14:textId="77777777" w:rsidR="00AB7997" w:rsidRPr="0085482D" w:rsidRDefault="00AB7997" w:rsidP="00AB7997">
      <w:pPr>
        <w:spacing w:after="0"/>
        <w:ind w:leftChars="0" w:left="0" w:right="0" w:firstLineChars="253" w:firstLine="708"/>
        <w:rPr>
          <w:rFonts w:cs="Times New Roman"/>
          <w:lang w:val="ru-RU"/>
        </w:rPr>
      </w:pPr>
      <w:r>
        <w:rPr>
          <w:rFonts w:cs="Times New Roman"/>
          <w:lang w:val="ru-RU"/>
        </w:rPr>
        <w:t xml:space="preserve">В </w:t>
      </w:r>
      <w:r w:rsidRPr="0085482D">
        <w:rPr>
          <w:rFonts w:cs="Times New Roman"/>
          <w:lang w:val="ru-RU"/>
        </w:rPr>
        <w:t>онлайн-версии базы данных «Без срока давности» есть тематическая рубрика «Уничтожение душевнобольных и иных категорий населения, находящихся в больницах и других лечебных учреждениях»</w:t>
      </w:r>
      <w:r>
        <w:rPr>
          <w:rFonts w:cs="Times New Roman"/>
          <w:lang w:val="ru-RU"/>
        </w:rPr>
        <w:t xml:space="preserve"> (</w:t>
      </w:r>
      <w:hyperlink r:id="rId39" w:history="1">
        <w:r w:rsidRPr="006411C2">
          <w:rPr>
            <w:rStyle w:val="a3"/>
            <w:rFonts w:cs="Times New Roman"/>
            <w:lang w:val="ru-RU"/>
          </w:rPr>
          <w:t>https://xn--90ag.xn--80aabgieomn8afgsnjq.xn--p1ai/?filter=theme%3D627544</w:t>
        </w:r>
      </w:hyperlink>
      <w:r>
        <w:rPr>
          <w:rFonts w:cs="Times New Roman"/>
          <w:lang w:val="ru-RU"/>
        </w:rPr>
        <w:t>)</w:t>
      </w:r>
      <w:r w:rsidRPr="0085482D">
        <w:rPr>
          <w:rFonts w:cs="Times New Roman"/>
          <w:lang w:val="ru-RU"/>
        </w:rPr>
        <w:t xml:space="preserve">, которая позволяет выбрать архивные документы по этой тематике. На сегодняшний день там </w:t>
      </w:r>
      <w:r>
        <w:rPr>
          <w:rFonts w:cs="Times New Roman"/>
          <w:lang w:val="ru-RU"/>
        </w:rPr>
        <w:br/>
      </w:r>
      <w:r w:rsidRPr="0085482D">
        <w:rPr>
          <w:rFonts w:cs="Times New Roman"/>
          <w:lang w:val="ru-RU"/>
        </w:rPr>
        <w:t>24 документа</w:t>
      </w:r>
      <w:r>
        <w:rPr>
          <w:rFonts w:cs="Times New Roman"/>
          <w:lang w:val="ru-RU"/>
        </w:rPr>
        <w:t>,</w:t>
      </w:r>
      <w:r w:rsidRPr="0085482D">
        <w:rPr>
          <w:rFonts w:cs="Times New Roman"/>
          <w:lang w:val="ru-RU"/>
        </w:rPr>
        <w:t xml:space="preserve"> </w:t>
      </w:r>
      <w:r>
        <w:rPr>
          <w:rFonts w:cs="Times New Roman"/>
          <w:lang w:val="ru-RU"/>
        </w:rPr>
        <w:t>к</w:t>
      </w:r>
      <w:r w:rsidRPr="0085482D">
        <w:rPr>
          <w:rFonts w:cs="Times New Roman"/>
          <w:lang w:val="ru-RU"/>
        </w:rPr>
        <w:t xml:space="preserve">оторые могут стать основой для небольшого исследования </w:t>
      </w:r>
      <w:r>
        <w:rPr>
          <w:rFonts w:cs="Times New Roman"/>
          <w:lang w:val="ru-RU"/>
        </w:rPr>
        <w:br/>
      </w:r>
      <w:r w:rsidRPr="0085482D">
        <w:rPr>
          <w:rFonts w:cs="Times New Roman"/>
          <w:lang w:val="ru-RU"/>
        </w:rPr>
        <w:t xml:space="preserve">и написания сочинения. </w:t>
      </w:r>
      <w:r>
        <w:rPr>
          <w:rFonts w:cs="Times New Roman"/>
          <w:lang w:val="ru-RU"/>
        </w:rPr>
        <w:t xml:space="preserve">Возможно, в местных архивах школьникам удастся найти и другие подобные документы, тем самым, пополнив это собрание.  </w:t>
      </w:r>
    </w:p>
    <w:p w14:paraId="1D3F80A7" w14:textId="4F7E25AB" w:rsidR="00AB7997" w:rsidRPr="0085482D" w:rsidRDefault="00AB7997" w:rsidP="00AB7997">
      <w:pPr>
        <w:spacing w:after="0"/>
        <w:ind w:leftChars="0" w:left="0" w:right="0" w:firstLineChars="253" w:firstLine="708"/>
        <w:rPr>
          <w:rFonts w:cs="Times New Roman"/>
          <w:lang w:val="ru-RU"/>
        </w:rPr>
      </w:pPr>
      <w:r w:rsidRPr="0085482D">
        <w:rPr>
          <w:rFonts w:cs="Times New Roman"/>
          <w:lang w:val="ru-RU"/>
        </w:rPr>
        <w:t>В материалах современных нам заседаний судов в Подмосковье, Ставропольском крае, Ленинградской области, Смоленской области (их можно найти по поисковому запросу «душевнобольн</w:t>
      </w:r>
      <w:r w:rsidR="00676E02">
        <w:rPr>
          <w:rFonts w:cs="Times New Roman"/>
          <w:lang w:val="ru-RU"/>
        </w:rPr>
        <w:t>ые</w:t>
      </w:r>
      <w:r w:rsidRPr="0085482D">
        <w:rPr>
          <w:rFonts w:cs="Times New Roman"/>
          <w:lang w:val="ru-RU"/>
        </w:rPr>
        <w:t>» на сайте проекта «Без срока давности» (</w:t>
      </w:r>
      <w:hyperlink r:id="rId40" w:history="1">
        <w:r w:rsidRPr="00545E36">
          <w:rPr>
            <w:rStyle w:val="a3"/>
            <w:rFonts w:cs="Times New Roman"/>
          </w:rPr>
          <w:t>https</w:t>
        </w:r>
        <w:r w:rsidRPr="0085482D">
          <w:rPr>
            <w:rStyle w:val="a3"/>
            <w:rFonts w:cs="Times New Roman"/>
            <w:lang w:val="ru-RU"/>
          </w:rPr>
          <w:t>://</w:t>
        </w:r>
        <w:r w:rsidRPr="00545E36">
          <w:rPr>
            <w:rStyle w:val="a3"/>
            <w:rFonts w:cs="Times New Roman"/>
          </w:rPr>
          <w:t>xn</w:t>
        </w:r>
        <w:r w:rsidRPr="0085482D">
          <w:rPr>
            <w:rStyle w:val="a3"/>
            <w:rFonts w:cs="Times New Roman"/>
            <w:lang w:val="ru-RU"/>
          </w:rPr>
          <w:t>--80</w:t>
        </w:r>
        <w:r w:rsidRPr="00545E36">
          <w:rPr>
            <w:rStyle w:val="a3"/>
            <w:rFonts w:cs="Times New Roman"/>
          </w:rPr>
          <w:t>aabgieomn</w:t>
        </w:r>
        <w:r w:rsidRPr="0085482D">
          <w:rPr>
            <w:rStyle w:val="a3"/>
            <w:rFonts w:cs="Times New Roman"/>
            <w:lang w:val="ru-RU"/>
          </w:rPr>
          <w:t>8</w:t>
        </w:r>
        <w:r w:rsidRPr="00545E36">
          <w:rPr>
            <w:rStyle w:val="a3"/>
            <w:rFonts w:cs="Times New Roman"/>
          </w:rPr>
          <w:t>afgsnjq</w:t>
        </w:r>
        <w:r w:rsidRPr="0085482D">
          <w:rPr>
            <w:rStyle w:val="a3"/>
            <w:rFonts w:cs="Times New Roman"/>
            <w:lang w:val="ru-RU"/>
          </w:rPr>
          <w:t>.</w:t>
        </w:r>
        <w:r w:rsidRPr="00545E36">
          <w:rPr>
            <w:rStyle w:val="a3"/>
            <w:rFonts w:cs="Times New Roman"/>
          </w:rPr>
          <w:t>xn</w:t>
        </w:r>
        <w:r w:rsidRPr="0085482D">
          <w:rPr>
            <w:rStyle w:val="a3"/>
            <w:rFonts w:cs="Times New Roman"/>
            <w:lang w:val="ru-RU"/>
          </w:rPr>
          <w:t>--</w:t>
        </w:r>
        <w:r w:rsidRPr="00545E36">
          <w:rPr>
            <w:rStyle w:val="a3"/>
            <w:rFonts w:cs="Times New Roman"/>
          </w:rPr>
          <w:t>p</w:t>
        </w:r>
        <w:r w:rsidRPr="0085482D">
          <w:rPr>
            <w:rStyle w:val="a3"/>
            <w:rFonts w:cs="Times New Roman"/>
            <w:lang w:val="ru-RU"/>
          </w:rPr>
          <w:t>1</w:t>
        </w:r>
        <w:r w:rsidRPr="00545E36">
          <w:rPr>
            <w:rStyle w:val="a3"/>
            <w:rFonts w:cs="Times New Roman"/>
          </w:rPr>
          <w:t>ai</w:t>
        </w:r>
        <w:r w:rsidRPr="0085482D">
          <w:rPr>
            <w:rStyle w:val="a3"/>
            <w:rFonts w:cs="Times New Roman"/>
            <w:lang w:val="ru-RU"/>
          </w:rPr>
          <w:t>/</w:t>
        </w:r>
      </w:hyperlink>
      <w:r w:rsidRPr="0085482D">
        <w:rPr>
          <w:rFonts w:cs="Times New Roman"/>
          <w:lang w:val="ru-RU"/>
        </w:rPr>
        <w:t xml:space="preserve">) есть упоминания о таких преступлениях. </w:t>
      </w:r>
    </w:p>
    <w:p w14:paraId="28375306" w14:textId="3577F527" w:rsidR="00AB7997" w:rsidRPr="0085482D" w:rsidRDefault="00AB7997" w:rsidP="00AB7997">
      <w:pPr>
        <w:spacing w:after="0"/>
        <w:ind w:leftChars="0" w:left="0" w:right="0" w:firstLineChars="253" w:firstLine="708"/>
        <w:rPr>
          <w:rFonts w:cs="Times New Roman"/>
          <w:lang w:val="ru-RU"/>
        </w:rPr>
      </w:pPr>
      <w:r w:rsidRPr="0085482D">
        <w:rPr>
          <w:rFonts w:cs="Times New Roman"/>
          <w:lang w:val="ru-RU"/>
        </w:rPr>
        <w:t>При написании сочинения можно оттолкнуться от материалов статьи «Программа «</w:t>
      </w:r>
      <w:r w:rsidRPr="00706F12">
        <w:rPr>
          <w:rFonts w:cs="Times New Roman"/>
        </w:rPr>
        <w:t>T</w:t>
      </w:r>
      <w:r w:rsidRPr="0085482D">
        <w:rPr>
          <w:rFonts w:cs="Times New Roman"/>
          <w:lang w:val="ru-RU"/>
        </w:rPr>
        <w:t>-4» и акция «14</w:t>
      </w:r>
      <w:r w:rsidRPr="00706F12">
        <w:rPr>
          <w:rFonts w:cs="Times New Roman"/>
        </w:rPr>
        <w:t>f</w:t>
      </w:r>
      <w:r w:rsidRPr="0085482D">
        <w:rPr>
          <w:rFonts w:cs="Times New Roman"/>
          <w:lang w:val="ru-RU"/>
        </w:rPr>
        <w:t>13»» (</w:t>
      </w:r>
      <w:hyperlink r:id="rId41" w:history="1">
        <w:r w:rsidRPr="00706F12">
          <w:rPr>
            <w:rStyle w:val="a3"/>
            <w:rFonts w:cs="Times New Roman"/>
          </w:rPr>
          <w:t>https</w:t>
        </w:r>
        <w:r w:rsidRPr="0085482D">
          <w:rPr>
            <w:rStyle w:val="a3"/>
            <w:rFonts w:cs="Times New Roman"/>
            <w:lang w:val="ru-RU"/>
          </w:rPr>
          <w:t>://</w:t>
        </w:r>
        <w:r w:rsidRPr="00706F12">
          <w:rPr>
            <w:rStyle w:val="a3"/>
            <w:rFonts w:cs="Times New Roman"/>
          </w:rPr>
          <w:t>xn</w:t>
        </w:r>
        <w:r w:rsidRPr="0085482D">
          <w:rPr>
            <w:rStyle w:val="a3"/>
            <w:rFonts w:cs="Times New Roman"/>
            <w:lang w:val="ru-RU"/>
          </w:rPr>
          <w:t>--80</w:t>
        </w:r>
        <w:r w:rsidRPr="00706F12">
          <w:rPr>
            <w:rStyle w:val="a3"/>
            <w:rFonts w:cs="Times New Roman"/>
          </w:rPr>
          <w:t>aabgieomn</w:t>
        </w:r>
        <w:r w:rsidRPr="0085482D">
          <w:rPr>
            <w:rStyle w:val="a3"/>
            <w:rFonts w:cs="Times New Roman"/>
            <w:lang w:val="ru-RU"/>
          </w:rPr>
          <w:t>8</w:t>
        </w:r>
        <w:r w:rsidRPr="00706F12">
          <w:rPr>
            <w:rStyle w:val="a3"/>
            <w:rFonts w:cs="Times New Roman"/>
          </w:rPr>
          <w:t>afgsnjq</w:t>
        </w:r>
        <w:r w:rsidRPr="0085482D">
          <w:rPr>
            <w:rStyle w:val="a3"/>
            <w:rFonts w:cs="Times New Roman"/>
            <w:lang w:val="ru-RU"/>
          </w:rPr>
          <w:t>.</w:t>
        </w:r>
        <w:r w:rsidRPr="00706F12">
          <w:rPr>
            <w:rStyle w:val="a3"/>
            <w:rFonts w:cs="Times New Roman"/>
          </w:rPr>
          <w:t>xn</w:t>
        </w:r>
        <w:r w:rsidRPr="0085482D">
          <w:rPr>
            <w:rStyle w:val="a3"/>
            <w:rFonts w:cs="Times New Roman"/>
            <w:lang w:val="ru-RU"/>
          </w:rPr>
          <w:t>--</w:t>
        </w:r>
        <w:r w:rsidRPr="00706F12">
          <w:rPr>
            <w:rStyle w:val="a3"/>
            <w:rFonts w:cs="Times New Roman"/>
          </w:rPr>
          <w:t>p</w:t>
        </w:r>
        <w:r w:rsidRPr="0085482D">
          <w:rPr>
            <w:rStyle w:val="a3"/>
            <w:rFonts w:cs="Times New Roman"/>
            <w:lang w:val="ru-RU"/>
          </w:rPr>
          <w:t>1</w:t>
        </w:r>
        <w:r w:rsidRPr="00706F12">
          <w:rPr>
            <w:rStyle w:val="a3"/>
            <w:rFonts w:cs="Times New Roman"/>
          </w:rPr>
          <w:t>ai</w:t>
        </w:r>
        <w:r w:rsidRPr="0085482D">
          <w:rPr>
            <w:rStyle w:val="a3"/>
            <w:rFonts w:cs="Times New Roman"/>
            <w:lang w:val="ru-RU"/>
          </w:rPr>
          <w:t>/</w:t>
        </w:r>
        <w:r w:rsidRPr="00706F12">
          <w:rPr>
            <w:rStyle w:val="a3"/>
            <w:rFonts w:cs="Times New Roman"/>
          </w:rPr>
          <w:t>programma</w:t>
        </w:r>
        <w:r w:rsidRPr="0085482D">
          <w:rPr>
            <w:rStyle w:val="a3"/>
            <w:rFonts w:cs="Times New Roman"/>
            <w:lang w:val="ru-RU"/>
          </w:rPr>
          <w:t>-</w:t>
        </w:r>
        <w:r w:rsidRPr="00706F12">
          <w:rPr>
            <w:rStyle w:val="a3"/>
            <w:rFonts w:cs="Times New Roman"/>
          </w:rPr>
          <w:t>t</w:t>
        </w:r>
        <w:r w:rsidRPr="0085482D">
          <w:rPr>
            <w:rStyle w:val="a3"/>
            <w:rFonts w:cs="Times New Roman"/>
            <w:lang w:val="ru-RU"/>
          </w:rPr>
          <w:t>-4-</w:t>
        </w:r>
        <w:r w:rsidRPr="00706F12">
          <w:rPr>
            <w:rStyle w:val="a3"/>
            <w:rFonts w:cs="Times New Roman"/>
          </w:rPr>
          <w:t>i</w:t>
        </w:r>
        <w:r w:rsidRPr="0085482D">
          <w:rPr>
            <w:rStyle w:val="a3"/>
            <w:rFonts w:cs="Times New Roman"/>
            <w:lang w:val="ru-RU"/>
          </w:rPr>
          <w:t>-</w:t>
        </w:r>
        <w:r w:rsidRPr="00706F12">
          <w:rPr>
            <w:rStyle w:val="a3"/>
            <w:rFonts w:cs="Times New Roman"/>
          </w:rPr>
          <w:t>akcziya</w:t>
        </w:r>
        <w:r w:rsidRPr="0085482D">
          <w:rPr>
            <w:rStyle w:val="a3"/>
            <w:rFonts w:cs="Times New Roman"/>
            <w:lang w:val="ru-RU"/>
          </w:rPr>
          <w:t>-14</w:t>
        </w:r>
        <w:r w:rsidRPr="00706F12">
          <w:rPr>
            <w:rStyle w:val="a3"/>
            <w:rFonts w:cs="Times New Roman"/>
          </w:rPr>
          <w:t>f</w:t>
        </w:r>
        <w:r w:rsidRPr="0085482D">
          <w:rPr>
            <w:rStyle w:val="a3"/>
            <w:rFonts w:cs="Times New Roman"/>
            <w:lang w:val="ru-RU"/>
          </w:rPr>
          <w:t>13/</w:t>
        </w:r>
      </w:hyperlink>
      <w:r w:rsidRPr="0085482D">
        <w:rPr>
          <w:rFonts w:cs="Times New Roman"/>
          <w:lang w:val="ru-RU"/>
        </w:rPr>
        <w:t xml:space="preserve">), где дается краткая справка об этой стороне геноцида. </w:t>
      </w:r>
    </w:p>
    <w:p w14:paraId="6D78C42D" w14:textId="77777777" w:rsidR="00AB7997" w:rsidRPr="0085482D" w:rsidRDefault="00AB7997" w:rsidP="00AB7997">
      <w:pPr>
        <w:spacing w:after="0"/>
        <w:ind w:leftChars="0" w:left="0" w:right="0" w:firstLineChars="253" w:firstLine="708"/>
        <w:rPr>
          <w:rFonts w:cs="Times New Roman"/>
          <w:lang w:val="ru-RU"/>
        </w:rPr>
      </w:pPr>
      <w:r w:rsidRPr="0085482D">
        <w:rPr>
          <w:rFonts w:cs="Times New Roman"/>
          <w:lang w:val="ru-RU"/>
        </w:rPr>
        <w:t>Одним из способов уничтожения душевнобольных и иных категорий населения, находящихся в больницах и других лечебных учреждениях, стало их удушение угарным газом. Об этом можно прочитать в статье «Транспорт-убийца: «газваген», «гекрат», «рейхсбан»» (</w:t>
      </w:r>
      <w:hyperlink r:id="rId42" w:history="1">
        <w:r w:rsidRPr="00545E36">
          <w:rPr>
            <w:rStyle w:val="a3"/>
            <w:rFonts w:cs="Times New Roman"/>
          </w:rPr>
          <w:t>https</w:t>
        </w:r>
        <w:r w:rsidRPr="0085482D">
          <w:rPr>
            <w:rStyle w:val="a3"/>
            <w:rFonts w:cs="Times New Roman"/>
            <w:lang w:val="ru-RU"/>
          </w:rPr>
          <w:t>://</w:t>
        </w:r>
        <w:r w:rsidRPr="00545E36">
          <w:rPr>
            <w:rStyle w:val="a3"/>
            <w:rFonts w:cs="Times New Roman"/>
          </w:rPr>
          <w:t>xn</w:t>
        </w:r>
        <w:r w:rsidRPr="0085482D">
          <w:rPr>
            <w:rStyle w:val="a3"/>
            <w:rFonts w:cs="Times New Roman"/>
            <w:lang w:val="ru-RU"/>
          </w:rPr>
          <w:t>--80</w:t>
        </w:r>
        <w:r w:rsidRPr="00545E36">
          <w:rPr>
            <w:rStyle w:val="a3"/>
            <w:rFonts w:cs="Times New Roman"/>
          </w:rPr>
          <w:t>aabgieomn</w:t>
        </w:r>
        <w:r w:rsidRPr="0085482D">
          <w:rPr>
            <w:rStyle w:val="a3"/>
            <w:rFonts w:cs="Times New Roman"/>
            <w:lang w:val="ru-RU"/>
          </w:rPr>
          <w:t>8</w:t>
        </w:r>
        <w:r w:rsidRPr="00545E36">
          <w:rPr>
            <w:rStyle w:val="a3"/>
            <w:rFonts w:cs="Times New Roman"/>
          </w:rPr>
          <w:t>afgsnjq</w:t>
        </w:r>
        <w:r w:rsidRPr="0085482D">
          <w:rPr>
            <w:rStyle w:val="a3"/>
            <w:rFonts w:cs="Times New Roman"/>
            <w:lang w:val="ru-RU"/>
          </w:rPr>
          <w:t>.</w:t>
        </w:r>
        <w:r w:rsidRPr="00545E36">
          <w:rPr>
            <w:rStyle w:val="a3"/>
            <w:rFonts w:cs="Times New Roman"/>
          </w:rPr>
          <w:t>xn</w:t>
        </w:r>
        <w:r w:rsidRPr="0085482D">
          <w:rPr>
            <w:rStyle w:val="a3"/>
            <w:rFonts w:cs="Times New Roman"/>
            <w:lang w:val="ru-RU"/>
          </w:rPr>
          <w:t>--</w:t>
        </w:r>
        <w:r w:rsidRPr="00545E36">
          <w:rPr>
            <w:rStyle w:val="a3"/>
            <w:rFonts w:cs="Times New Roman"/>
          </w:rPr>
          <w:t>p</w:t>
        </w:r>
        <w:r w:rsidRPr="0085482D">
          <w:rPr>
            <w:rStyle w:val="a3"/>
            <w:rFonts w:cs="Times New Roman"/>
            <w:lang w:val="ru-RU"/>
          </w:rPr>
          <w:t>1</w:t>
        </w:r>
        <w:r w:rsidRPr="00545E36">
          <w:rPr>
            <w:rStyle w:val="a3"/>
            <w:rFonts w:cs="Times New Roman"/>
          </w:rPr>
          <w:t>ai</w:t>
        </w:r>
        <w:r w:rsidRPr="0085482D">
          <w:rPr>
            <w:rStyle w:val="a3"/>
            <w:rFonts w:cs="Times New Roman"/>
            <w:lang w:val="ru-RU"/>
          </w:rPr>
          <w:t>/</w:t>
        </w:r>
        <w:r w:rsidRPr="00545E36">
          <w:rPr>
            <w:rStyle w:val="a3"/>
            <w:rFonts w:cs="Times New Roman"/>
          </w:rPr>
          <w:t>transport</w:t>
        </w:r>
        <w:r w:rsidRPr="0085482D">
          <w:rPr>
            <w:rStyle w:val="a3"/>
            <w:rFonts w:cs="Times New Roman"/>
            <w:lang w:val="ru-RU"/>
          </w:rPr>
          <w:t>-</w:t>
        </w:r>
        <w:r w:rsidRPr="00545E36">
          <w:rPr>
            <w:rStyle w:val="a3"/>
            <w:rFonts w:cs="Times New Roman"/>
          </w:rPr>
          <w:t>ubijcza</w:t>
        </w:r>
        <w:r w:rsidRPr="0085482D">
          <w:rPr>
            <w:rStyle w:val="a3"/>
            <w:rFonts w:cs="Times New Roman"/>
            <w:lang w:val="ru-RU"/>
          </w:rPr>
          <w:t>-</w:t>
        </w:r>
        <w:r w:rsidRPr="00545E36">
          <w:rPr>
            <w:rStyle w:val="a3"/>
            <w:rFonts w:cs="Times New Roman"/>
          </w:rPr>
          <w:t>gazvagen</w:t>
        </w:r>
        <w:r w:rsidRPr="0085482D">
          <w:rPr>
            <w:rStyle w:val="a3"/>
            <w:rFonts w:cs="Times New Roman"/>
            <w:lang w:val="ru-RU"/>
          </w:rPr>
          <w:t>-</w:t>
        </w:r>
        <w:r w:rsidRPr="00545E36">
          <w:rPr>
            <w:rStyle w:val="a3"/>
            <w:rFonts w:cs="Times New Roman"/>
          </w:rPr>
          <w:t>gekrat</w:t>
        </w:r>
        <w:r w:rsidRPr="0085482D">
          <w:rPr>
            <w:rStyle w:val="a3"/>
            <w:rFonts w:cs="Times New Roman"/>
            <w:lang w:val="ru-RU"/>
          </w:rPr>
          <w:t>-</w:t>
        </w:r>
        <w:r w:rsidRPr="00545E36">
          <w:rPr>
            <w:rStyle w:val="a3"/>
            <w:rFonts w:cs="Times New Roman"/>
          </w:rPr>
          <w:t>rejhsban</w:t>
        </w:r>
        <w:r w:rsidRPr="0085482D">
          <w:rPr>
            <w:rStyle w:val="a3"/>
            <w:rFonts w:cs="Times New Roman"/>
            <w:lang w:val="ru-RU"/>
          </w:rPr>
          <w:t>/</w:t>
        </w:r>
      </w:hyperlink>
      <w:r w:rsidRPr="0085482D">
        <w:rPr>
          <w:rFonts w:cs="Times New Roman"/>
          <w:lang w:val="ru-RU"/>
        </w:rPr>
        <w:t xml:space="preserve">). </w:t>
      </w:r>
    </w:p>
    <w:p w14:paraId="4D0AD8A0" w14:textId="77777777" w:rsidR="00AB7997" w:rsidRPr="0085482D" w:rsidRDefault="00AB7997" w:rsidP="00AB7997">
      <w:pPr>
        <w:spacing w:after="0"/>
        <w:ind w:leftChars="0" w:left="0" w:right="0" w:firstLineChars="253" w:firstLine="708"/>
        <w:rPr>
          <w:rFonts w:cs="Times New Roman"/>
          <w:i/>
          <w:iCs/>
          <w:lang w:val="ru-RU"/>
        </w:rPr>
      </w:pPr>
      <w:r w:rsidRPr="0085482D">
        <w:rPr>
          <w:rFonts w:cs="Times New Roman"/>
          <w:i/>
          <w:iCs/>
          <w:lang w:val="ru-RU"/>
        </w:rPr>
        <w:lastRenderedPageBreak/>
        <w:t>Некоторые публикации в СМИ:</w:t>
      </w:r>
    </w:p>
    <w:p w14:paraId="342549B8" w14:textId="75F685B7" w:rsidR="00AB7997" w:rsidRPr="00CB002B" w:rsidRDefault="00AB7997" w:rsidP="00AB7997">
      <w:pPr>
        <w:pStyle w:val="ad"/>
        <w:numPr>
          <w:ilvl w:val="0"/>
          <w:numId w:val="30"/>
        </w:numPr>
        <w:spacing w:after="0" w:line="360" w:lineRule="auto"/>
        <w:ind w:left="426"/>
        <w:jc w:val="both"/>
        <w:rPr>
          <w:rFonts w:ascii="Times New Roman" w:hAnsi="Times New Roman"/>
          <w:sz w:val="28"/>
          <w:szCs w:val="28"/>
        </w:rPr>
      </w:pPr>
      <w:r w:rsidRPr="00CB002B">
        <w:rPr>
          <w:rFonts w:ascii="Times New Roman" w:hAnsi="Times New Roman"/>
          <w:sz w:val="28"/>
          <w:szCs w:val="28"/>
        </w:rPr>
        <w:t xml:space="preserve">Люди </w:t>
      </w:r>
      <w:r w:rsidR="00676E02">
        <w:rPr>
          <w:rFonts w:ascii="Times New Roman" w:hAnsi="Times New Roman"/>
          <w:sz w:val="28"/>
          <w:szCs w:val="28"/>
        </w:rPr>
        <w:t>–</w:t>
      </w:r>
      <w:r w:rsidRPr="00CB002B">
        <w:rPr>
          <w:rFonts w:ascii="Times New Roman" w:hAnsi="Times New Roman"/>
          <w:sz w:val="28"/>
          <w:szCs w:val="28"/>
        </w:rPr>
        <w:t xml:space="preserve"> как балласт. Нацисты планомерно уничтожали душевнобольных </w:t>
      </w:r>
      <w:r w:rsidR="00676E02">
        <w:rPr>
          <w:rFonts w:ascii="Times New Roman" w:hAnsi="Times New Roman"/>
          <w:sz w:val="28"/>
          <w:szCs w:val="28"/>
        </w:rPr>
        <w:t>–</w:t>
      </w:r>
      <w:hyperlink r:id="rId43" w:history="1">
        <w:r w:rsidRPr="00CB002B">
          <w:rPr>
            <w:rStyle w:val="a3"/>
            <w:rFonts w:ascii="Times New Roman" w:hAnsi="Times New Roman"/>
            <w:sz w:val="28"/>
            <w:szCs w:val="28"/>
          </w:rPr>
          <w:t>https://aif.by/timefree/history/lyudi___kak_ballast_nacisty_planomerno_unichtozhali_dushevnobolnyh</w:t>
        </w:r>
      </w:hyperlink>
      <w:r w:rsidRPr="00CB002B">
        <w:rPr>
          <w:rFonts w:ascii="Times New Roman" w:hAnsi="Times New Roman"/>
          <w:sz w:val="28"/>
          <w:szCs w:val="28"/>
        </w:rPr>
        <w:t xml:space="preserve"> </w:t>
      </w:r>
    </w:p>
    <w:p w14:paraId="1589D849" w14:textId="77777777" w:rsidR="00AB7997" w:rsidRPr="00CB002B" w:rsidRDefault="00AB7997" w:rsidP="00AB7997">
      <w:pPr>
        <w:pStyle w:val="ad"/>
        <w:numPr>
          <w:ilvl w:val="0"/>
          <w:numId w:val="30"/>
        </w:numPr>
        <w:spacing w:after="0" w:line="360" w:lineRule="auto"/>
        <w:ind w:left="426"/>
        <w:jc w:val="both"/>
        <w:rPr>
          <w:rFonts w:ascii="Times New Roman" w:hAnsi="Times New Roman"/>
          <w:sz w:val="28"/>
          <w:szCs w:val="28"/>
        </w:rPr>
      </w:pPr>
      <w:r w:rsidRPr="00CB002B">
        <w:rPr>
          <w:rFonts w:ascii="Times New Roman" w:hAnsi="Times New Roman"/>
          <w:sz w:val="28"/>
          <w:szCs w:val="28"/>
        </w:rPr>
        <w:t xml:space="preserve">«Идиоты не имеют права на существование». В Третьем рейхе пытались улучшить нацию, уничтожая душевнобольных. Их травили газом и жгли </w:t>
      </w:r>
      <w:r>
        <w:rPr>
          <w:rFonts w:ascii="Times New Roman" w:hAnsi="Times New Roman"/>
          <w:sz w:val="28"/>
          <w:szCs w:val="28"/>
        </w:rPr>
        <w:br/>
      </w:r>
      <w:r w:rsidRPr="00CB002B">
        <w:rPr>
          <w:rFonts w:ascii="Times New Roman" w:hAnsi="Times New Roman"/>
          <w:sz w:val="28"/>
          <w:szCs w:val="28"/>
        </w:rPr>
        <w:t xml:space="preserve">в печах - </w:t>
      </w:r>
      <w:hyperlink r:id="rId44" w:history="1">
        <w:r w:rsidRPr="00CB002B">
          <w:rPr>
            <w:rStyle w:val="a3"/>
            <w:rFonts w:ascii="Times New Roman" w:hAnsi="Times New Roman"/>
            <w:sz w:val="28"/>
            <w:szCs w:val="28"/>
          </w:rPr>
          <w:t>https://lenta.ru/articles/2020/05/11/psycho2/</w:t>
        </w:r>
      </w:hyperlink>
      <w:r w:rsidRPr="00CB002B">
        <w:rPr>
          <w:rFonts w:ascii="Times New Roman" w:hAnsi="Times New Roman"/>
          <w:sz w:val="28"/>
          <w:szCs w:val="28"/>
        </w:rPr>
        <w:t xml:space="preserve"> </w:t>
      </w:r>
    </w:p>
    <w:p w14:paraId="643B2416" w14:textId="5045065A" w:rsidR="00AB7997" w:rsidRPr="00CB002B" w:rsidRDefault="00AB7997" w:rsidP="00AB7997">
      <w:pPr>
        <w:pStyle w:val="ad"/>
        <w:numPr>
          <w:ilvl w:val="0"/>
          <w:numId w:val="30"/>
        </w:numPr>
        <w:spacing w:after="0" w:line="360" w:lineRule="auto"/>
        <w:ind w:left="426"/>
        <w:jc w:val="both"/>
      </w:pPr>
      <w:r w:rsidRPr="00CB002B">
        <w:rPr>
          <w:rFonts w:ascii="Times New Roman" w:hAnsi="Times New Roman"/>
          <w:sz w:val="28"/>
          <w:szCs w:val="28"/>
        </w:rPr>
        <w:t xml:space="preserve">Забытые убийства Гитлера. Как Третий рейх убивал больных детей </w:t>
      </w:r>
      <w:r w:rsidR="00676E02">
        <w:rPr>
          <w:rFonts w:ascii="Times New Roman" w:hAnsi="Times New Roman"/>
          <w:sz w:val="28"/>
          <w:szCs w:val="28"/>
        </w:rPr>
        <w:t>–</w:t>
      </w:r>
      <w:r w:rsidRPr="00CB002B">
        <w:rPr>
          <w:rFonts w:ascii="Times New Roman" w:hAnsi="Times New Roman"/>
          <w:sz w:val="28"/>
          <w:szCs w:val="28"/>
        </w:rPr>
        <w:t xml:space="preserve"> </w:t>
      </w:r>
      <w:hyperlink r:id="rId45" w:history="1">
        <w:r w:rsidRPr="00CB002B">
          <w:rPr>
            <w:rStyle w:val="a3"/>
            <w:rFonts w:ascii="Times New Roman" w:hAnsi="Times New Roman"/>
            <w:sz w:val="28"/>
            <w:szCs w:val="28"/>
          </w:rPr>
          <w:t>https://aif.ru/society/history/zabytye_ubiystva_gitlera_kak_tretiy_reyh_ubival_bolnyh_detey</w:t>
        </w:r>
      </w:hyperlink>
      <w:r w:rsidRPr="00CB002B">
        <w:t xml:space="preserve"> </w:t>
      </w:r>
    </w:p>
    <w:p w14:paraId="4BE44957" w14:textId="77777777" w:rsidR="00AB7997"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b/>
          <w:bCs/>
          <w:i/>
          <w:iCs/>
          <w:color w:val="auto"/>
          <w:position w:val="0"/>
          <w:szCs w:val="28"/>
          <w:lang w:val="ru-RU"/>
        </w:rPr>
        <w:t>3. К</w:t>
      </w:r>
      <w:r w:rsidRPr="00372539">
        <w:rPr>
          <w:rFonts w:cs="Times New Roman"/>
          <w:b/>
          <w:bCs/>
          <w:i/>
          <w:iCs/>
          <w:color w:val="auto"/>
          <w:position w:val="0"/>
          <w:szCs w:val="28"/>
          <w:lang w:val="ru-RU"/>
        </w:rPr>
        <w:t>арательные операции, направленные на централизованное уничтожение мирного населения</w:t>
      </w:r>
    </w:p>
    <w:p w14:paraId="0FDE7749" w14:textId="77777777" w:rsidR="00AB7997" w:rsidRPr="00B313FE" w:rsidRDefault="00AB7997" w:rsidP="00AB7997">
      <w:pPr>
        <w:spacing w:after="0"/>
        <w:ind w:leftChars="0" w:left="0" w:right="0" w:firstLineChars="253" w:firstLine="708"/>
        <w:rPr>
          <w:rFonts w:cs="Times New Roman"/>
          <w:lang w:val="ru-RU"/>
        </w:rPr>
      </w:pPr>
      <w:r w:rsidRPr="00B313FE">
        <w:rPr>
          <w:rFonts w:cs="Times New Roman"/>
          <w:lang w:val="ru-RU"/>
        </w:rPr>
        <w:t xml:space="preserve">С первых дней немецко-фашистской оккупации проводились массовые расстрелы мирного населения. Уничтожение мирного населения фашистскими захватчиками подтверждают акты, составленные местными комиссиями </w:t>
      </w:r>
      <w:r>
        <w:rPr>
          <w:rFonts w:cs="Times New Roman"/>
          <w:lang w:val="ru-RU"/>
        </w:rPr>
        <w:br/>
      </w:r>
      <w:r w:rsidRPr="00B313FE">
        <w:rPr>
          <w:rFonts w:cs="Times New Roman"/>
          <w:lang w:val="ru-RU"/>
        </w:rPr>
        <w:t>и направленные в Чрезвычайную государственную комиссию по расследованию злодеяний, совершенных немецко-фашистскими оккупантами и их сообщниками. Среди первых жертв немецких оккупантов были коммунисты, партизаны, военнопленные, эвакуированное население.</w:t>
      </w:r>
    </w:p>
    <w:p w14:paraId="6492D57A" w14:textId="77777777" w:rsidR="00AB7997" w:rsidRPr="0085482D" w:rsidRDefault="00AB7997" w:rsidP="00AB7997">
      <w:pPr>
        <w:spacing w:after="0"/>
        <w:ind w:leftChars="0" w:left="0" w:right="0" w:firstLineChars="253" w:firstLine="708"/>
        <w:rPr>
          <w:rFonts w:cs="Times New Roman"/>
          <w:lang w:val="ru-RU"/>
        </w:rPr>
      </w:pPr>
      <w:r w:rsidRPr="0085482D">
        <w:rPr>
          <w:rFonts w:cs="Times New Roman"/>
          <w:lang w:val="ru-RU"/>
        </w:rPr>
        <w:t>В онлайн-версии базы данных «Без срока давности» есть тематическая рубрика «</w:t>
      </w:r>
      <w:r w:rsidRPr="006C10F7">
        <w:rPr>
          <w:rFonts w:cs="Times New Roman"/>
          <w:color w:val="auto"/>
          <w:position w:val="0"/>
          <w:szCs w:val="28"/>
          <w:lang w:val="ru-RU"/>
        </w:rPr>
        <w:t>Карательные операции, направленные на централизованное уничтожение мирного населения</w:t>
      </w:r>
      <w:r w:rsidRPr="0085482D">
        <w:rPr>
          <w:rFonts w:cs="Times New Roman"/>
          <w:lang w:val="ru-RU"/>
        </w:rPr>
        <w:t>»</w:t>
      </w:r>
      <w:r>
        <w:rPr>
          <w:rFonts w:cs="Times New Roman"/>
          <w:lang w:val="ru-RU"/>
        </w:rPr>
        <w:t xml:space="preserve"> (</w:t>
      </w:r>
      <w:hyperlink r:id="rId46" w:history="1">
        <w:r w:rsidRPr="006411C2">
          <w:rPr>
            <w:rStyle w:val="a3"/>
            <w:rFonts w:cs="Times New Roman"/>
            <w:lang w:val="ru-RU"/>
          </w:rPr>
          <w:t>https://xn--90ag.xn--80aabgieomn8afgsnjq.xn--p1ai/?filter=theme%3D627528</w:t>
        </w:r>
      </w:hyperlink>
      <w:r>
        <w:rPr>
          <w:rFonts w:cs="Times New Roman"/>
          <w:lang w:val="ru-RU"/>
        </w:rPr>
        <w:t>)</w:t>
      </w:r>
      <w:r w:rsidRPr="0085482D">
        <w:rPr>
          <w:rFonts w:cs="Times New Roman"/>
          <w:lang w:val="ru-RU"/>
        </w:rPr>
        <w:t>, которая позволяет выбрать архивные документы по этой тематике.</w:t>
      </w:r>
      <w:r>
        <w:rPr>
          <w:rFonts w:cs="Times New Roman"/>
          <w:lang w:val="ru-RU"/>
        </w:rPr>
        <w:t xml:space="preserve"> Документы можно также сортировать </w:t>
      </w:r>
      <w:r>
        <w:rPr>
          <w:rFonts w:cs="Times New Roman"/>
          <w:lang w:val="ru-RU"/>
        </w:rPr>
        <w:br/>
        <w:t xml:space="preserve">по регионам. </w:t>
      </w:r>
      <w:r w:rsidRPr="0085482D">
        <w:rPr>
          <w:rFonts w:cs="Times New Roman"/>
          <w:lang w:val="ru-RU"/>
        </w:rPr>
        <w:t xml:space="preserve"> </w:t>
      </w:r>
      <w:r>
        <w:rPr>
          <w:rFonts w:cs="Times New Roman"/>
          <w:lang w:val="ru-RU"/>
        </w:rPr>
        <w:t xml:space="preserve">Возможно, в местных архивах школьникам удастся найти и другие подобные документы, тем самым, пополнив это собрание.  </w:t>
      </w:r>
    </w:p>
    <w:p w14:paraId="70149EBB" w14:textId="77777777" w:rsidR="00AB7997" w:rsidRDefault="00AB7997" w:rsidP="00AB7997">
      <w:pPr>
        <w:spacing w:after="0"/>
        <w:ind w:leftChars="0" w:left="0" w:right="0" w:firstLineChars="253" w:firstLine="708"/>
        <w:rPr>
          <w:rFonts w:cs="Times New Roman"/>
          <w:lang w:val="ru-RU"/>
        </w:rPr>
      </w:pPr>
      <w:r w:rsidRPr="00B313FE">
        <w:rPr>
          <w:rFonts w:cs="Times New Roman"/>
          <w:lang w:val="ru-RU"/>
        </w:rPr>
        <w:t xml:space="preserve">На </w:t>
      </w:r>
      <w:r>
        <w:rPr>
          <w:rFonts w:cs="Times New Roman"/>
          <w:lang w:val="ru-RU"/>
        </w:rPr>
        <w:t xml:space="preserve">сайтах местных архивов встречаются публикации, также отражающие подобные документы, например: </w:t>
      </w:r>
    </w:p>
    <w:p w14:paraId="621A5DF9" w14:textId="544C93F7" w:rsidR="00AB7997" w:rsidRDefault="00AB7997" w:rsidP="00AB7997">
      <w:pPr>
        <w:spacing w:after="0"/>
        <w:ind w:leftChars="0" w:left="0" w:right="0" w:firstLineChars="253" w:firstLine="708"/>
        <w:rPr>
          <w:rFonts w:cs="Times New Roman"/>
          <w:lang w:val="ru-RU"/>
        </w:rPr>
      </w:pPr>
      <w:r>
        <w:rPr>
          <w:rFonts w:cs="Times New Roman"/>
          <w:lang w:val="ru-RU"/>
        </w:rPr>
        <w:lastRenderedPageBreak/>
        <w:t xml:space="preserve">Государственный архив Ставропольского края </w:t>
      </w:r>
      <w:r w:rsidR="00676E02">
        <w:rPr>
          <w:rFonts w:cs="Times New Roman"/>
          <w:lang w:val="ru-RU"/>
        </w:rPr>
        <w:t>–</w:t>
      </w:r>
      <w:r>
        <w:rPr>
          <w:rFonts w:cs="Times New Roman"/>
          <w:lang w:val="ru-RU"/>
        </w:rPr>
        <w:t xml:space="preserve"> </w:t>
      </w:r>
      <w:hyperlink r:id="rId47" w:history="1">
        <w:r w:rsidRPr="008C5574">
          <w:rPr>
            <w:rStyle w:val="a3"/>
            <w:rFonts w:cs="Times New Roman"/>
            <w:lang w:val="ru-RU"/>
          </w:rPr>
          <w:t>https://stavarhiv.ru/deyatelnost/vystavki/virtualnaya-istoriko-dokumentalnaya-vystavka-bez-sroka-davnosti-prestupleniya-natsistov-i-ikh-posobnikov-protiv-mirnogo-naseleniya-na-vremenno-okkupirovannykh-territoriyakh-sssr-v-1941-1945-gg/karatelnye-operatsii-i-massovoe-unichtozhenie-mirnogo-naseleniya.html</w:t>
        </w:r>
      </w:hyperlink>
      <w:r>
        <w:rPr>
          <w:rFonts w:cs="Times New Roman"/>
          <w:lang w:val="ru-RU"/>
        </w:rPr>
        <w:t>;</w:t>
      </w:r>
    </w:p>
    <w:p w14:paraId="289404FB" w14:textId="47B4A939" w:rsidR="00AB7997" w:rsidRDefault="00AB7997" w:rsidP="00AB7997">
      <w:pPr>
        <w:spacing w:after="0"/>
        <w:ind w:leftChars="0" w:left="0" w:right="0" w:firstLineChars="253" w:firstLine="708"/>
        <w:rPr>
          <w:rFonts w:cs="Times New Roman"/>
          <w:lang w:val="ru-RU"/>
        </w:rPr>
      </w:pPr>
      <w:r>
        <w:rPr>
          <w:rFonts w:cs="Times New Roman"/>
          <w:lang w:val="ru-RU"/>
        </w:rPr>
        <w:t xml:space="preserve">Архивы Новгородской области </w:t>
      </w:r>
      <w:r w:rsidR="00676E02">
        <w:rPr>
          <w:rFonts w:cs="Times New Roman"/>
          <w:lang w:val="ru-RU"/>
        </w:rPr>
        <w:t>–</w:t>
      </w:r>
      <w:r>
        <w:rPr>
          <w:rFonts w:cs="Times New Roman"/>
          <w:lang w:val="ru-RU"/>
        </w:rPr>
        <w:t xml:space="preserve"> </w:t>
      </w:r>
      <w:hyperlink r:id="rId48" w:history="1">
        <w:r w:rsidRPr="008C5574">
          <w:rPr>
            <w:rStyle w:val="a3"/>
            <w:rFonts w:cs="Times New Roman"/>
            <w:lang w:val="ru-RU"/>
          </w:rPr>
          <w:t>https://expo.novarchiv.org/expo/2020/03/chapter2</w:t>
        </w:r>
      </w:hyperlink>
      <w:r>
        <w:rPr>
          <w:rFonts w:cs="Times New Roman"/>
          <w:lang w:val="ru-RU"/>
        </w:rPr>
        <w:t>.</w:t>
      </w:r>
    </w:p>
    <w:p w14:paraId="518FDDC2" w14:textId="77777777" w:rsidR="00AB7997"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b/>
          <w:bCs/>
          <w:i/>
          <w:iCs/>
          <w:color w:val="auto"/>
          <w:position w:val="0"/>
          <w:szCs w:val="28"/>
          <w:lang w:val="ru-RU"/>
        </w:rPr>
        <w:t xml:space="preserve">4. </w:t>
      </w:r>
      <w:bookmarkStart w:id="50" w:name="_Hlk182300033"/>
      <w:r>
        <w:rPr>
          <w:rFonts w:cs="Times New Roman"/>
          <w:b/>
          <w:bCs/>
          <w:i/>
          <w:iCs/>
          <w:color w:val="auto"/>
          <w:position w:val="0"/>
          <w:szCs w:val="28"/>
          <w:lang w:val="ru-RU"/>
        </w:rPr>
        <w:t>У</w:t>
      </w:r>
      <w:r w:rsidRPr="00372539">
        <w:rPr>
          <w:rFonts w:cs="Times New Roman"/>
          <w:b/>
          <w:bCs/>
          <w:i/>
          <w:iCs/>
          <w:color w:val="auto"/>
          <w:position w:val="0"/>
          <w:szCs w:val="28"/>
          <w:lang w:val="ru-RU"/>
        </w:rPr>
        <w:t>ничтожение голодом и создание заведомо невыносимых условий существования</w:t>
      </w:r>
      <w:bookmarkEnd w:id="50"/>
    </w:p>
    <w:p w14:paraId="173B4DBF" w14:textId="0F0EA926" w:rsidR="00AB7997" w:rsidRPr="00EC0456" w:rsidRDefault="00AB7997" w:rsidP="00AB7997">
      <w:pPr>
        <w:spacing w:after="0"/>
        <w:ind w:leftChars="0" w:left="0" w:right="0" w:firstLineChars="253" w:firstLine="708"/>
        <w:rPr>
          <w:rFonts w:cs="Times New Roman"/>
          <w:lang w:val="ru-RU"/>
        </w:rPr>
      </w:pPr>
      <w:r>
        <w:rPr>
          <w:rFonts w:cs="Times New Roman"/>
          <w:lang w:val="ru-RU"/>
        </w:rPr>
        <w:t xml:space="preserve">Это тематическое направление отражает сложнейшую ситуацию, в которой оккупанты целенаправленно и преднамеренно создавали условия, в которых советские люди не могли выжить: они изымали все продовольственные запасы, не думая о том, как прокормить местное население. Ситуация голода и физически невыносимых условий содержания царила в концентрационных лагерях. Этот аспект целесообразно раскрывать именно в рамках данного тематического направления. </w:t>
      </w:r>
    </w:p>
    <w:p w14:paraId="59224BF0" w14:textId="0FCDED4B" w:rsidR="00AB7997" w:rsidRPr="0085482D" w:rsidRDefault="00AB7997" w:rsidP="00AB7997">
      <w:pPr>
        <w:spacing w:after="0"/>
        <w:ind w:leftChars="0" w:left="0" w:right="0" w:firstLineChars="253" w:firstLine="708"/>
        <w:rPr>
          <w:rFonts w:cs="Times New Roman"/>
          <w:lang w:val="ru-RU"/>
        </w:rPr>
      </w:pPr>
      <w:r w:rsidRPr="0085482D">
        <w:rPr>
          <w:rFonts w:cs="Times New Roman"/>
          <w:lang w:val="ru-RU"/>
        </w:rPr>
        <w:t>В онлайн-версии базы данных «Без срока давности» есть тематическая рубрика «</w:t>
      </w:r>
      <w:r w:rsidRPr="002B1097">
        <w:rPr>
          <w:rFonts w:cs="Times New Roman"/>
          <w:color w:val="auto"/>
          <w:position w:val="0"/>
          <w:szCs w:val="28"/>
          <w:lang w:val="ru-RU"/>
        </w:rPr>
        <w:t>Уничтожение голодом и создание заведомо невыносимых условий существования</w:t>
      </w:r>
      <w:r w:rsidRPr="0085482D">
        <w:rPr>
          <w:rFonts w:cs="Times New Roman"/>
          <w:lang w:val="ru-RU"/>
        </w:rPr>
        <w:t>»</w:t>
      </w:r>
      <w:r>
        <w:rPr>
          <w:rFonts w:cs="Times New Roman"/>
          <w:lang w:val="ru-RU"/>
        </w:rPr>
        <w:t xml:space="preserve"> (</w:t>
      </w:r>
      <w:hyperlink r:id="rId49" w:history="1">
        <w:r w:rsidRPr="006411C2">
          <w:rPr>
            <w:rStyle w:val="a3"/>
            <w:rFonts w:cs="Times New Roman"/>
            <w:lang w:val="ru-RU"/>
          </w:rPr>
          <w:t>https://xn--90ag.xn--80aabgieomn8afgsnjq.xn--p1ai/?filter=theme%3D627536</w:t>
        </w:r>
      </w:hyperlink>
      <w:r>
        <w:rPr>
          <w:rFonts w:cs="Times New Roman"/>
          <w:lang w:val="ru-RU"/>
        </w:rPr>
        <w:t>)</w:t>
      </w:r>
      <w:r w:rsidRPr="0085482D">
        <w:rPr>
          <w:rFonts w:cs="Times New Roman"/>
          <w:lang w:val="ru-RU"/>
        </w:rPr>
        <w:t>, которая позволяет выбрать архивные документы по этой тематике.</w:t>
      </w:r>
      <w:r>
        <w:rPr>
          <w:rFonts w:cs="Times New Roman"/>
          <w:lang w:val="ru-RU"/>
        </w:rPr>
        <w:t xml:space="preserve"> Документы можно также сортировать по регионам.</w:t>
      </w:r>
      <w:r w:rsidRPr="0085482D">
        <w:rPr>
          <w:rFonts w:cs="Times New Roman"/>
          <w:lang w:val="ru-RU"/>
        </w:rPr>
        <w:t xml:space="preserve"> </w:t>
      </w:r>
      <w:r>
        <w:rPr>
          <w:rFonts w:cs="Times New Roman"/>
          <w:lang w:val="ru-RU"/>
        </w:rPr>
        <w:t>Возможно, в местных архивах школьникам удастся найти и другие подобные документы, тем самым, пополнив это собрание.</w:t>
      </w:r>
    </w:p>
    <w:p w14:paraId="13C80ED5" w14:textId="77777777" w:rsidR="00AB7997"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b/>
          <w:bCs/>
          <w:i/>
          <w:iCs/>
          <w:color w:val="auto"/>
          <w:position w:val="0"/>
          <w:szCs w:val="28"/>
          <w:lang w:val="ru-RU"/>
        </w:rPr>
        <w:t>5. У</w:t>
      </w:r>
      <w:r w:rsidRPr="00372539">
        <w:rPr>
          <w:rFonts w:cs="Times New Roman"/>
          <w:b/>
          <w:bCs/>
          <w:i/>
          <w:iCs/>
          <w:color w:val="auto"/>
          <w:position w:val="0"/>
          <w:szCs w:val="28"/>
          <w:lang w:val="ru-RU"/>
        </w:rPr>
        <w:t>гон на принудительные работы</w:t>
      </w:r>
    </w:p>
    <w:p w14:paraId="7CEDB048" w14:textId="6A1515A2" w:rsidR="00AB7997" w:rsidRDefault="00AB7997" w:rsidP="00AB7997">
      <w:pPr>
        <w:spacing w:after="0"/>
        <w:ind w:leftChars="0" w:right="0" w:firstLineChars="253" w:firstLine="708"/>
        <w:rPr>
          <w:rFonts w:cs="Times New Roman"/>
          <w:lang w:val="ru-RU"/>
        </w:rPr>
      </w:pPr>
      <w:r w:rsidRPr="00EC0456">
        <w:rPr>
          <w:rFonts w:cs="Times New Roman"/>
          <w:lang w:val="ru-RU"/>
        </w:rPr>
        <w:t xml:space="preserve">В длинной цепи преступлений </w:t>
      </w:r>
      <w:r>
        <w:rPr>
          <w:rFonts w:cs="Times New Roman"/>
          <w:lang w:val="ru-RU"/>
        </w:rPr>
        <w:t xml:space="preserve">нацистов и их пособников </w:t>
      </w:r>
      <w:r>
        <w:rPr>
          <w:rFonts w:cs="Times New Roman"/>
          <w:lang w:val="ru-RU"/>
        </w:rPr>
        <w:br/>
        <w:t>на оккупированных территориях</w:t>
      </w:r>
      <w:r w:rsidRPr="00EC0456">
        <w:rPr>
          <w:rFonts w:cs="Times New Roman"/>
          <w:lang w:val="ru-RU"/>
        </w:rPr>
        <w:t xml:space="preserve"> особое место занимал насиль</w:t>
      </w:r>
      <w:r>
        <w:rPr>
          <w:rFonts w:cs="Times New Roman"/>
          <w:lang w:val="ru-RU"/>
        </w:rPr>
        <w:t>ственный</w:t>
      </w:r>
      <w:r w:rsidRPr="00EC0456">
        <w:rPr>
          <w:rFonts w:cs="Times New Roman"/>
          <w:lang w:val="ru-RU"/>
        </w:rPr>
        <w:t xml:space="preserve"> угон </w:t>
      </w:r>
      <w:r>
        <w:rPr>
          <w:rFonts w:cs="Times New Roman"/>
          <w:lang w:val="ru-RU"/>
        </w:rPr>
        <w:br/>
      </w:r>
      <w:r w:rsidRPr="00EC0456">
        <w:rPr>
          <w:rFonts w:cs="Times New Roman"/>
          <w:lang w:val="ru-RU"/>
        </w:rPr>
        <w:t xml:space="preserve">в Германию на </w:t>
      </w:r>
      <w:r>
        <w:rPr>
          <w:rFonts w:cs="Times New Roman"/>
          <w:lang w:val="ru-RU"/>
        </w:rPr>
        <w:t>принудительные работы</w:t>
      </w:r>
      <w:r w:rsidRPr="00EC0456">
        <w:rPr>
          <w:rFonts w:cs="Times New Roman"/>
          <w:lang w:val="ru-RU"/>
        </w:rPr>
        <w:t xml:space="preserve"> мирных граждан – мужчин, женщин </w:t>
      </w:r>
      <w:r w:rsidR="00153222">
        <w:rPr>
          <w:rFonts w:cs="Times New Roman"/>
          <w:lang w:val="ru-RU"/>
        </w:rPr>
        <w:br/>
      </w:r>
      <w:r w:rsidRPr="00EC0456">
        <w:rPr>
          <w:rFonts w:cs="Times New Roman"/>
          <w:lang w:val="ru-RU"/>
        </w:rPr>
        <w:t>и детей</w:t>
      </w:r>
      <w:r>
        <w:rPr>
          <w:rFonts w:cs="Times New Roman"/>
          <w:lang w:val="ru-RU"/>
        </w:rPr>
        <w:t xml:space="preserve"> </w:t>
      </w:r>
      <w:r w:rsidR="00153222">
        <w:rPr>
          <w:rFonts w:cs="Times New Roman"/>
          <w:lang w:val="ru-RU"/>
        </w:rPr>
        <w:t>–</w:t>
      </w:r>
      <w:r>
        <w:rPr>
          <w:rFonts w:cs="Times New Roman"/>
          <w:lang w:val="ru-RU"/>
        </w:rPr>
        <w:t xml:space="preserve"> </w:t>
      </w:r>
      <w:r w:rsidRPr="00195FCC">
        <w:rPr>
          <w:rFonts w:cs="Times New Roman"/>
          <w:lang w:val="ru-RU"/>
        </w:rPr>
        <w:t xml:space="preserve">остарбайтеров. Так в Германии называли жителей оккупированных </w:t>
      </w:r>
      <w:r w:rsidRPr="00195FCC">
        <w:rPr>
          <w:rFonts w:cs="Times New Roman"/>
          <w:lang w:val="ru-RU"/>
        </w:rPr>
        <w:lastRenderedPageBreak/>
        <w:t>территорий Советского Союза, отправленных в 1941–1944 г</w:t>
      </w:r>
      <w:r w:rsidR="00676E02">
        <w:rPr>
          <w:rFonts w:cs="Times New Roman"/>
          <w:lang w:val="ru-RU"/>
        </w:rPr>
        <w:t>г</w:t>
      </w:r>
      <w:r w:rsidRPr="00195FCC">
        <w:rPr>
          <w:rFonts w:cs="Times New Roman"/>
          <w:lang w:val="ru-RU"/>
        </w:rPr>
        <w:t>. на принудительные работы в Третий рейх</w:t>
      </w:r>
      <w:r w:rsidRPr="00EC0456">
        <w:rPr>
          <w:rFonts w:cs="Times New Roman"/>
          <w:lang w:val="ru-RU"/>
        </w:rPr>
        <w:t>.</w:t>
      </w:r>
      <w:r>
        <w:rPr>
          <w:rFonts w:cs="Times New Roman"/>
          <w:lang w:val="ru-RU"/>
        </w:rPr>
        <w:t xml:space="preserve"> </w:t>
      </w:r>
      <w:r w:rsidRPr="00EC0456">
        <w:rPr>
          <w:rFonts w:cs="Times New Roman"/>
          <w:lang w:val="ru-RU"/>
        </w:rPr>
        <w:t>Документы свидетельствуют</w:t>
      </w:r>
      <w:r>
        <w:rPr>
          <w:rFonts w:cs="Times New Roman"/>
          <w:lang w:val="ru-RU"/>
        </w:rPr>
        <w:t xml:space="preserve"> о том</w:t>
      </w:r>
      <w:r w:rsidRPr="00EC0456">
        <w:rPr>
          <w:rFonts w:cs="Times New Roman"/>
          <w:lang w:val="ru-RU"/>
        </w:rPr>
        <w:t xml:space="preserve">, что гитлеровское правительство и германское верховное командование осуществляли </w:t>
      </w:r>
      <w:r>
        <w:rPr>
          <w:rFonts w:cs="Times New Roman"/>
          <w:lang w:val="ru-RU"/>
        </w:rPr>
        <w:t xml:space="preserve">насильственный </w:t>
      </w:r>
      <w:r w:rsidRPr="00EC0456">
        <w:rPr>
          <w:rFonts w:cs="Times New Roman"/>
          <w:lang w:val="ru-RU"/>
        </w:rPr>
        <w:t>угон в немецкое рабство советских граждан путем обмана</w:t>
      </w:r>
      <w:r>
        <w:rPr>
          <w:rFonts w:cs="Times New Roman"/>
          <w:lang w:val="ru-RU"/>
        </w:rPr>
        <w:t xml:space="preserve"> </w:t>
      </w:r>
      <w:r>
        <w:rPr>
          <w:rFonts w:cs="Times New Roman"/>
          <w:lang w:val="ru-RU"/>
        </w:rPr>
        <w:br/>
        <w:t>и</w:t>
      </w:r>
      <w:r w:rsidRPr="00EC0456">
        <w:rPr>
          <w:rFonts w:cs="Times New Roman"/>
          <w:lang w:val="ru-RU"/>
        </w:rPr>
        <w:t xml:space="preserve"> угроз. Советские граждане </w:t>
      </w:r>
      <w:r>
        <w:rPr>
          <w:rFonts w:cs="Times New Roman"/>
          <w:lang w:val="ru-RU"/>
        </w:rPr>
        <w:t>«поставлялись» на работы на</w:t>
      </w:r>
      <w:r w:rsidRPr="00EC0456">
        <w:rPr>
          <w:rFonts w:cs="Times New Roman"/>
          <w:lang w:val="ru-RU"/>
        </w:rPr>
        <w:t xml:space="preserve"> предприятия</w:t>
      </w:r>
      <w:r>
        <w:rPr>
          <w:rFonts w:cs="Times New Roman"/>
          <w:lang w:val="ru-RU"/>
        </w:rPr>
        <w:t xml:space="preserve">х </w:t>
      </w:r>
      <w:r>
        <w:rPr>
          <w:rFonts w:cs="Times New Roman"/>
          <w:lang w:val="ru-RU"/>
        </w:rPr>
        <w:br/>
        <w:t>и</w:t>
      </w:r>
      <w:r w:rsidRPr="00EC0456">
        <w:rPr>
          <w:rFonts w:cs="Times New Roman"/>
          <w:lang w:val="ru-RU"/>
        </w:rPr>
        <w:t xml:space="preserve"> </w:t>
      </w:r>
      <w:r>
        <w:rPr>
          <w:rFonts w:cs="Times New Roman"/>
          <w:lang w:val="ru-RU"/>
        </w:rPr>
        <w:t>у</w:t>
      </w:r>
      <w:r w:rsidRPr="00EC0456">
        <w:rPr>
          <w:rFonts w:cs="Times New Roman"/>
          <w:lang w:val="ru-RU"/>
        </w:rPr>
        <w:t xml:space="preserve"> частны</w:t>
      </w:r>
      <w:r>
        <w:rPr>
          <w:rFonts w:cs="Times New Roman"/>
          <w:lang w:val="ru-RU"/>
        </w:rPr>
        <w:t>х</w:t>
      </w:r>
      <w:r w:rsidRPr="00EC0456">
        <w:rPr>
          <w:rFonts w:cs="Times New Roman"/>
          <w:lang w:val="ru-RU"/>
        </w:rPr>
        <w:t xml:space="preserve"> лиц в Германии: </w:t>
      </w:r>
      <w:r>
        <w:rPr>
          <w:rFonts w:cs="Times New Roman"/>
          <w:lang w:val="ru-RU"/>
        </w:rPr>
        <w:t>чаще всего они</w:t>
      </w:r>
      <w:r w:rsidRPr="00EC0456">
        <w:rPr>
          <w:rFonts w:cs="Times New Roman"/>
          <w:lang w:val="ru-RU"/>
        </w:rPr>
        <w:t xml:space="preserve"> были обречены на голод, зверское обращение и в итоге на мучительную смерть.</w:t>
      </w:r>
    </w:p>
    <w:p w14:paraId="4590AF1F" w14:textId="044988BF" w:rsidR="00AB7997" w:rsidRDefault="00AB7997" w:rsidP="00AB7997">
      <w:pPr>
        <w:spacing w:after="0"/>
        <w:ind w:leftChars="0" w:left="0" w:right="0" w:firstLineChars="253" w:firstLine="708"/>
        <w:rPr>
          <w:rFonts w:cs="Times New Roman"/>
          <w:lang w:val="ru-RU"/>
        </w:rPr>
      </w:pPr>
      <w:r w:rsidRPr="0085482D">
        <w:rPr>
          <w:rFonts w:cs="Times New Roman"/>
          <w:lang w:val="ru-RU"/>
        </w:rPr>
        <w:t>В онлайн-версии базы данных «Без срока давности» есть тематическая рубрика «</w:t>
      </w:r>
      <w:r w:rsidRPr="002B1097">
        <w:rPr>
          <w:rFonts w:cs="Times New Roman"/>
          <w:color w:val="auto"/>
          <w:position w:val="0"/>
          <w:szCs w:val="28"/>
          <w:lang w:val="ru-RU"/>
        </w:rPr>
        <w:t>Угон на принудительные работы</w:t>
      </w:r>
      <w:r w:rsidRPr="0085482D">
        <w:rPr>
          <w:rFonts w:cs="Times New Roman"/>
          <w:lang w:val="ru-RU"/>
        </w:rPr>
        <w:t>»</w:t>
      </w:r>
      <w:r>
        <w:rPr>
          <w:rFonts w:cs="Times New Roman"/>
          <w:lang w:val="ru-RU"/>
        </w:rPr>
        <w:t xml:space="preserve"> (</w:t>
      </w:r>
      <w:hyperlink r:id="rId50" w:history="1">
        <w:r w:rsidRPr="006411C2">
          <w:rPr>
            <w:rStyle w:val="a3"/>
            <w:rFonts w:cs="Times New Roman"/>
            <w:lang w:val="ru-RU"/>
          </w:rPr>
          <w:t>https://xn--90ag.xn--80aabgieomn8afgsnjq.xn--p1ai/?filter=theme%3D627540</w:t>
        </w:r>
      </w:hyperlink>
      <w:r>
        <w:rPr>
          <w:rFonts w:cs="Times New Roman"/>
          <w:lang w:val="ru-RU"/>
        </w:rPr>
        <w:t>)</w:t>
      </w:r>
      <w:r w:rsidRPr="0085482D">
        <w:rPr>
          <w:rFonts w:cs="Times New Roman"/>
          <w:lang w:val="ru-RU"/>
        </w:rPr>
        <w:t>, которая позволяет выбрать архивные документы по этой тематике.</w:t>
      </w:r>
      <w:r>
        <w:rPr>
          <w:rFonts w:cs="Times New Roman"/>
          <w:lang w:val="ru-RU"/>
        </w:rPr>
        <w:t xml:space="preserve"> Документы можно также сортировать по регионам. Возможно, в местных архивах школьникам удастся найти и другие подобные документы, тем самым пополнив это собрание.</w:t>
      </w:r>
    </w:p>
    <w:p w14:paraId="5A9B0091" w14:textId="77777777" w:rsidR="00AB7997" w:rsidRPr="00195FCC" w:rsidRDefault="00AB7997" w:rsidP="00AB7997">
      <w:pPr>
        <w:spacing w:after="0"/>
        <w:ind w:leftChars="0" w:left="0" w:right="0" w:firstLineChars="253" w:firstLine="708"/>
        <w:rPr>
          <w:rFonts w:cs="Times New Roman"/>
          <w:lang w:val="ru-RU"/>
        </w:rPr>
      </w:pPr>
      <w:r w:rsidRPr="00195FCC">
        <w:rPr>
          <w:rFonts w:cs="Times New Roman"/>
          <w:lang w:val="ru-RU"/>
        </w:rPr>
        <w:t xml:space="preserve">Федеральное казенное учреждение </w:t>
      </w:r>
      <w:r>
        <w:rPr>
          <w:rFonts w:cs="Times New Roman"/>
          <w:lang w:val="ru-RU"/>
        </w:rPr>
        <w:t>«</w:t>
      </w:r>
      <w:r w:rsidRPr="00195FCC">
        <w:rPr>
          <w:rFonts w:cs="Times New Roman"/>
          <w:lang w:val="ru-RU"/>
        </w:rPr>
        <w:t>Государственный архив Российской Федерации</w:t>
      </w:r>
      <w:r>
        <w:rPr>
          <w:rFonts w:cs="Times New Roman"/>
          <w:lang w:val="ru-RU"/>
        </w:rPr>
        <w:t xml:space="preserve">» в 2020 г. осуществило проект </w:t>
      </w:r>
      <w:r w:rsidRPr="00195FCC">
        <w:rPr>
          <w:rFonts w:cs="Times New Roman"/>
          <w:lang w:val="ru-RU"/>
        </w:rPr>
        <w:t>«Списки угнанных»</w:t>
      </w:r>
      <w:r>
        <w:rPr>
          <w:rFonts w:cs="Times New Roman"/>
          <w:lang w:val="ru-RU"/>
        </w:rPr>
        <w:t xml:space="preserve">. </w:t>
      </w:r>
      <w:r w:rsidRPr="00195FCC">
        <w:rPr>
          <w:rFonts w:cs="Times New Roman"/>
          <w:lang w:val="ru-RU"/>
        </w:rPr>
        <w:t xml:space="preserve">Проект призван сделать архивные документы по истории принудительного труда в Германии доступными для исследователей онлайн. </w:t>
      </w:r>
      <w:r>
        <w:rPr>
          <w:rFonts w:cs="Times New Roman"/>
          <w:lang w:val="ru-RU"/>
        </w:rPr>
        <w:t>Сотрудники проекта ищут</w:t>
      </w:r>
      <w:r w:rsidRPr="00195FCC">
        <w:rPr>
          <w:rFonts w:cs="Times New Roman"/>
          <w:lang w:val="ru-RU"/>
        </w:rPr>
        <w:t xml:space="preserve"> списки угнанных в российских архивах, публику</w:t>
      </w:r>
      <w:r>
        <w:rPr>
          <w:rFonts w:cs="Times New Roman"/>
          <w:lang w:val="ru-RU"/>
        </w:rPr>
        <w:t>ют</w:t>
      </w:r>
      <w:r w:rsidRPr="00195FCC">
        <w:rPr>
          <w:rFonts w:cs="Times New Roman"/>
          <w:lang w:val="ru-RU"/>
        </w:rPr>
        <w:t xml:space="preserve"> их на сайте и привязыва</w:t>
      </w:r>
      <w:r>
        <w:rPr>
          <w:rFonts w:cs="Times New Roman"/>
          <w:lang w:val="ru-RU"/>
        </w:rPr>
        <w:t>ют</w:t>
      </w:r>
      <w:r w:rsidRPr="00195FCC">
        <w:rPr>
          <w:rFonts w:cs="Times New Roman"/>
          <w:lang w:val="ru-RU"/>
        </w:rPr>
        <w:t xml:space="preserve"> </w:t>
      </w:r>
      <w:r>
        <w:rPr>
          <w:rFonts w:cs="Times New Roman"/>
          <w:lang w:val="ru-RU"/>
        </w:rPr>
        <w:br/>
      </w:r>
      <w:r w:rsidRPr="00195FCC">
        <w:rPr>
          <w:rFonts w:cs="Times New Roman"/>
          <w:lang w:val="ru-RU"/>
        </w:rPr>
        <w:t>к топонимам на интерактивной карте</w:t>
      </w:r>
      <w:r>
        <w:rPr>
          <w:rFonts w:cs="Times New Roman"/>
          <w:lang w:val="ru-RU"/>
        </w:rPr>
        <w:t xml:space="preserve"> (</w:t>
      </w:r>
      <w:hyperlink r:id="rId51" w:history="1">
        <w:r w:rsidRPr="008C5574">
          <w:rPr>
            <w:rStyle w:val="a3"/>
            <w:rFonts w:cs="Times New Roman"/>
            <w:lang w:val="ru-RU"/>
          </w:rPr>
          <w:t>https://statearchive.ru/1324</w:t>
        </w:r>
      </w:hyperlink>
      <w:r>
        <w:rPr>
          <w:rFonts w:cs="Times New Roman"/>
          <w:lang w:val="ru-RU"/>
        </w:rPr>
        <w:t>)</w:t>
      </w:r>
      <w:r w:rsidRPr="00195FCC">
        <w:rPr>
          <w:rFonts w:cs="Times New Roman"/>
          <w:lang w:val="ru-RU"/>
        </w:rPr>
        <w:t>.</w:t>
      </w:r>
      <w:r>
        <w:rPr>
          <w:rFonts w:cs="Times New Roman"/>
          <w:lang w:val="ru-RU"/>
        </w:rPr>
        <w:t xml:space="preserve"> </w:t>
      </w:r>
    </w:p>
    <w:p w14:paraId="07719F62" w14:textId="77777777" w:rsidR="00AB7997" w:rsidRPr="00EA4F82" w:rsidRDefault="00AB7997" w:rsidP="00AB7997">
      <w:pPr>
        <w:spacing w:after="0"/>
        <w:ind w:leftChars="0" w:left="0" w:right="0" w:firstLineChars="253" w:firstLine="708"/>
        <w:rPr>
          <w:rFonts w:cs="Times New Roman"/>
          <w:lang w:val="ru-RU"/>
        </w:rPr>
      </w:pPr>
      <w:r>
        <w:rPr>
          <w:rFonts w:cs="Times New Roman"/>
          <w:lang w:val="ru-RU"/>
        </w:rPr>
        <w:t xml:space="preserve">В открытом доступе есть научная статья </w:t>
      </w:r>
      <w:r w:rsidRPr="00EA4F82">
        <w:rPr>
          <w:rFonts w:cs="Times New Roman"/>
          <w:lang w:val="ru-RU"/>
        </w:rPr>
        <w:t>Максимов</w:t>
      </w:r>
      <w:r>
        <w:rPr>
          <w:rFonts w:cs="Times New Roman"/>
          <w:lang w:val="ru-RU"/>
        </w:rPr>
        <w:t>а</w:t>
      </w:r>
      <w:r w:rsidRPr="00EA4F82">
        <w:rPr>
          <w:rFonts w:cs="Times New Roman"/>
          <w:lang w:val="ru-RU"/>
        </w:rPr>
        <w:t xml:space="preserve"> К. Н. </w:t>
      </w:r>
      <w:r>
        <w:rPr>
          <w:rFonts w:cs="Times New Roman"/>
          <w:lang w:val="ru-RU"/>
        </w:rPr>
        <w:t>«</w:t>
      </w:r>
      <w:r w:rsidRPr="00EA4F82">
        <w:rPr>
          <w:rFonts w:cs="Times New Roman"/>
          <w:lang w:val="ru-RU"/>
        </w:rPr>
        <w:t>Репатриация советских граждан, угнанных фашистами в рабство в годы Великой Отечественной войны</w:t>
      </w:r>
      <w:r>
        <w:rPr>
          <w:rFonts w:cs="Times New Roman"/>
          <w:lang w:val="ru-RU"/>
        </w:rPr>
        <w:t>» (</w:t>
      </w:r>
      <w:hyperlink r:id="rId52" w:history="1">
        <w:r w:rsidRPr="008C5574">
          <w:rPr>
            <w:rStyle w:val="a3"/>
            <w:rFonts w:cs="Times New Roman"/>
            <w:lang w:val="ru-RU"/>
          </w:rPr>
          <w:t>https://cyberleninka.ru/article/n/repatriatsiya-sovetskih-grazhdan-ugnannyh-fashistami-v-rabstvo-v-gody-velikoy-otechestvennoy-voyny</w:t>
        </w:r>
      </w:hyperlink>
      <w:r>
        <w:rPr>
          <w:rFonts w:cs="Times New Roman"/>
          <w:lang w:val="ru-RU"/>
        </w:rPr>
        <w:t xml:space="preserve">). </w:t>
      </w:r>
    </w:p>
    <w:p w14:paraId="2CFC2AE0" w14:textId="77777777" w:rsidR="00AB7997" w:rsidRPr="0085482D" w:rsidRDefault="00AB7997" w:rsidP="00AB7997">
      <w:pPr>
        <w:spacing w:after="0"/>
        <w:ind w:leftChars="0" w:left="0" w:right="0" w:firstLineChars="253" w:firstLine="708"/>
        <w:rPr>
          <w:rFonts w:cs="Times New Roman"/>
          <w:i/>
          <w:iCs/>
          <w:lang w:val="ru-RU"/>
        </w:rPr>
      </w:pPr>
      <w:r w:rsidRPr="0085482D">
        <w:rPr>
          <w:rFonts w:cs="Times New Roman"/>
          <w:i/>
          <w:iCs/>
          <w:lang w:val="ru-RU"/>
        </w:rPr>
        <w:t>Некоторые публикации в СМИ:</w:t>
      </w:r>
    </w:p>
    <w:p w14:paraId="610596A9" w14:textId="5FA221B8" w:rsidR="00AB7997" w:rsidRDefault="00AB7997" w:rsidP="00AB7997">
      <w:pPr>
        <w:spacing w:after="0"/>
        <w:ind w:leftChars="0" w:left="0" w:right="0" w:firstLineChars="253" w:firstLine="708"/>
        <w:rPr>
          <w:rFonts w:cs="Times New Roman"/>
          <w:lang w:val="ru-RU"/>
        </w:rPr>
      </w:pPr>
      <w:r w:rsidRPr="00EC0456">
        <w:rPr>
          <w:rFonts w:cs="Times New Roman"/>
          <w:lang w:val="ru-RU"/>
        </w:rPr>
        <w:t>Нюрнбергский процесс. Угон в рабство</w:t>
      </w:r>
      <w:r>
        <w:rPr>
          <w:rFonts w:cs="Times New Roman"/>
          <w:lang w:val="ru-RU"/>
        </w:rPr>
        <w:t xml:space="preserve"> </w:t>
      </w:r>
      <w:r w:rsidR="00153222">
        <w:rPr>
          <w:rFonts w:cs="Times New Roman"/>
          <w:lang w:val="ru-RU"/>
        </w:rPr>
        <w:t>–</w:t>
      </w:r>
      <w:r>
        <w:rPr>
          <w:rFonts w:cs="Times New Roman"/>
          <w:lang w:val="ru-RU"/>
        </w:rPr>
        <w:t xml:space="preserve"> </w:t>
      </w:r>
      <w:hyperlink r:id="rId53" w:history="1">
        <w:r w:rsidRPr="008C5574">
          <w:rPr>
            <w:rStyle w:val="a3"/>
            <w:rFonts w:cs="Times New Roman"/>
            <w:lang w:val="ru-RU"/>
          </w:rPr>
          <w:t>https://rapsinews.ru/historical_memory/20220706/308107030.html</w:t>
        </w:r>
      </w:hyperlink>
      <w:r>
        <w:rPr>
          <w:rFonts w:cs="Times New Roman"/>
          <w:lang w:val="ru-RU"/>
        </w:rPr>
        <w:t xml:space="preserve"> ;</w:t>
      </w:r>
    </w:p>
    <w:p w14:paraId="2E71AF95" w14:textId="621F5DE1" w:rsidR="00AB7997" w:rsidRPr="00195FCC" w:rsidRDefault="00AB7997" w:rsidP="00AB7997">
      <w:pPr>
        <w:spacing w:after="0"/>
        <w:ind w:leftChars="0" w:left="0" w:right="0" w:firstLineChars="253" w:firstLine="708"/>
        <w:rPr>
          <w:rFonts w:cs="Times New Roman"/>
          <w:lang w:val="ru-RU"/>
        </w:rPr>
      </w:pPr>
      <w:r w:rsidRPr="00195FCC">
        <w:rPr>
          <w:rFonts w:cs="Times New Roman"/>
          <w:lang w:val="ru-RU"/>
        </w:rPr>
        <w:t>Советские граждане на принудительных работах</w:t>
      </w:r>
      <w:r>
        <w:rPr>
          <w:rFonts w:cs="Times New Roman"/>
          <w:lang w:val="ru-RU"/>
        </w:rPr>
        <w:t xml:space="preserve"> </w:t>
      </w:r>
      <w:r w:rsidR="00153222">
        <w:rPr>
          <w:rFonts w:cs="Times New Roman"/>
          <w:lang w:val="ru-RU"/>
        </w:rPr>
        <w:t>–</w:t>
      </w:r>
      <w:r>
        <w:rPr>
          <w:rFonts w:cs="Times New Roman"/>
          <w:lang w:val="ru-RU"/>
        </w:rPr>
        <w:t xml:space="preserve"> </w:t>
      </w:r>
      <w:hyperlink r:id="rId54" w:history="1">
        <w:r w:rsidRPr="008C5574">
          <w:rPr>
            <w:rStyle w:val="a3"/>
            <w:rFonts w:cs="Times New Roman"/>
            <w:lang w:val="ru-RU"/>
          </w:rPr>
          <w:t>https://flot.com/publications/books/shelf/germanyvsussr/19.htm</w:t>
        </w:r>
      </w:hyperlink>
      <w:r>
        <w:rPr>
          <w:rFonts w:cs="Times New Roman"/>
          <w:lang w:val="ru-RU"/>
        </w:rPr>
        <w:t>.</w:t>
      </w:r>
    </w:p>
    <w:p w14:paraId="5A69A6F7" w14:textId="77777777" w:rsidR="00AB7997"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b/>
          <w:bCs/>
          <w:i/>
          <w:iCs/>
          <w:color w:val="auto"/>
          <w:position w:val="0"/>
          <w:szCs w:val="28"/>
          <w:lang w:val="ru-RU"/>
        </w:rPr>
        <w:lastRenderedPageBreak/>
        <w:t>6. У</w:t>
      </w:r>
      <w:r w:rsidRPr="00372539">
        <w:rPr>
          <w:rFonts w:cs="Times New Roman"/>
          <w:b/>
          <w:bCs/>
          <w:i/>
          <w:iCs/>
          <w:color w:val="auto"/>
          <w:position w:val="0"/>
          <w:szCs w:val="28"/>
          <w:lang w:val="ru-RU"/>
        </w:rPr>
        <w:t>ничтожение мирных жителей в среде обитания</w:t>
      </w:r>
    </w:p>
    <w:p w14:paraId="223748A5" w14:textId="77777777" w:rsidR="00AB7997"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Этот тематический аспект конкурса связан с прямыми расстрелами </w:t>
      </w:r>
      <w:r>
        <w:rPr>
          <w:rFonts w:cs="Times New Roman"/>
          <w:color w:val="auto"/>
          <w:position w:val="0"/>
          <w:szCs w:val="28"/>
          <w:lang w:val="ru-RU"/>
        </w:rPr>
        <w:br/>
        <w:t xml:space="preserve">и иными видами казней на оккупированных территориях Советского Союза. </w:t>
      </w:r>
    </w:p>
    <w:p w14:paraId="3DEA9F88" w14:textId="77777777" w:rsidR="00AB7997"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color w:val="auto"/>
          <w:position w:val="0"/>
          <w:szCs w:val="28"/>
          <w:lang w:val="ru-RU"/>
        </w:rPr>
        <w:t xml:space="preserve">Стоит помнить, что сюда не относятся факты уничтожения мирных граждан в концентрационных лагерях – это скорее предмет тематического направления 4 </w:t>
      </w:r>
      <w:r w:rsidRPr="00EA4F82">
        <w:rPr>
          <w:rFonts w:cs="Times New Roman"/>
          <w:color w:val="auto"/>
          <w:position w:val="0"/>
          <w:szCs w:val="28"/>
          <w:lang w:val="ru-RU"/>
        </w:rPr>
        <w:t>«Уничтожение голодом и создание заведомо невыносимых условий существования».</w:t>
      </w:r>
      <w:r>
        <w:rPr>
          <w:rFonts w:cs="Times New Roman"/>
          <w:b/>
          <w:bCs/>
          <w:i/>
          <w:iCs/>
          <w:color w:val="auto"/>
          <w:position w:val="0"/>
          <w:szCs w:val="28"/>
          <w:lang w:val="ru-RU"/>
        </w:rPr>
        <w:t xml:space="preserve"> </w:t>
      </w:r>
    </w:p>
    <w:p w14:paraId="6CF70A15" w14:textId="7E1580CF" w:rsidR="00AB7997"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EA4F82">
        <w:rPr>
          <w:rFonts w:cs="Times New Roman"/>
          <w:color w:val="auto"/>
          <w:position w:val="0"/>
          <w:szCs w:val="28"/>
          <w:lang w:val="ru-RU"/>
        </w:rPr>
        <w:t xml:space="preserve">В военных преступлениях были замешаны не только специально созданные «эскадроны смерти» </w:t>
      </w:r>
      <w:r w:rsidR="00153222">
        <w:rPr>
          <w:rFonts w:cs="Times New Roman"/>
          <w:color w:val="auto"/>
          <w:position w:val="0"/>
          <w:szCs w:val="28"/>
          <w:lang w:val="ru-RU"/>
        </w:rPr>
        <w:t>–</w:t>
      </w:r>
      <w:r w:rsidRPr="00EA4F82">
        <w:rPr>
          <w:rFonts w:cs="Times New Roman"/>
          <w:color w:val="auto"/>
          <w:position w:val="0"/>
          <w:szCs w:val="28"/>
          <w:lang w:val="ru-RU"/>
        </w:rPr>
        <w:t xml:space="preserve"> айнзацгруппы, но и солдаты войск СС и Вермахта. Активную помощь им оказывали и некоторые представители местного населения, которых </w:t>
      </w:r>
      <w:r>
        <w:rPr>
          <w:rFonts w:cs="Times New Roman"/>
          <w:color w:val="auto"/>
          <w:position w:val="0"/>
          <w:szCs w:val="28"/>
          <w:lang w:val="ru-RU"/>
        </w:rPr>
        <w:t>называют</w:t>
      </w:r>
      <w:r w:rsidRPr="00EA4F82">
        <w:rPr>
          <w:rFonts w:cs="Times New Roman"/>
          <w:color w:val="auto"/>
          <w:position w:val="0"/>
          <w:szCs w:val="28"/>
          <w:lang w:val="ru-RU"/>
        </w:rPr>
        <w:t xml:space="preserve"> коллаборационист</w:t>
      </w:r>
      <w:r>
        <w:rPr>
          <w:rFonts w:cs="Times New Roman"/>
          <w:color w:val="auto"/>
          <w:position w:val="0"/>
          <w:szCs w:val="28"/>
          <w:lang w:val="ru-RU"/>
        </w:rPr>
        <w:t>ами</w:t>
      </w:r>
      <w:r w:rsidRPr="00EA4F82">
        <w:rPr>
          <w:rFonts w:cs="Times New Roman"/>
          <w:color w:val="auto"/>
          <w:position w:val="0"/>
          <w:szCs w:val="28"/>
          <w:lang w:val="ru-RU"/>
        </w:rPr>
        <w:t>.</w:t>
      </w:r>
    </w:p>
    <w:p w14:paraId="5C4AB420" w14:textId="77777777" w:rsidR="00AB7997" w:rsidRPr="00EA4F82"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8D58E7">
        <w:rPr>
          <w:rFonts w:eastAsia="Times New Roman" w:cs="Times New Roman"/>
          <w:color w:val="auto"/>
          <w:position w:val="0"/>
          <w:lang w:val="ru-RU"/>
        </w:rPr>
        <w:t xml:space="preserve">При написании сочинения важно </w:t>
      </w:r>
      <w:r>
        <w:rPr>
          <w:rFonts w:eastAsia="Times New Roman" w:cs="Times New Roman"/>
          <w:color w:val="auto"/>
          <w:position w:val="0"/>
          <w:lang w:val="ru-RU"/>
        </w:rPr>
        <w:t>помнить</w:t>
      </w:r>
      <w:r w:rsidRPr="008D58E7">
        <w:rPr>
          <w:rFonts w:eastAsia="Times New Roman" w:cs="Times New Roman"/>
          <w:color w:val="auto"/>
          <w:position w:val="0"/>
          <w:lang w:val="ru-RU"/>
        </w:rPr>
        <w:t xml:space="preserve">, что </w:t>
      </w:r>
      <w:r w:rsidRPr="008D58E7">
        <w:rPr>
          <w:rFonts w:eastAsia="Times New Roman" w:cs="Times New Roman"/>
          <w:color w:val="auto"/>
          <w:position w:val="0"/>
          <w:szCs w:val="28"/>
          <w:lang w:val="ru-RU"/>
        </w:rPr>
        <w:t>поисковики и активисты Движения «Без срока давности» находят ранее неизвестные места массовых казней мирных жителей</w:t>
      </w:r>
      <w:r>
        <w:rPr>
          <w:rFonts w:eastAsia="Times New Roman" w:cs="Times New Roman"/>
          <w:color w:val="auto"/>
          <w:position w:val="0"/>
          <w:szCs w:val="28"/>
          <w:lang w:val="ru-RU"/>
        </w:rPr>
        <w:t>, поэтому изучение их деятельности может помочь найти ранее неизвестные факты, которые лягут в основу сочинения.</w:t>
      </w:r>
    </w:p>
    <w:p w14:paraId="38ED0A10" w14:textId="77777777" w:rsidR="00AB7997" w:rsidRPr="0085482D" w:rsidRDefault="00AB7997" w:rsidP="00AB7997">
      <w:pPr>
        <w:spacing w:after="0"/>
        <w:ind w:leftChars="0" w:left="0" w:right="0" w:firstLineChars="253" w:firstLine="708"/>
        <w:rPr>
          <w:rFonts w:cs="Times New Roman"/>
          <w:lang w:val="ru-RU"/>
        </w:rPr>
      </w:pPr>
      <w:r w:rsidRPr="0085482D">
        <w:rPr>
          <w:rFonts w:cs="Times New Roman"/>
          <w:lang w:val="ru-RU"/>
        </w:rPr>
        <w:t>В онлайн-версии базы данных «Без срока давности» есть тематическая рубрика «</w:t>
      </w:r>
      <w:r w:rsidRPr="002B1097">
        <w:rPr>
          <w:rFonts w:cs="Times New Roman"/>
          <w:color w:val="auto"/>
          <w:position w:val="0"/>
          <w:szCs w:val="28"/>
          <w:lang w:val="ru-RU"/>
        </w:rPr>
        <w:t>Уничтожение мирных жителей в среде обитания</w:t>
      </w:r>
      <w:r>
        <w:rPr>
          <w:rFonts w:cs="Times New Roman"/>
          <w:color w:val="auto"/>
          <w:position w:val="0"/>
          <w:szCs w:val="28"/>
          <w:lang w:val="ru-RU"/>
        </w:rPr>
        <w:t xml:space="preserve"> (расстрелы на линии фронта и т. д.</w:t>
      </w:r>
      <w:r w:rsidRPr="0085482D">
        <w:rPr>
          <w:rFonts w:cs="Times New Roman"/>
          <w:lang w:val="ru-RU"/>
        </w:rPr>
        <w:t>»</w:t>
      </w:r>
      <w:r>
        <w:rPr>
          <w:rFonts w:cs="Times New Roman"/>
          <w:lang w:val="ru-RU"/>
        </w:rPr>
        <w:t xml:space="preserve"> (</w:t>
      </w:r>
      <w:hyperlink r:id="rId55" w:history="1">
        <w:r w:rsidRPr="006411C2">
          <w:rPr>
            <w:rStyle w:val="a3"/>
            <w:rFonts w:cs="Times New Roman"/>
            <w:lang w:val="ru-RU"/>
          </w:rPr>
          <w:t>https://xn--90ag.xn--80aabgieomn8afgsnjq.xn--p1ai/?filter=theme%3D627532</w:t>
        </w:r>
      </w:hyperlink>
      <w:r>
        <w:rPr>
          <w:rFonts w:cs="Times New Roman"/>
          <w:lang w:val="ru-RU"/>
        </w:rPr>
        <w:t>)</w:t>
      </w:r>
      <w:r w:rsidRPr="0085482D">
        <w:rPr>
          <w:rFonts w:cs="Times New Roman"/>
          <w:lang w:val="ru-RU"/>
        </w:rPr>
        <w:t>, которая позволяет выбрать архивные документы по этой тематике.</w:t>
      </w:r>
      <w:r>
        <w:rPr>
          <w:rFonts w:cs="Times New Roman"/>
          <w:lang w:val="ru-RU"/>
        </w:rPr>
        <w:t xml:space="preserve"> Документы можно также сортировать по регионам. </w:t>
      </w:r>
      <w:r w:rsidRPr="0085482D">
        <w:rPr>
          <w:rFonts w:cs="Times New Roman"/>
          <w:lang w:val="ru-RU"/>
        </w:rPr>
        <w:t xml:space="preserve"> </w:t>
      </w:r>
      <w:r>
        <w:rPr>
          <w:rFonts w:cs="Times New Roman"/>
          <w:lang w:val="ru-RU"/>
        </w:rPr>
        <w:t xml:space="preserve">Возможно, в местных архивах школьникам удастся найти и другие подобные документы, тем самым, пополнив это собрание.  </w:t>
      </w:r>
    </w:p>
    <w:p w14:paraId="78A7EADD" w14:textId="77777777" w:rsidR="00AB7997" w:rsidRPr="0085482D" w:rsidRDefault="00AB7997" w:rsidP="00AB7997">
      <w:pPr>
        <w:spacing w:after="0"/>
        <w:ind w:leftChars="0" w:left="0" w:right="0" w:firstLineChars="253" w:firstLine="708"/>
        <w:rPr>
          <w:rFonts w:cs="Times New Roman"/>
          <w:i/>
          <w:iCs/>
          <w:lang w:val="ru-RU"/>
        </w:rPr>
      </w:pPr>
      <w:r w:rsidRPr="0085482D">
        <w:rPr>
          <w:rFonts w:cs="Times New Roman"/>
          <w:i/>
          <w:iCs/>
          <w:lang w:val="ru-RU"/>
        </w:rPr>
        <w:t>Некоторые публикации в СМИ:</w:t>
      </w:r>
    </w:p>
    <w:p w14:paraId="5CEA256E" w14:textId="77777777" w:rsidR="00AB7997" w:rsidRPr="00EA4F82"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EA4F82">
        <w:rPr>
          <w:rFonts w:cs="Times New Roman"/>
          <w:color w:val="auto"/>
          <w:position w:val="0"/>
          <w:szCs w:val="28"/>
          <w:lang w:val="ru-RU"/>
        </w:rPr>
        <w:t>Зверства нацистов: уничтожали мирных жителей под покровом «нового порядка»</w:t>
      </w:r>
      <w:r>
        <w:rPr>
          <w:rFonts w:cs="Times New Roman"/>
          <w:color w:val="auto"/>
          <w:position w:val="0"/>
          <w:szCs w:val="28"/>
          <w:lang w:val="ru-RU"/>
        </w:rPr>
        <w:t xml:space="preserve"> - </w:t>
      </w:r>
      <w:hyperlink r:id="rId56" w:history="1">
        <w:r w:rsidRPr="008C5574">
          <w:rPr>
            <w:rStyle w:val="a3"/>
            <w:rFonts w:cs="Times New Roman"/>
            <w:position w:val="0"/>
            <w:szCs w:val="28"/>
            <w:lang w:val="ru-RU"/>
          </w:rPr>
          <w:t>https://ki-news.ru/article/zverstva-naczistov-unichtozhali-mirnyh-zhitelej-pod-pokrovom-novogo-poryadka/</w:t>
        </w:r>
      </w:hyperlink>
      <w:r>
        <w:rPr>
          <w:rFonts w:cs="Times New Roman"/>
          <w:color w:val="auto"/>
          <w:position w:val="0"/>
          <w:szCs w:val="28"/>
          <w:lang w:val="ru-RU"/>
        </w:rPr>
        <w:t xml:space="preserve"> </w:t>
      </w:r>
    </w:p>
    <w:p w14:paraId="1DAAE4A0" w14:textId="77777777" w:rsidR="00AB7997" w:rsidRPr="00372539"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b/>
          <w:bCs/>
          <w:i/>
          <w:iCs/>
          <w:color w:val="auto"/>
          <w:position w:val="0"/>
          <w:szCs w:val="28"/>
          <w:lang w:val="ru-RU"/>
        </w:rPr>
        <w:t>7. Н</w:t>
      </w:r>
      <w:r w:rsidRPr="00372539">
        <w:rPr>
          <w:rFonts w:cs="Times New Roman"/>
          <w:b/>
          <w:bCs/>
          <w:i/>
          <w:iCs/>
          <w:color w:val="auto"/>
          <w:position w:val="0"/>
          <w:szCs w:val="28"/>
          <w:lang w:val="ru-RU"/>
        </w:rPr>
        <w:t>ацисты и их пособники, преступления без срока давности (по материалам следственных дел)</w:t>
      </w:r>
    </w:p>
    <w:p w14:paraId="401184AC" w14:textId="77777777" w:rsidR="00AB7997" w:rsidRPr="008D58E7" w:rsidRDefault="00AB7997" w:rsidP="00AB7997">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lastRenderedPageBreak/>
        <w:t xml:space="preserve">Данное тематическое направление призвано обратить внимание участников конкурса на необходимость не только моральной, но и правовой оценки фактов геноцида советских граждан нацистами и их пособниками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в период Великой Отечественной войны 1941–1945 годов. Важно понимать, что даже сейчас, спустя много десятилетий, судебные процессы – это юридическое подтверждение геноцида советского народа. Преступления против мирного населения не имеют срока давности.</w:t>
      </w:r>
    </w:p>
    <w:p w14:paraId="7B1B9D50" w14:textId="77777777" w:rsidR="00AB7997" w:rsidRPr="008D58E7" w:rsidRDefault="00AB7997" w:rsidP="00AB7997">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Сочинение в рамках данного тематического направления должно отразить информацию о проведении судов по фактам военных преступлений и геноцида мирного населения нацистами и их пособниками. В нем важно отразить суть совершенных преступлений и юридические основания для наказания за эти преступления. Написание такого сочинения может быть, в частности, интересно старшеклассникам, </w:t>
      </w:r>
      <w:r>
        <w:rPr>
          <w:rFonts w:eastAsia="Times New Roman" w:cs="Times New Roman"/>
          <w:color w:val="auto"/>
          <w:position w:val="0"/>
          <w:szCs w:val="28"/>
          <w:lang w:val="ru-RU"/>
        </w:rPr>
        <w:t xml:space="preserve">изучающим обществознание или </w:t>
      </w:r>
      <w:r w:rsidRPr="008D58E7">
        <w:rPr>
          <w:rFonts w:eastAsia="Times New Roman" w:cs="Times New Roman"/>
          <w:color w:val="auto"/>
          <w:position w:val="0"/>
          <w:szCs w:val="28"/>
          <w:lang w:val="ru-RU"/>
        </w:rPr>
        <w:t xml:space="preserve">готовящимся стать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в будущем професси</w:t>
      </w:r>
      <w:r>
        <w:rPr>
          <w:rFonts w:eastAsia="Times New Roman" w:cs="Times New Roman"/>
          <w:color w:val="auto"/>
          <w:position w:val="0"/>
          <w:szCs w:val="28"/>
          <w:lang w:val="ru-RU"/>
        </w:rPr>
        <w:t>ональными юристами</w:t>
      </w:r>
      <w:r w:rsidRPr="008D58E7">
        <w:rPr>
          <w:rFonts w:eastAsia="Times New Roman" w:cs="Times New Roman"/>
          <w:color w:val="auto"/>
          <w:position w:val="0"/>
          <w:szCs w:val="28"/>
          <w:lang w:val="ru-RU"/>
        </w:rPr>
        <w:t>.</w:t>
      </w:r>
    </w:p>
    <w:p w14:paraId="6D6EF64D" w14:textId="77777777" w:rsidR="00AB7997" w:rsidRPr="008D58E7" w:rsidRDefault="00AB7997" w:rsidP="00AB7997">
      <w:pPr>
        <w:suppressAutoHyphens w:val="0"/>
        <w:spacing w:after="0" w:line="360" w:lineRule="auto"/>
        <w:ind w:leftChars="0" w:left="0" w:right="0" w:firstLineChars="0" w:firstLine="567"/>
        <w:outlineLvl w:val="9"/>
        <w:rPr>
          <w:rFonts w:cs="Times New Roman"/>
          <w:color w:val="auto"/>
          <w:position w:val="0"/>
          <w:lang w:val="ru-RU"/>
        </w:rPr>
      </w:pPr>
      <w:r w:rsidRPr="008D58E7">
        <w:rPr>
          <w:rFonts w:eastAsia="Times New Roman" w:cs="Times New Roman"/>
          <w:color w:val="auto"/>
          <w:position w:val="0"/>
          <w:szCs w:val="28"/>
          <w:lang w:val="ru-RU"/>
        </w:rPr>
        <w:t xml:space="preserve">Уже в ходе войны на освобожденных от нацистов территориях работали следственные органы (Чрезвычайная Государственная Комиссия), выявляли, документировали факты зверств оккупантов. </w:t>
      </w:r>
      <w:r w:rsidRPr="008D58E7">
        <w:rPr>
          <w:rFonts w:cs="Times New Roman"/>
          <w:color w:val="auto"/>
          <w:position w:val="0"/>
          <w:lang w:val="ru-RU"/>
        </w:rPr>
        <w:t>Отдельные материалы Чрезвычайной Государственной Комиссии по расследованию злодеяний немецко-фашистских захватчиков, созданной в СССР в 1942 г., размещены</w:t>
      </w:r>
      <w:r>
        <w:rPr>
          <w:rFonts w:cs="Times New Roman"/>
          <w:color w:val="auto"/>
          <w:position w:val="0"/>
          <w:lang w:val="ru-RU"/>
        </w:rPr>
        <w:t xml:space="preserve"> </w:t>
      </w:r>
      <w:r>
        <w:rPr>
          <w:rFonts w:cs="Times New Roman"/>
          <w:color w:val="auto"/>
          <w:position w:val="0"/>
          <w:lang w:val="ru-RU"/>
        </w:rPr>
        <w:br/>
      </w:r>
      <w:r w:rsidRPr="008D58E7">
        <w:rPr>
          <w:rFonts w:cs="Times New Roman"/>
          <w:color w:val="auto"/>
          <w:position w:val="0"/>
          <w:lang w:val="ru-RU"/>
        </w:rPr>
        <w:t xml:space="preserve">на сайте Государственного архива Российской Федерации </w:t>
      </w:r>
      <w:hyperlink r:id="rId57" w:history="1">
        <w:r w:rsidRPr="008D58E7">
          <w:rPr>
            <w:color w:val="auto"/>
            <w:position w:val="0"/>
            <w:u w:val="single"/>
            <w:lang w:val="ru-RU"/>
          </w:rPr>
          <w:t>https://statearchive.ru/1185</w:t>
        </w:r>
      </w:hyperlink>
      <w:r w:rsidRPr="008D58E7">
        <w:rPr>
          <w:rFonts w:cs="Times New Roman"/>
          <w:color w:val="auto"/>
          <w:position w:val="0"/>
          <w:lang w:val="ru-RU"/>
        </w:rPr>
        <w:t>.</w:t>
      </w:r>
    </w:p>
    <w:p w14:paraId="54EBEC12" w14:textId="77777777" w:rsidR="00AB7997" w:rsidRPr="008D58E7" w:rsidRDefault="00AB7997" w:rsidP="00AB7997">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Многие из этих документов также опубликованы в сборниках и цифровой базе архивных данных проекта «Без срока давности»</w:t>
      </w:r>
      <w:r>
        <w:rPr>
          <w:rFonts w:eastAsia="Times New Roman" w:cs="Times New Roman"/>
          <w:color w:val="auto"/>
          <w:position w:val="0"/>
          <w:szCs w:val="28"/>
          <w:lang w:val="ru-RU"/>
        </w:rPr>
        <w:t xml:space="preserve">, </w:t>
      </w:r>
      <w:r w:rsidRPr="00372539">
        <w:rPr>
          <w:rFonts w:cs="Times New Roman"/>
          <w:color w:val="auto"/>
          <w:position w:val="0"/>
          <w:szCs w:val="28"/>
          <w:lang w:val="ru-RU"/>
        </w:rPr>
        <w:t>тематическая рубрика «</w:t>
      </w:r>
      <w:r w:rsidRPr="00EF1A30">
        <w:rPr>
          <w:rFonts w:cs="Times New Roman"/>
          <w:color w:val="auto"/>
          <w:position w:val="0"/>
          <w:szCs w:val="28"/>
          <w:lang w:val="ru-RU"/>
        </w:rPr>
        <w:t>Нацисты и их пособники – преступления без срока давности. По материалам следственных дел</w:t>
      </w:r>
      <w:r>
        <w:rPr>
          <w:rFonts w:cs="Times New Roman"/>
          <w:color w:val="auto"/>
          <w:position w:val="0"/>
          <w:szCs w:val="28"/>
          <w:lang w:val="ru-RU"/>
        </w:rPr>
        <w:t>» (</w:t>
      </w:r>
      <w:hyperlink r:id="rId58" w:history="1">
        <w:r w:rsidRPr="00165C6F">
          <w:rPr>
            <w:rStyle w:val="a3"/>
            <w:rFonts w:eastAsia="Times New Roman" w:cs="Times New Roman"/>
            <w:position w:val="0"/>
            <w:szCs w:val="28"/>
            <w:lang w:val="ru-RU"/>
          </w:rPr>
          <w:t>https://xn--90ag.xn--80aabgieomn8afgsnjq.xn--p1ai/?filter=theme%3D627548</w:t>
        </w:r>
      </w:hyperlink>
      <w:r w:rsidRPr="008D58E7">
        <w:rPr>
          <w:rFonts w:eastAsia="Times New Roman" w:cs="Times New Roman"/>
          <w:color w:val="auto"/>
          <w:position w:val="0"/>
          <w:szCs w:val="28"/>
          <w:lang w:val="ru-RU"/>
        </w:rPr>
        <w:t xml:space="preserve">). </w:t>
      </w:r>
    </w:p>
    <w:p w14:paraId="79CC515E" w14:textId="77777777" w:rsidR="00AB7997" w:rsidRPr="008D58E7" w:rsidRDefault="00AB7997" w:rsidP="00AB7997">
      <w:pPr>
        <w:suppressAutoHyphens w:val="0"/>
        <w:spacing w:after="0" w:line="360" w:lineRule="auto"/>
        <w:ind w:leftChars="0" w:left="0" w:right="0" w:firstLineChars="0" w:firstLine="567"/>
        <w:outlineLvl w:val="9"/>
        <w:rPr>
          <w:rFonts w:cs="Times New Roman"/>
          <w:color w:val="auto"/>
          <w:position w:val="0"/>
        </w:rPr>
      </w:pPr>
      <w:r w:rsidRPr="008D58E7">
        <w:rPr>
          <w:rFonts w:eastAsia="Times New Roman" w:cs="Times New Roman"/>
          <w:color w:val="auto"/>
          <w:position w:val="0"/>
          <w:szCs w:val="28"/>
          <w:lang w:val="ru-RU"/>
        </w:rPr>
        <w:t>В 1943</w:t>
      </w:r>
      <w:r w:rsidRPr="008D58E7">
        <w:rPr>
          <w:rFonts w:cs="Times New Roman"/>
          <w:color w:val="auto"/>
          <w:position w:val="0"/>
          <w:szCs w:val="28"/>
          <w:lang w:val="ru-RU"/>
        </w:rPr>
        <w:t>‒</w:t>
      </w:r>
      <w:r w:rsidRPr="008D58E7">
        <w:rPr>
          <w:rFonts w:eastAsia="Times New Roman" w:cs="Times New Roman"/>
          <w:color w:val="auto"/>
          <w:position w:val="0"/>
          <w:szCs w:val="28"/>
          <w:lang w:val="ru-RU"/>
        </w:rPr>
        <w:t>1949 годах в СССР прошла серия публичных судебных процессов в отношении военнослужащих нацистской Германии, Румынии, Японии</w:t>
      </w:r>
      <w:r>
        <w:rPr>
          <w:rFonts w:eastAsia="Times New Roman" w:cs="Times New Roman"/>
          <w:color w:val="auto"/>
          <w:position w:val="0"/>
          <w:szCs w:val="28"/>
          <w:lang w:val="ru-RU"/>
        </w:rPr>
        <w:t xml:space="preserve">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lastRenderedPageBreak/>
        <w:t xml:space="preserve">и Венгрии по обвинению в совершении военных преступлений (подробнее об этом см., например, страницу ««Справедливое возмездие». Судебное преследование нацистских преступников» сайта Федерального архивного проекта «Преступления нацистов и их пособников против мирного населения СССР в годы Великой Отечественной войны 1941–1945 гг.» </w:t>
      </w:r>
      <w:hyperlink r:id="rId59" w:history="1">
        <w:r w:rsidRPr="008D58E7">
          <w:rPr>
            <w:color w:val="auto"/>
            <w:position w:val="0"/>
            <w:szCs w:val="28"/>
            <w:u w:val="single"/>
          </w:rPr>
          <w:t>https://victims.rusarchives.ru/spravedlivoe-vozmezdie-sudebnoe-presledovanie-nacistskikh-prestupnikov</w:t>
        </w:r>
      </w:hyperlink>
      <w:r w:rsidRPr="008D58E7">
        <w:rPr>
          <w:rFonts w:eastAsia="Times New Roman" w:cs="Times New Roman"/>
          <w:color w:val="auto"/>
          <w:position w:val="0"/>
          <w:szCs w:val="28"/>
        </w:rPr>
        <w:t xml:space="preserve">). </w:t>
      </w:r>
    </w:p>
    <w:p w14:paraId="2E5A7364" w14:textId="77777777" w:rsidR="00AB7997" w:rsidRPr="008D58E7" w:rsidRDefault="00AB7997" w:rsidP="00AB7997">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Также сочинение может опираться на материалы международных трибуналов над нацистскими преступниками и их пособниками, в первую очередь, Нюрнбергского, а также Хабаровского процессов: </w:t>
      </w:r>
    </w:p>
    <w:p w14:paraId="5F09A110" w14:textId="77777777" w:rsidR="00AB7997" w:rsidRPr="008D58E7" w:rsidRDefault="00AB7997" w:rsidP="00AB7997">
      <w:pPr>
        <w:widowControl w:val="0"/>
        <w:suppressAutoHyphens w:val="0"/>
        <w:autoSpaceDE w:val="0"/>
        <w:autoSpaceDN w:val="0"/>
        <w:spacing w:after="0" w:line="360" w:lineRule="auto"/>
        <w:ind w:leftChars="0" w:right="0" w:firstLineChars="0" w:firstLine="567"/>
        <w:outlineLvl w:val="9"/>
        <w:rPr>
          <w:rFonts w:cs="Times New Roman"/>
          <w:color w:val="auto"/>
          <w:position w:val="0"/>
          <w:szCs w:val="28"/>
          <w:lang w:val="ru-RU"/>
        </w:rPr>
      </w:pPr>
      <w:r w:rsidRPr="008D58E7">
        <w:rPr>
          <w:rFonts w:cs="Times New Roman"/>
          <w:color w:val="auto"/>
          <w:position w:val="0"/>
          <w:szCs w:val="28"/>
          <w:lang w:val="ru-RU"/>
        </w:rPr>
        <w:t xml:space="preserve">Нюрнбергский процесс: Сборник материалов. В 8 т. — М.: Юридическая литература, 1987–1999. — Т. 1. — M.: Юридическая литература, 1987.— 688 с.; Т.2. — M.: Юридическая литература, 1988.— 672 с.; Т. 3. — M.: Юридическая литература, 1989.— 656 с.; Т. 4. — M.: Юридическая литература, 1990.— 672 с.; Т.5. — M.: Юридическая литература, 1991.— 672 с.; Т. 6. — M.: Юридическая литература, 1996.— 528 с.; Т. 7. — M.: Юридическая литература, 1997.— 736 с.; Т. 8. — M.: Юридическая литература, 1999.— 792 с. </w:t>
      </w:r>
    </w:p>
    <w:p w14:paraId="0F74C592" w14:textId="77777777" w:rsidR="00AB7997" w:rsidRPr="008D58E7" w:rsidRDefault="00AB7997" w:rsidP="00AB7997">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Документальный фильм «Суд народов»: </w:t>
      </w:r>
      <w:hyperlink r:id="rId60" w:history="1">
        <w:r w:rsidRPr="00165C6F">
          <w:rPr>
            <w:rStyle w:val="a3"/>
          </w:rPr>
          <w:t>https</w:t>
        </w:r>
        <w:r w:rsidRPr="00165C6F">
          <w:rPr>
            <w:rStyle w:val="a3"/>
            <w:lang w:val="ru-RU"/>
          </w:rPr>
          <w:t>://</w:t>
        </w:r>
        <w:r w:rsidRPr="00165C6F">
          <w:rPr>
            <w:rStyle w:val="a3"/>
          </w:rPr>
          <w:t>rutube</w:t>
        </w:r>
        <w:r w:rsidRPr="00165C6F">
          <w:rPr>
            <w:rStyle w:val="a3"/>
            <w:lang w:val="ru-RU"/>
          </w:rPr>
          <w:t>.</w:t>
        </w:r>
        <w:r w:rsidRPr="00165C6F">
          <w:rPr>
            <w:rStyle w:val="a3"/>
          </w:rPr>
          <w:t>ru</w:t>
        </w:r>
        <w:r w:rsidRPr="00165C6F">
          <w:rPr>
            <w:rStyle w:val="a3"/>
            <w:lang w:val="ru-RU"/>
          </w:rPr>
          <w:t>/</w:t>
        </w:r>
        <w:r w:rsidRPr="00165C6F">
          <w:rPr>
            <w:rStyle w:val="a3"/>
          </w:rPr>
          <w:t>video</w:t>
        </w:r>
        <w:r w:rsidRPr="00165C6F">
          <w:rPr>
            <w:rStyle w:val="a3"/>
            <w:lang w:val="ru-RU"/>
          </w:rPr>
          <w:t>/</w:t>
        </w:r>
        <w:r w:rsidRPr="00165C6F">
          <w:rPr>
            <w:rStyle w:val="a3"/>
          </w:rPr>
          <w:t>ba</w:t>
        </w:r>
        <w:r w:rsidRPr="00165C6F">
          <w:rPr>
            <w:rStyle w:val="a3"/>
            <w:lang w:val="ru-RU"/>
          </w:rPr>
          <w:t>9921</w:t>
        </w:r>
        <w:r w:rsidRPr="00165C6F">
          <w:rPr>
            <w:rStyle w:val="a3"/>
          </w:rPr>
          <w:t>eba</w:t>
        </w:r>
        <w:r w:rsidRPr="00165C6F">
          <w:rPr>
            <w:rStyle w:val="a3"/>
            <w:lang w:val="ru-RU"/>
          </w:rPr>
          <w:t>5</w:t>
        </w:r>
        <w:r w:rsidRPr="00165C6F">
          <w:rPr>
            <w:rStyle w:val="a3"/>
          </w:rPr>
          <w:t>ba</w:t>
        </w:r>
        <w:r w:rsidRPr="00165C6F">
          <w:rPr>
            <w:rStyle w:val="a3"/>
            <w:lang w:val="ru-RU"/>
          </w:rPr>
          <w:t>10981</w:t>
        </w:r>
        <w:r w:rsidRPr="00165C6F">
          <w:rPr>
            <w:rStyle w:val="a3"/>
          </w:rPr>
          <w:t>ffb</w:t>
        </w:r>
        <w:r w:rsidRPr="00165C6F">
          <w:rPr>
            <w:rStyle w:val="a3"/>
            <w:lang w:val="ru-RU"/>
          </w:rPr>
          <w:t>579</w:t>
        </w:r>
        <w:r w:rsidRPr="00165C6F">
          <w:rPr>
            <w:rStyle w:val="a3"/>
          </w:rPr>
          <w:t>e</w:t>
        </w:r>
        <w:r w:rsidRPr="00165C6F">
          <w:rPr>
            <w:rStyle w:val="a3"/>
            <w:lang w:val="ru-RU"/>
          </w:rPr>
          <w:t>374</w:t>
        </w:r>
        <w:r w:rsidRPr="00165C6F">
          <w:rPr>
            <w:rStyle w:val="a3"/>
          </w:rPr>
          <w:t>a</w:t>
        </w:r>
        <w:r w:rsidRPr="00165C6F">
          <w:rPr>
            <w:rStyle w:val="a3"/>
            <w:lang w:val="ru-RU"/>
          </w:rPr>
          <w:t>317</w:t>
        </w:r>
        <w:r w:rsidRPr="00165C6F">
          <w:rPr>
            <w:rStyle w:val="a3"/>
          </w:rPr>
          <w:t>e</w:t>
        </w:r>
        <w:r w:rsidRPr="00165C6F">
          <w:rPr>
            <w:rStyle w:val="a3"/>
            <w:lang w:val="ru-RU"/>
          </w:rPr>
          <w:t>/?</w:t>
        </w:r>
        <w:r w:rsidRPr="00165C6F">
          <w:rPr>
            <w:rStyle w:val="a3"/>
          </w:rPr>
          <w:t>t</w:t>
        </w:r>
        <w:r w:rsidRPr="00165C6F">
          <w:rPr>
            <w:rStyle w:val="a3"/>
            <w:lang w:val="ru-RU"/>
          </w:rPr>
          <w:t>=0</w:t>
        </w:r>
      </w:hyperlink>
      <w:r w:rsidRPr="008D58E7">
        <w:rPr>
          <w:rFonts w:eastAsia="Times New Roman" w:cs="Times New Roman"/>
          <w:color w:val="auto"/>
          <w:position w:val="0"/>
          <w:szCs w:val="28"/>
          <w:lang w:val="ru-RU"/>
        </w:rPr>
        <w:t xml:space="preserve">. </w:t>
      </w:r>
    </w:p>
    <w:p w14:paraId="0DCC34F4" w14:textId="77777777" w:rsidR="00AB7997" w:rsidRPr="008D58E7" w:rsidRDefault="00AB7997" w:rsidP="00AB7997">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lang w:val="ru-RU"/>
        </w:rPr>
      </w:pPr>
      <w:r w:rsidRPr="008D58E7">
        <w:rPr>
          <w:rFonts w:eastAsia="Times New Roman" w:cs="Times New Roman"/>
          <w:color w:val="auto"/>
          <w:position w:val="0"/>
          <w:szCs w:val="28"/>
          <w:lang w:val="ru-RU"/>
        </w:rPr>
        <w:t xml:space="preserve">Документальный фильм Нюрнберг: процесс, которого могло не быть  </w:t>
      </w:r>
      <w:hyperlink r:id="rId61" w:history="1">
        <w:r w:rsidRPr="00165C6F">
          <w:rPr>
            <w:rStyle w:val="a3"/>
            <w:rFonts w:cs="Times New Roman"/>
            <w:position w:val="0"/>
            <w:szCs w:val="28"/>
            <w:lang w:val="ru-RU"/>
          </w:rPr>
          <w:t>https://rutube.ru/video/8c2be33d92234198184fe69a3c6b693e/</w:t>
        </w:r>
      </w:hyperlink>
      <w:r w:rsidRPr="008D58E7">
        <w:rPr>
          <w:rFonts w:eastAsia="Times New Roman" w:cs="Times New Roman"/>
          <w:color w:val="auto"/>
          <w:position w:val="0"/>
          <w:lang w:val="ru-RU"/>
        </w:rPr>
        <w:t>.</w:t>
      </w:r>
    </w:p>
    <w:p w14:paraId="6E182FFB" w14:textId="77777777" w:rsidR="00AB7997" w:rsidRPr="008D58E7" w:rsidRDefault="00AB7997" w:rsidP="00AB7997">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Христофоров В. С. Хабаровский процесс 1949 г. по материалам Центрального архива ФСБ России: </w:t>
      </w:r>
      <w:hyperlink r:id="rId62" w:history="1">
        <w:r w:rsidRPr="008D58E7">
          <w:rPr>
            <w:color w:val="auto"/>
            <w:position w:val="0"/>
            <w:u w:val="single"/>
            <w:lang w:val="ru-RU"/>
          </w:rPr>
          <w:t>https://histrf.ru/uploads/media/default/0001/26/4b62fc5fabae8c4e3c142a87be2c219dd28d1f16.pdf</w:t>
        </w:r>
      </w:hyperlink>
      <w:r w:rsidRPr="008D58E7">
        <w:rPr>
          <w:rFonts w:eastAsia="Times New Roman" w:cs="Times New Roman"/>
          <w:color w:val="auto"/>
          <w:position w:val="0"/>
          <w:szCs w:val="28"/>
          <w:lang w:val="ru-RU"/>
        </w:rPr>
        <w:t xml:space="preserve"> </w:t>
      </w:r>
    </w:p>
    <w:p w14:paraId="30F5AAFE" w14:textId="77777777" w:rsidR="00AB7997" w:rsidRPr="008D58E7" w:rsidRDefault="00AB7997" w:rsidP="00AB7997">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Отряд 731: </w:t>
      </w:r>
      <w:hyperlink r:id="rId63" w:history="1">
        <w:r w:rsidRPr="008D58E7">
          <w:rPr>
            <w:color w:val="auto"/>
            <w:position w:val="0"/>
            <w:u w:val="single"/>
            <w:lang w:val="ru-RU"/>
          </w:rPr>
          <w:t>https://rg.ru/2015/12/16/rodina–bakorugie.html</w:t>
        </w:r>
      </w:hyperlink>
      <w:r w:rsidRPr="008D58E7">
        <w:rPr>
          <w:rFonts w:eastAsia="Times New Roman" w:cs="Times New Roman"/>
          <w:color w:val="auto"/>
          <w:position w:val="0"/>
          <w:szCs w:val="28"/>
          <w:lang w:val="ru-RU"/>
        </w:rPr>
        <w:t xml:space="preserve"> </w:t>
      </w:r>
    </w:p>
    <w:p w14:paraId="5BADA106" w14:textId="77777777" w:rsidR="00AB7997" w:rsidRDefault="00AB7997" w:rsidP="00AB7997">
      <w:pPr>
        <w:widowControl w:val="0"/>
        <w:suppressAutoHyphens w:val="0"/>
        <w:autoSpaceDE w:val="0"/>
        <w:autoSpaceDN w:val="0"/>
        <w:spacing w:after="0" w:line="360" w:lineRule="auto"/>
        <w:ind w:leftChars="0" w:right="0" w:firstLineChars="0" w:firstLine="567"/>
        <w:outlineLvl w:val="9"/>
        <w:rPr>
          <w:lang w:val="ru-RU"/>
        </w:rPr>
      </w:pPr>
      <w:r w:rsidRPr="008B262E">
        <w:rPr>
          <w:lang w:val="ru-RU"/>
        </w:rPr>
        <w:t>Шаповалов. В.Л. Без срока давности. Хабаровский процесс над японскими преступниками</w:t>
      </w:r>
      <w:r>
        <w:rPr>
          <w:lang w:val="ru-RU"/>
        </w:rPr>
        <w:t xml:space="preserve">: </w:t>
      </w:r>
      <w:hyperlink r:id="rId64" w:history="1">
        <w:r w:rsidRPr="00165C6F">
          <w:rPr>
            <w:rStyle w:val="a3"/>
            <w:lang w:val="ru-RU"/>
          </w:rPr>
          <w:t>https://rutube.ru/video/21d71da8f9c0c3a5f6693565c8ca97c4/?t=0</w:t>
        </w:r>
      </w:hyperlink>
      <w:r>
        <w:rPr>
          <w:lang w:val="ru-RU"/>
        </w:rPr>
        <w:t xml:space="preserve"> </w:t>
      </w:r>
    </w:p>
    <w:p w14:paraId="2F073959" w14:textId="77777777" w:rsidR="00AB7997" w:rsidRPr="008D58E7" w:rsidRDefault="004A6AE7" w:rsidP="00AB7997">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hyperlink r:id="rId65" w:history="1">
        <w:r w:rsidR="00AB7997" w:rsidRPr="008D58E7">
          <w:rPr>
            <w:color w:val="auto"/>
            <w:position w:val="0"/>
            <w:szCs w:val="28"/>
            <w:u w:val="single"/>
            <w:lang w:val="ru-RU"/>
          </w:rPr>
          <w:t>Хабаровский процесс: историческое значение и современные вызовы</w:t>
        </w:r>
      </w:hyperlink>
      <w:r w:rsidR="00AB7997" w:rsidRPr="008D58E7">
        <w:rPr>
          <w:rFonts w:eastAsia="Times New Roman" w:cs="Times New Roman"/>
          <w:color w:val="auto"/>
          <w:position w:val="0"/>
          <w:szCs w:val="28"/>
          <w:lang w:val="ru-RU"/>
        </w:rPr>
        <w:t xml:space="preserve">: </w:t>
      </w:r>
      <w:hyperlink r:id="rId66" w:history="1">
        <w:r w:rsidR="00AB7997" w:rsidRPr="008D58E7">
          <w:rPr>
            <w:color w:val="auto"/>
            <w:position w:val="0"/>
            <w:u w:val="single"/>
            <w:lang w:val="ru-RU"/>
          </w:rPr>
          <w:t>https://historyrussia.org/sobytiya/khabarovskij–protsess–istoricheskoe–znachenie–i–sovremennye–vyzovy.html</w:t>
        </w:r>
      </w:hyperlink>
      <w:r w:rsidR="00AB7997" w:rsidRPr="008D58E7">
        <w:rPr>
          <w:rFonts w:eastAsia="Times New Roman" w:cs="Times New Roman"/>
          <w:color w:val="auto"/>
          <w:position w:val="0"/>
          <w:szCs w:val="28"/>
          <w:lang w:val="ru-RU"/>
        </w:rPr>
        <w:t>.</w:t>
      </w:r>
    </w:p>
    <w:p w14:paraId="432FE0D3" w14:textId="77777777" w:rsidR="00AB7997" w:rsidRPr="008D58E7" w:rsidRDefault="00AB7997" w:rsidP="00AB7997">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lang w:val="ru-RU"/>
        </w:rPr>
        <w:t xml:space="preserve">При написании сочинения важно понимать, что </w:t>
      </w:r>
      <w:r>
        <w:rPr>
          <w:rFonts w:eastAsia="Times New Roman" w:cs="Times New Roman"/>
          <w:color w:val="auto"/>
          <w:position w:val="0"/>
          <w:lang w:val="ru-RU"/>
        </w:rPr>
        <w:t xml:space="preserve">современные находки </w:t>
      </w:r>
      <w:r w:rsidRPr="008D58E7">
        <w:rPr>
          <w:rFonts w:eastAsia="Times New Roman" w:cs="Times New Roman"/>
          <w:color w:val="auto"/>
          <w:position w:val="0"/>
          <w:szCs w:val="28"/>
          <w:lang w:val="ru-RU"/>
        </w:rPr>
        <w:t>поисковик</w:t>
      </w:r>
      <w:r>
        <w:rPr>
          <w:rFonts w:eastAsia="Times New Roman" w:cs="Times New Roman"/>
          <w:color w:val="auto"/>
          <w:position w:val="0"/>
          <w:szCs w:val="28"/>
          <w:lang w:val="ru-RU"/>
        </w:rPr>
        <w:t>ов</w:t>
      </w:r>
      <w:r w:rsidRPr="008D58E7">
        <w:rPr>
          <w:rFonts w:eastAsia="Times New Roman" w:cs="Times New Roman"/>
          <w:color w:val="auto"/>
          <w:position w:val="0"/>
          <w:szCs w:val="28"/>
          <w:lang w:val="ru-RU"/>
        </w:rPr>
        <w:t xml:space="preserve"> и активист</w:t>
      </w:r>
      <w:r>
        <w:rPr>
          <w:rFonts w:eastAsia="Times New Roman" w:cs="Times New Roman"/>
          <w:color w:val="auto"/>
          <w:position w:val="0"/>
          <w:szCs w:val="28"/>
          <w:lang w:val="ru-RU"/>
        </w:rPr>
        <w:t>ов</w:t>
      </w:r>
      <w:r w:rsidRPr="008D58E7">
        <w:rPr>
          <w:rFonts w:eastAsia="Times New Roman" w:cs="Times New Roman"/>
          <w:color w:val="auto"/>
          <w:position w:val="0"/>
          <w:szCs w:val="28"/>
          <w:lang w:val="ru-RU"/>
        </w:rPr>
        <w:t xml:space="preserve"> Движения «Без срока давности» ранее неизвестны</w:t>
      </w:r>
      <w:r>
        <w:rPr>
          <w:rFonts w:eastAsia="Times New Roman" w:cs="Times New Roman"/>
          <w:color w:val="auto"/>
          <w:position w:val="0"/>
          <w:szCs w:val="28"/>
          <w:lang w:val="ru-RU"/>
        </w:rPr>
        <w:t>х</w:t>
      </w:r>
      <w:r w:rsidRPr="008D58E7">
        <w:rPr>
          <w:rFonts w:eastAsia="Times New Roman" w:cs="Times New Roman"/>
          <w:color w:val="auto"/>
          <w:position w:val="0"/>
          <w:szCs w:val="28"/>
          <w:lang w:val="ru-RU"/>
        </w:rPr>
        <w:t xml:space="preserve"> мест массовых казней мирных жителей, архивны</w:t>
      </w:r>
      <w:r>
        <w:rPr>
          <w:rFonts w:eastAsia="Times New Roman" w:cs="Times New Roman"/>
          <w:color w:val="auto"/>
          <w:position w:val="0"/>
          <w:szCs w:val="28"/>
          <w:lang w:val="ru-RU"/>
        </w:rPr>
        <w:t>х</w:t>
      </w:r>
      <w:r w:rsidRPr="008D58E7">
        <w:rPr>
          <w:rFonts w:eastAsia="Times New Roman" w:cs="Times New Roman"/>
          <w:color w:val="auto"/>
          <w:position w:val="0"/>
          <w:szCs w:val="28"/>
          <w:lang w:val="ru-RU"/>
        </w:rPr>
        <w:t xml:space="preserve"> документ</w:t>
      </w:r>
      <w:r>
        <w:rPr>
          <w:rFonts w:eastAsia="Times New Roman" w:cs="Times New Roman"/>
          <w:color w:val="auto"/>
          <w:position w:val="0"/>
          <w:szCs w:val="28"/>
          <w:lang w:val="ru-RU"/>
        </w:rPr>
        <w:t>ов</w:t>
      </w:r>
      <w:r w:rsidRPr="008D58E7">
        <w:rPr>
          <w:rFonts w:eastAsia="Times New Roman" w:cs="Times New Roman"/>
          <w:color w:val="auto"/>
          <w:position w:val="0"/>
          <w:szCs w:val="28"/>
          <w:lang w:val="ru-RU"/>
        </w:rPr>
        <w:t xml:space="preserve">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с подтверждением зверств оккупантов становятся отправной точкой для расследования нацистских преступлений и судебных процессов, серия которых началась с 2020 года расследованием и судом по факту массового захоронения расстрелянных советских граждан в районе деревни Жестяная горка Батецкого района Новгородской области. </w:t>
      </w:r>
    </w:p>
    <w:p w14:paraId="1ED0E229" w14:textId="77777777" w:rsidR="00AB7997" w:rsidRPr="008D58E7" w:rsidRDefault="00AB7997" w:rsidP="00AB7997">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Конкурсанты могут оттолкнуться от одной из публикаций в СМИ,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в которой рассказывается о таком расследовании (см. новостную ленту по запросу о конкретном деле) или от материалов, размещенных на страницах сайтов Следственного комитета, «Без срока давности», например:</w:t>
      </w:r>
    </w:p>
    <w:p w14:paraId="4E80FAC3" w14:textId="77777777" w:rsidR="00AB7997" w:rsidRPr="008D58E7" w:rsidRDefault="00AB7997" w:rsidP="00AB7997">
      <w:pPr>
        <w:suppressAutoHyphens w:val="0"/>
        <w:spacing w:after="0" w:line="360" w:lineRule="auto"/>
        <w:ind w:leftChars="0" w:left="0" w:right="0" w:firstLineChars="0" w:firstLine="567"/>
        <w:outlineLvl w:val="9"/>
        <w:rPr>
          <w:rFonts w:cs="Times New Roman"/>
          <w:color w:val="auto"/>
          <w:position w:val="0"/>
          <w:lang w:val="ru-RU"/>
        </w:rPr>
      </w:pPr>
      <w:r w:rsidRPr="008D58E7">
        <w:rPr>
          <w:rFonts w:cs="Times New Roman"/>
          <w:color w:val="auto"/>
          <w:position w:val="0"/>
          <w:lang w:val="ru-RU"/>
        </w:rPr>
        <w:t xml:space="preserve">Современная летопись расследования фактов геноцида в годы Великой Отечественной войны /РАПСИ: Российское агентство правовой и судебной информации </w:t>
      </w:r>
      <w:hyperlink r:id="rId67" w:history="1">
        <w:r w:rsidRPr="008D58E7">
          <w:rPr>
            <w:color w:val="auto"/>
            <w:position w:val="0"/>
            <w:u w:val="single"/>
            <w:lang w:val="ru-RU"/>
          </w:rPr>
          <w:t>https://rapsinews.ru/historical_memory_publication/20210618/307146627.html</w:t>
        </w:r>
      </w:hyperlink>
      <w:r w:rsidRPr="008D58E7">
        <w:rPr>
          <w:rFonts w:cs="Times New Roman"/>
          <w:color w:val="auto"/>
          <w:position w:val="0"/>
          <w:lang w:val="ru-RU"/>
        </w:rPr>
        <w:t>;</w:t>
      </w:r>
    </w:p>
    <w:p w14:paraId="4520E9B3" w14:textId="77777777" w:rsidR="00AB7997" w:rsidRPr="008D58E7" w:rsidRDefault="00AB7997" w:rsidP="00AB7997">
      <w:pPr>
        <w:suppressAutoHyphens w:val="0"/>
        <w:spacing w:after="0" w:line="360" w:lineRule="auto"/>
        <w:ind w:leftChars="0" w:left="0" w:right="0" w:firstLineChars="0" w:firstLine="567"/>
        <w:outlineLvl w:val="9"/>
        <w:rPr>
          <w:rFonts w:cs="Times New Roman"/>
          <w:color w:val="auto"/>
          <w:position w:val="0"/>
          <w:lang w:val="ru-RU"/>
        </w:rPr>
      </w:pPr>
      <w:r w:rsidRPr="008D58E7">
        <w:rPr>
          <w:rFonts w:cs="Times New Roman"/>
          <w:color w:val="auto"/>
          <w:position w:val="0"/>
          <w:lang w:val="ru-RU"/>
        </w:rPr>
        <w:t xml:space="preserve">Страница «Судебные процессы» проекта «Без срока давности»:  </w:t>
      </w:r>
      <w:hyperlink r:id="rId68" w:history="1">
        <w:r w:rsidRPr="008D58E7">
          <w:rPr>
            <w:color w:val="auto"/>
            <w:position w:val="0"/>
            <w:u w:val="single"/>
            <w:lang w:val="ru-RU"/>
          </w:rPr>
          <w:t>https://xn--80aabgieomn8afgsnjq.xn--p1ai/deyatelnost/sudebnye-proczessy/</w:t>
        </w:r>
      </w:hyperlink>
      <w:r w:rsidRPr="008D58E7">
        <w:rPr>
          <w:rFonts w:cs="Times New Roman"/>
          <w:color w:val="auto"/>
          <w:position w:val="0"/>
          <w:lang w:val="ru-RU"/>
        </w:rPr>
        <w:t>;</w:t>
      </w:r>
    </w:p>
    <w:p w14:paraId="1AB25038" w14:textId="77777777" w:rsidR="00AB7997" w:rsidRPr="008D58E7" w:rsidRDefault="00AB7997" w:rsidP="00AB7997">
      <w:pPr>
        <w:suppressAutoHyphens w:val="0"/>
        <w:spacing w:after="0" w:line="360" w:lineRule="auto"/>
        <w:ind w:leftChars="0" w:left="0" w:right="0" w:firstLineChars="0" w:firstLine="567"/>
        <w:outlineLvl w:val="9"/>
        <w:rPr>
          <w:rFonts w:cs="Times New Roman"/>
          <w:color w:val="auto"/>
          <w:position w:val="0"/>
          <w:lang w:val="ru-RU"/>
        </w:rPr>
      </w:pPr>
      <w:r w:rsidRPr="008D58E7">
        <w:rPr>
          <w:rFonts w:cs="Times New Roman"/>
          <w:color w:val="auto"/>
          <w:position w:val="0"/>
          <w:lang w:val="ru-RU"/>
        </w:rPr>
        <w:t xml:space="preserve">Сайт Следственного комитета Российской Федерации: </w:t>
      </w:r>
      <w:hyperlink r:id="rId69" w:history="1">
        <w:r w:rsidRPr="008D58E7">
          <w:rPr>
            <w:color w:val="auto"/>
            <w:position w:val="0"/>
            <w:u w:val="single"/>
            <w:lang w:val="ru-RU"/>
          </w:rPr>
          <w:t>https://sledcom.ru/news/item/1624523/</w:t>
        </w:r>
      </w:hyperlink>
      <w:r w:rsidRPr="008D58E7">
        <w:rPr>
          <w:rFonts w:cs="Times New Roman"/>
          <w:color w:val="auto"/>
          <w:position w:val="0"/>
          <w:lang w:val="ru-RU"/>
        </w:rPr>
        <w:t xml:space="preserve">. </w:t>
      </w:r>
    </w:p>
    <w:p w14:paraId="45BC462A" w14:textId="77777777" w:rsidR="00AB7997" w:rsidRPr="008D58E7" w:rsidRDefault="00AB7997" w:rsidP="00AB7997">
      <w:pPr>
        <w:widowControl w:val="0"/>
        <w:suppressAutoHyphens w:val="0"/>
        <w:spacing w:after="0" w:line="360" w:lineRule="auto"/>
        <w:ind w:leftChars="0" w:left="0" w:right="0" w:firstLineChars="0" w:firstLine="709"/>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Сводная информация по всем судебным процессам 1940-х – 202</w:t>
      </w:r>
      <w:r>
        <w:rPr>
          <w:rFonts w:eastAsia="Times New Roman" w:cs="Times New Roman"/>
          <w:color w:val="auto"/>
          <w:position w:val="0"/>
          <w:szCs w:val="28"/>
          <w:lang w:val="ru-RU"/>
        </w:rPr>
        <w:t>4</w:t>
      </w:r>
      <w:r w:rsidRPr="008D58E7">
        <w:rPr>
          <w:rFonts w:eastAsia="Times New Roman" w:cs="Times New Roman"/>
          <w:color w:val="auto"/>
          <w:position w:val="0"/>
          <w:szCs w:val="28"/>
          <w:lang w:val="ru-RU"/>
        </w:rPr>
        <w:t xml:space="preserve"> гг. собрана в статье: Судебные решения о признании геноцида народов СССР. </w:t>
      </w:r>
      <w:hyperlink r:id="rId70" w:history="1">
        <w:r w:rsidRPr="008D58E7">
          <w:rPr>
            <w:color w:val="0000FF"/>
            <w:position w:val="0"/>
            <w:szCs w:val="28"/>
            <w:u w:val="single"/>
            <w:lang w:val="ru-RU"/>
          </w:rPr>
          <w:t>https://www.noo-journal.ru/genotsid-sovetskogo-naroda/</w:t>
        </w:r>
      </w:hyperlink>
      <w:r w:rsidRPr="008D58E7">
        <w:rPr>
          <w:rFonts w:eastAsia="Times New Roman" w:cs="Times New Roman"/>
          <w:color w:val="auto"/>
          <w:position w:val="0"/>
          <w:szCs w:val="28"/>
          <w:lang w:val="ru-RU"/>
        </w:rPr>
        <w:t xml:space="preserve"> (дата обращения 01.11.202</w:t>
      </w:r>
      <w:r>
        <w:rPr>
          <w:rFonts w:eastAsia="Times New Roman" w:cs="Times New Roman"/>
          <w:color w:val="auto"/>
          <w:position w:val="0"/>
          <w:szCs w:val="28"/>
          <w:lang w:val="ru-RU"/>
        </w:rPr>
        <w:t>4</w:t>
      </w:r>
      <w:r w:rsidRPr="008D58E7">
        <w:rPr>
          <w:rFonts w:eastAsia="Times New Roman" w:cs="Times New Roman"/>
          <w:color w:val="auto"/>
          <w:position w:val="0"/>
          <w:szCs w:val="28"/>
          <w:lang w:val="ru-RU"/>
        </w:rPr>
        <w:t xml:space="preserve">). </w:t>
      </w:r>
    </w:p>
    <w:p w14:paraId="62DCA095" w14:textId="77777777" w:rsidR="00AB7997" w:rsidRPr="00372539"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b/>
          <w:bCs/>
          <w:i/>
          <w:iCs/>
          <w:color w:val="auto"/>
          <w:position w:val="0"/>
          <w:szCs w:val="28"/>
          <w:lang w:val="ru-RU"/>
        </w:rPr>
        <w:t>8.Н</w:t>
      </w:r>
      <w:r w:rsidRPr="00372539">
        <w:rPr>
          <w:rFonts w:cs="Times New Roman"/>
          <w:b/>
          <w:bCs/>
          <w:i/>
          <w:iCs/>
          <w:color w:val="auto"/>
          <w:position w:val="0"/>
          <w:szCs w:val="28"/>
          <w:lang w:val="ru-RU"/>
        </w:rPr>
        <w:t xml:space="preserve">ацизм и неонацизм: история и современность </w:t>
      </w:r>
    </w:p>
    <w:p w14:paraId="4509607A" w14:textId="77777777" w:rsidR="00AB7997" w:rsidRPr="008D58E7" w:rsidRDefault="00AB7997" w:rsidP="00AB7997">
      <w:pPr>
        <w:widowControl w:val="0"/>
        <w:suppressAutoHyphens w:val="0"/>
        <w:autoSpaceDE w:val="0"/>
        <w:autoSpaceDN w:val="0"/>
        <w:spacing w:after="0" w:line="360" w:lineRule="auto"/>
        <w:ind w:leftChars="0" w:right="0" w:firstLineChars="0" w:firstLine="567"/>
        <w:outlineLvl w:val="9"/>
        <w:rPr>
          <w:lang w:val="ru-RU"/>
        </w:rPr>
      </w:pPr>
      <w:r w:rsidRPr="008D58E7">
        <w:rPr>
          <w:lang w:val="ru-RU"/>
        </w:rPr>
        <w:t xml:space="preserve">Нацизм – изначально явление конкретно историческое, представлявшее собой немецкую тоталитарную, экстремистскую, расистскую и антисемитскую идеологию и движение в 1919–1945 гг. Нацизм является одной из форм фашизма. Нацизм – это идея национальной исключительности, шовинизм, расизм, в своих практических проявлениях доходящий до геноцида других народов. Такая идеология с неизбежностью порождает войну, чему свидетелем был весь мир во Второй мировой войне. </w:t>
      </w:r>
    </w:p>
    <w:p w14:paraId="13C6F4D3" w14:textId="77777777" w:rsidR="00AB7997" w:rsidRPr="008D58E7" w:rsidRDefault="00AB7997" w:rsidP="00AB7997">
      <w:pPr>
        <w:widowControl w:val="0"/>
        <w:suppressAutoHyphens w:val="0"/>
        <w:autoSpaceDE w:val="0"/>
        <w:autoSpaceDN w:val="0"/>
        <w:spacing w:after="0" w:line="360" w:lineRule="auto"/>
        <w:ind w:leftChars="0" w:right="0" w:firstLineChars="0" w:firstLine="567"/>
        <w:outlineLvl w:val="9"/>
        <w:rPr>
          <w:rFonts w:cs="Times New Roman"/>
          <w:color w:val="auto"/>
          <w:position w:val="0"/>
          <w:szCs w:val="28"/>
          <w:lang w:val="ru-RU"/>
        </w:rPr>
      </w:pPr>
      <w:r w:rsidRPr="008D58E7">
        <w:rPr>
          <w:lang w:val="ru-RU"/>
        </w:rPr>
        <w:t xml:space="preserve">После окончания Второй мировой и Великой Отечественной войн прошли судебные процессы, которые осудили фашизм и нацизм во всех его проявлениях. Но как мы сейчас видим, эти явления не только прошлого, но </w:t>
      </w:r>
      <w:r>
        <w:rPr>
          <w:lang w:val="ru-RU"/>
        </w:rPr>
        <w:br/>
      </w:r>
      <w:r w:rsidRPr="008D58E7">
        <w:rPr>
          <w:lang w:val="ru-RU"/>
        </w:rPr>
        <w:t xml:space="preserve">и настоящего. Сейчас они напрямую затрагивают Россию в ее конфликте </w:t>
      </w:r>
      <w:r>
        <w:rPr>
          <w:lang w:val="ru-RU"/>
        </w:rPr>
        <w:br/>
      </w:r>
      <w:r w:rsidRPr="008D58E7">
        <w:rPr>
          <w:lang w:val="ru-RU"/>
        </w:rPr>
        <w:t xml:space="preserve">с Украиной. Здесь мы столкнулись с украинским нацизмом, который имеет свои особенности. Будучи инструментом, украинский нацизм, в отличие </w:t>
      </w:r>
      <w:r>
        <w:rPr>
          <w:lang w:val="ru-RU"/>
        </w:rPr>
        <w:br/>
      </w:r>
      <w:r w:rsidRPr="008D58E7">
        <w:rPr>
          <w:lang w:val="ru-RU"/>
        </w:rPr>
        <w:t xml:space="preserve">от германского, на целевом уровне направлен в сторону не столько возвеличивания всего украинского, сколько подавления всего русского </w:t>
      </w:r>
      <w:r>
        <w:rPr>
          <w:lang w:val="ru-RU"/>
        </w:rPr>
        <w:br/>
      </w:r>
      <w:r w:rsidRPr="008D58E7">
        <w:rPr>
          <w:lang w:val="ru-RU"/>
        </w:rPr>
        <w:t xml:space="preserve">и российского – русского языка, русской культуры, Российского государства, российской истории и т. д. Информацию для учителя о современном взгляде на данную проблему можно почерпнуть в статье </w:t>
      </w:r>
      <w:r w:rsidRPr="008D58E7">
        <w:rPr>
          <w:rFonts w:cs="Times New Roman"/>
          <w:color w:val="auto"/>
          <w:position w:val="0"/>
          <w:szCs w:val="28"/>
          <w:lang w:val="ru-RU"/>
        </w:rPr>
        <w:t xml:space="preserve">В. Г. Кикнадзе и Н. В. Илиевского «Что такое фашизм, нацизм и неонацизм? Генезис фашизма, механизмы его влияния на массы, взаимосвязи с нацизмом и тоталитаризмом: теория, история и современность» (Наука. Общество. Оборона. 2023. Т. 11, №1(34). С. 1-1. </w:t>
      </w:r>
      <w:hyperlink r:id="rId71" w:history="1">
        <w:r w:rsidRPr="008D58E7">
          <w:rPr>
            <w:color w:val="0000FF"/>
            <w:position w:val="0"/>
            <w:szCs w:val="28"/>
            <w:u w:val="single"/>
            <w:lang w:val="ru-RU"/>
          </w:rPr>
          <w:t>https://cyberleninka.ru/article/n/chto-takoe-fashizm-natsizm-i-neonatsizm-genezis-fashizma-mehanizmy-ego-vliyaniya-na-massy-vzaimosvyazi-s-natsizmom-i-totalitarizmom/viewer</w:t>
        </w:r>
      </w:hyperlink>
      <w:r w:rsidRPr="008D58E7">
        <w:rPr>
          <w:rFonts w:cs="Times New Roman"/>
          <w:color w:val="auto"/>
          <w:position w:val="0"/>
          <w:szCs w:val="28"/>
          <w:lang w:val="ru-RU"/>
        </w:rPr>
        <w:t xml:space="preserve"> (дата обращения 01.11.202</w:t>
      </w:r>
      <w:r>
        <w:rPr>
          <w:rFonts w:cs="Times New Roman"/>
          <w:color w:val="auto"/>
          <w:position w:val="0"/>
          <w:szCs w:val="28"/>
          <w:lang w:val="ru-RU"/>
        </w:rPr>
        <w:t>4</w:t>
      </w:r>
      <w:r w:rsidRPr="008D58E7">
        <w:rPr>
          <w:rFonts w:cs="Times New Roman"/>
          <w:color w:val="auto"/>
          <w:position w:val="0"/>
          <w:szCs w:val="28"/>
          <w:lang w:val="ru-RU"/>
        </w:rPr>
        <w:t xml:space="preserve">)). </w:t>
      </w:r>
    </w:p>
    <w:p w14:paraId="52AB0796" w14:textId="19FB75F8" w:rsidR="00AB7997" w:rsidRPr="008D58E7" w:rsidRDefault="00AB7997" w:rsidP="00AB7997">
      <w:pPr>
        <w:widowControl w:val="0"/>
        <w:suppressAutoHyphens w:val="0"/>
        <w:autoSpaceDE w:val="0"/>
        <w:autoSpaceDN w:val="0"/>
        <w:spacing w:after="0" w:line="360" w:lineRule="auto"/>
        <w:ind w:leftChars="0" w:right="0" w:firstLineChars="0" w:firstLine="567"/>
        <w:outlineLvl w:val="9"/>
        <w:rPr>
          <w:rFonts w:cs="Times New Roman"/>
          <w:color w:val="auto"/>
          <w:position w:val="0"/>
          <w:szCs w:val="28"/>
          <w:lang w:val="ru-RU"/>
        </w:rPr>
      </w:pPr>
      <w:r w:rsidRPr="008D58E7">
        <w:rPr>
          <w:rFonts w:cs="Times New Roman"/>
          <w:color w:val="auto"/>
          <w:position w:val="0"/>
          <w:szCs w:val="28"/>
          <w:lang w:val="ru-RU"/>
        </w:rPr>
        <w:t xml:space="preserve">Законодательство Российской Федерации однозначно высказывается относительно нацизма. На сегодняшний день в России действует несколько законодательных актов, запрещающих распространение идей или оправдание нацизма. 1. Федеральный закон Российской Федерации №80-ФЗ «Об увековечивании Победы советского народа в ВОВ 1941–1945 годов». Он запрещает использование нацистской символики. 2. Федеральный закон Российской Федерации №114-ФЗ «О противодействии экстремистской деятельности». Под одной из форм экстремизма в нём понимается распространение нацистской символики. 3. Кодекс об административных правонарушениях Российской Федерации (далее-КоАП РФ), статья 20.3, статья 20.29. 4. В «Уголовном кодексе Российской Федерации» (от 13.06.1996 N 63-ФЗ (ред. от 04.08.2023) (с изм. и доп., вступ. в силу с 12.10.2023) есть статьи 214 </w:t>
      </w:r>
      <w:r w:rsidR="00153222">
        <w:rPr>
          <w:rFonts w:cs="Times New Roman"/>
          <w:color w:val="auto"/>
          <w:position w:val="0"/>
          <w:szCs w:val="28"/>
          <w:lang w:val="ru-RU"/>
        </w:rPr>
        <w:br/>
      </w:r>
      <w:r w:rsidRPr="008D58E7">
        <w:rPr>
          <w:rFonts w:cs="Times New Roman"/>
          <w:color w:val="auto"/>
          <w:position w:val="0"/>
          <w:szCs w:val="28"/>
          <w:lang w:val="ru-RU"/>
        </w:rPr>
        <w:t xml:space="preserve">и 244, предусматривающие уголовную ответственность за осквернение или порчу различных объектов в целях пропаганды нацизма. Статья 354.1. Реабилитация нацизма» предполагает наказания за 1) 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сведений о деятельности СССР в годы Второй мировой войны, </w:t>
      </w:r>
      <w:r>
        <w:rPr>
          <w:rFonts w:cs="Times New Roman"/>
          <w:color w:val="auto"/>
          <w:position w:val="0"/>
          <w:szCs w:val="28"/>
          <w:lang w:val="ru-RU"/>
        </w:rPr>
        <w:br/>
      </w:r>
      <w:r w:rsidRPr="008D58E7">
        <w:rPr>
          <w:rFonts w:cs="Times New Roman"/>
          <w:color w:val="auto"/>
          <w:position w:val="0"/>
          <w:szCs w:val="28"/>
          <w:lang w:val="ru-RU"/>
        </w:rPr>
        <w:t>о ветеранах Великой Отечественной войны, совершенные публично;</w:t>
      </w:r>
      <w:r>
        <w:rPr>
          <w:rFonts w:cs="Times New Roman"/>
          <w:color w:val="auto"/>
          <w:position w:val="0"/>
          <w:szCs w:val="28"/>
          <w:lang w:val="ru-RU"/>
        </w:rPr>
        <w:t xml:space="preserve"> </w:t>
      </w:r>
      <w:r>
        <w:rPr>
          <w:rFonts w:cs="Times New Roman"/>
          <w:color w:val="auto"/>
          <w:position w:val="0"/>
          <w:szCs w:val="28"/>
          <w:lang w:val="ru-RU"/>
        </w:rPr>
        <w:br/>
      </w:r>
      <w:r w:rsidRPr="008D58E7">
        <w:rPr>
          <w:rFonts w:cs="Times New Roman"/>
          <w:color w:val="auto"/>
          <w:position w:val="0"/>
          <w:szCs w:val="28"/>
          <w:lang w:val="ru-RU"/>
        </w:rPr>
        <w:t xml:space="preserve">2) распространение выражающих явное неуважение к обществу сведений о днях воинской славы и памятных датах России, связанных с защитой Отечества, </w:t>
      </w:r>
      <w:r>
        <w:rPr>
          <w:rFonts w:cs="Times New Roman"/>
          <w:color w:val="auto"/>
          <w:position w:val="0"/>
          <w:szCs w:val="28"/>
          <w:lang w:val="ru-RU"/>
        </w:rPr>
        <w:br/>
      </w:r>
      <w:r w:rsidRPr="008D58E7">
        <w:rPr>
          <w:rFonts w:cs="Times New Roman"/>
          <w:color w:val="auto"/>
          <w:position w:val="0"/>
          <w:szCs w:val="28"/>
          <w:lang w:val="ru-RU"/>
        </w:rPr>
        <w:t>а равно осквернение символов воинской славы России, оскорбление памяти защитников Отечества либо унижение чести и достоинства ветерана Великой Отечественной войны, совершенные публично.</w:t>
      </w:r>
    </w:p>
    <w:p w14:paraId="064EE388" w14:textId="67122EBB" w:rsidR="00AB7997" w:rsidRPr="008D58E7" w:rsidRDefault="00AB7997" w:rsidP="00AB7997">
      <w:pPr>
        <w:widowControl w:val="0"/>
        <w:suppressAutoHyphens w:val="0"/>
        <w:autoSpaceDE w:val="0"/>
        <w:autoSpaceDN w:val="0"/>
        <w:spacing w:after="0" w:line="360" w:lineRule="auto"/>
        <w:ind w:leftChars="0" w:right="0" w:firstLineChars="0" w:firstLine="567"/>
        <w:outlineLvl w:val="9"/>
        <w:rPr>
          <w:lang w:val="ru-RU"/>
        </w:rPr>
      </w:pPr>
      <w:r w:rsidRPr="008D58E7">
        <w:rPr>
          <w:lang w:val="ru-RU"/>
        </w:rPr>
        <w:t>Написание сочинения в рамках данного тематического направления позволит актуализировать у обучающихся неприятие нацизма во всех его проявлениях, в т. ч. в современной социально-политической ситуации конфликта с Украиной как на уровне нравственной культуры, так и правов</w:t>
      </w:r>
      <w:r>
        <w:rPr>
          <w:lang w:val="ru-RU"/>
        </w:rPr>
        <w:t>ых оценок</w:t>
      </w:r>
      <w:r w:rsidRPr="008D58E7">
        <w:rPr>
          <w:lang w:val="ru-RU"/>
        </w:rPr>
        <w:t xml:space="preserve">. Очевидно, особую актуальность эта тема может иметь для школьников </w:t>
      </w:r>
      <w:r w:rsidR="00153222">
        <w:rPr>
          <w:lang w:val="ru-RU"/>
        </w:rPr>
        <w:br/>
      </w:r>
      <w:r w:rsidRPr="008D58E7">
        <w:rPr>
          <w:lang w:val="ru-RU"/>
        </w:rPr>
        <w:t xml:space="preserve">из Луганской и Донецкой Народных Республик, Запорожской и Херсонской областей, поскольку они непосредственно столкнулись с этим явлением. </w:t>
      </w:r>
      <w:r w:rsidR="00153222">
        <w:rPr>
          <w:lang w:val="ru-RU"/>
        </w:rPr>
        <w:br/>
      </w:r>
      <w:r w:rsidRPr="008D58E7">
        <w:rPr>
          <w:lang w:val="ru-RU"/>
        </w:rPr>
        <w:t xml:space="preserve">Но и другие российские регионы должны вести разъяснительную работу в этом направлении, формировать у обучающихся неприятие любых форм </w:t>
      </w:r>
      <w:r>
        <w:rPr>
          <w:lang w:val="ru-RU"/>
        </w:rPr>
        <w:br/>
      </w:r>
      <w:r w:rsidRPr="008D58E7">
        <w:rPr>
          <w:lang w:val="ru-RU"/>
        </w:rPr>
        <w:t xml:space="preserve">и проявлений нацизма. </w:t>
      </w:r>
    </w:p>
    <w:p w14:paraId="1B7B8A50" w14:textId="3F97AAFA" w:rsidR="00AB7997" w:rsidRPr="008D58E7" w:rsidRDefault="00AB7997" w:rsidP="00AB7997">
      <w:pPr>
        <w:widowControl w:val="0"/>
        <w:suppressAutoHyphens w:val="0"/>
        <w:autoSpaceDE w:val="0"/>
        <w:autoSpaceDN w:val="0"/>
        <w:spacing w:after="0" w:line="360" w:lineRule="auto"/>
        <w:ind w:leftChars="0" w:right="0" w:firstLineChars="0" w:firstLine="567"/>
        <w:outlineLvl w:val="9"/>
        <w:rPr>
          <w:rFonts w:cs="Times New Roman"/>
          <w:color w:val="auto"/>
          <w:position w:val="0"/>
          <w:szCs w:val="28"/>
          <w:lang w:val="ru-RU"/>
        </w:rPr>
      </w:pPr>
      <w:r w:rsidRPr="008D58E7">
        <w:rPr>
          <w:lang w:val="ru-RU"/>
        </w:rPr>
        <w:t>Основой такого сочинения может служить факт/факты проявления неонацизма в современном мире, в т. ч. в конфликте России и Украины. Трудность его написания состоит в том, что сюжетом сочинения станет актуальное событие, дать взвешенную объективную оценку которому достаточно сложно. Такая тема подходит скорее старшеклассникам и обучающимся СПО, поскольку они обладают достаточным объемом знаний, сформированны</w:t>
      </w:r>
      <w:r>
        <w:rPr>
          <w:lang w:val="ru-RU"/>
        </w:rPr>
        <w:t>ми</w:t>
      </w:r>
      <w:r w:rsidRPr="008D58E7">
        <w:rPr>
          <w:lang w:val="ru-RU"/>
        </w:rPr>
        <w:t xml:space="preserve"> аналитическими умениями и активной гражданской позицией. Она может быть интересна и обучающимся, желающим связать свою дальнейшую профессиональную деятельность с юриспруденцией. </w:t>
      </w:r>
    </w:p>
    <w:p w14:paraId="6D75D17D" w14:textId="77777777" w:rsidR="00AB7997"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b/>
          <w:bCs/>
          <w:i/>
          <w:iCs/>
          <w:color w:val="auto"/>
          <w:position w:val="0"/>
          <w:szCs w:val="28"/>
          <w:lang w:val="ru-RU"/>
        </w:rPr>
        <w:t>9. Т</w:t>
      </w:r>
      <w:r w:rsidRPr="00372539">
        <w:rPr>
          <w:rFonts w:cs="Times New Roman"/>
          <w:b/>
          <w:bCs/>
          <w:i/>
          <w:iCs/>
          <w:color w:val="auto"/>
          <w:position w:val="0"/>
          <w:szCs w:val="28"/>
          <w:lang w:val="ru-RU"/>
        </w:rPr>
        <w:t>рагедия и подвиг мирного населения в произведениях искусства</w:t>
      </w:r>
    </w:p>
    <w:p w14:paraId="5BF28B9D" w14:textId="77777777" w:rsidR="00AB7997" w:rsidRPr="008D58E7" w:rsidRDefault="00AB7997" w:rsidP="00AB7997">
      <w:pPr>
        <w:widowControl w:val="0"/>
        <w:tabs>
          <w:tab w:val="left" w:pos="1073"/>
        </w:tabs>
        <w:suppressAutoHyphens w:val="0"/>
        <w:autoSpaceDE w:val="0"/>
        <w:autoSpaceDN w:val="0"/>
        <w:spacing w:after="0" w:line="360" w:lineRule="auto"/>
        <w:ind w:leftChars="0" w:left="-3" w:right="0" w:firstLineChars="0" w:firstLine="567"/>
        <w:outlineLvl w:val="9"/>
        <w:rPr>
          <w:rFonts w:cs="Times New Roman"/>
          <w:color w:val="auto"/>
          <w:position w:val="0"/>
          <w:lang w:val="ru-RU"/>
        </w:rPr>
      </w:pPr>
      <w:r w:rsidRPr="008D58E7">
        <w:rPr>
          <w:rFonts w:eastAsia="Times New Roman" w:cs="Times New Roman"/>
          <w:color w:val="auto"/>
          <w:position w:val="0"/>
          <w:szCs w:val="28"/>
          <w:lang w:val="ru-RU"/>
        </w:rPr>
        <w:t xml:space="preserve">Конкурсная работа в рамках </w:t>
      </w:r>
      <w:r w:rsidRPr="008D58E7">
        <w:rPr>
          <w:rFonts w:cs="Times New Roman"/>
          <w:color w:val="auto"/>
          <w:position w:val="0"/>
          <w:szCs w:val="28"/>
          <w:lang w:val="ru-RU"/>
        </w:rPr>
        <w:t xml:space="preserve">вышеназванного тематического направления дает широкие возможности для выбора объекта осмысления: это может быть музыкальное произведение, театральная постановка и кинофильм, произведения живописи или скульптуры, созданные о </w:t>
      </w:r>
      <w:r w:rsidRPr="008D58E7">
        <w:rPr>
          <w:rFonts w:eastAsia="Times New Roman" w:cs="Times New Roman"/>
          <w:color w:val="auto"/>
          <w:position w:val="0"/>
          <w:szCs w:val="28"/>
          <w:lang w:val="ru-RU"/>
        </w:rPr>
        <w:t>Великой Отечественной войне 1941–1945 годов. Содержательной о</w:t>
      </w:r>
      <w:r w:rsidRPr="008D58E7">
        <w:rPr>
          <w:rFonts w:cs="Times New Roman"/>
          <w:color w:val="auto"/>
          <w:position w:val="0"/>
          <w:lang w:val="ru-RU"/>
        </w:rPr>
        <w:t>собенностью данного направления является акцентирование внимания на произведениях искусства, посвященных преступлениям нацистов и их пособников против мирных жителей.</w:t>
      </w:r>
    </w:p>
    <w:p w14:paraId="02E2F2C3" w14:textId="140FC475" w:rsidR="00AB7997" w:rsidRPr="008D58E7" w:rsidRDefault="00AB7997" w:rsidP="00AB7997">
      <w:pPr>
        <w:widowControl w:val="0"/>
        <w:tabs>
          <w:tab w:val="left" w:pos="1073"/>
        </w:tabs>
        <w:suppressAutoHyphens w:val="0"/>
        <w:autoSpaceDE w:val="0"/>
        <w:autoSpaceDN w:val="0"/>
        <w:spacing w:after="0" w:line="360" w:lineRule="auto"/>
        <w:ind w:leftChars="0" w:left="-3"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Поскольку искусство представляет собой особый способ осмысления действительности, для которого характерно ее образное отражение, обращение </w:t>
      </w:r>
      <w:r w:rsidR="00676E02">
        <w:rPr>
          <w:rFonts w:eastAsia="Times New Roman" w:cs="Times New Roman"/>
          <w:color w:val="auto"/>
          <w:position w:val="0"/>
          <w:szCs w:val="28"/>
          <w:lang w:val="ru-RU"/>
        </w:rPr>
        <w:br/>
      </w:r>
      <w:r w:rsidRPr="008D58E7">
        <w:rPr>
          <w:rFonts w:eastAsia="Times New Roman" w:cs="Times New Roman"/>
          <w:color w:val="auto"/>
          <w:position w:val="0"/>
          <w:szCs w:val="28"/>
          <w:lang w:val="ru-RU"/>
        </w:rPr>
        <w:t>к чувствам, эмоциям зрителей,</w:t>
      </w:r>
      <w:r>
        <w:rPr>
          <w:rFonts w:eastAsia="Times New Roman" w:cs="Times New Roman"/>
          <w:color w:val="auto"/>
          <w:position w:val="0"/>
          <w:szCs w:val="28"/>
          <w:lang w:val="ru-RU"/>
        </w:rPr>
        <w:t xml:space="preserve"> субъективный взгляд,</w:t>
      </w:r>
      <w:r w:rsidRPr="008D58E7">
        <w:rPr>
          <w:rFonts w:eastAsia="Times New Roman" w:cs="Times New Roman"/>
          <w:color w:val="auto"/>
          <w:position w:val="0"/>
          <w:szCs w:val="28"/>
          <w:lang w:val="ru-RU"/>
        </w:rPr>
        <w:t xml:space="preserve"> сочинение, написанное </w:t>
      </w:r>
      <w:r w:rsidR="00153222">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в рамках данного тематического направления, </w:t>
      </w:r>
      <w:r>
        <w:rPr>
          <w:rFonts w:eastAsia="Times New Roman" w:cs="Times New Roman"/>
          <w:color w:val="auto"/>
          <w:position w:val="0"/>
          <w:szCs w:val="28"/>
          <w:lang w:val="ru-RU"/>
        </w:rPr>
        <w:t>должно</w:t>
      </w:r>
      <w:r w:rsidRPr="008D58E7">
        <w:rPr>
          <w:rFonts w:eastAsia="Times New Roman" w:cs="Times New Roman"/>
          <w:color w:val="auto"/>
          <w:position w:val="0"/>
          <w:szCs w:val="28"/>
          <w:lang w:val="ru-RU"/>
        </w:rPr>
        <w:t xml:space="preserve"> отражать эти особенности искусства. </w:t>
      </w:r>
    </w:p>
    <w:p w14:paraId="5787C575" w14:textId="77777777" w:rsidR="00AB7997" w:rsidRPr="008D58E7" w:rsidRDefault="00AB7997" w:rsidP="00AB7997">
      <w:pPr>
        <w:widowControl w:val="0"/>
        <w:tabs>
          <w:tab w:val="left" w:pos="1073"/>
        </w:tabs>
        <w:suppressAutoHyphens w:val="0"/>
        <w:autoSpaceDE w:val="0"/>
        <w:autoSpaceDN w:val="0"/>
        <w:spacing w:after="0" w:line="360" w:lineRule="auto"/>
        <w:ind w:leftChars="0" w:left="-3"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Можно предложить две стратегии написания сочинения в рамках этого тематического направления. </w:t>
      </w:r>
    </w:p>
    <w:p w14:paraId="0EAEF034" w14:textId="60B481D9" w:rsidR="00AB7997" w:rsidRPr="008D58E7" w:rsidRDefault="00AB7997" w:rsidP="00AB7997">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В первом случае можно отталкиваться от высказывания известного человека (кинокритика, режиссера, актера, композитора, общественного деятеля и т.</w:t>
      </w:r>
      <w:r>
        <w:rPr>
          <w:rFonts w:eastAsia="Times New Roman" w:cs="Times New Roman"/>
          <w:color w:val="auto"/>
          <w:position w:val="0"/>
          <w:szCs w:val="28"/>
          <w:lang w:val="ru-RU"/>
        </w:rPr>
        <w:t xml:space="preserve"> </w:t>
      </w:r>
      <w:r w:rsidRPr="008D58E7">
        <w:rPr>
          <w:rFonts w:eastAsia="Times New Roman" w:cs="Times New Roman"/>
          <w:color w:val="auto"/>
          <w:position w:val="0"/>
          <w:szCs w:val="28"/>
          <w:lang w:val="ru-RU"/>
        </w:rPr>
        <w:t xml:space="preserve">п.) </w:t>
      </w:r>
      <w:r w:rsidR="00153222">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по поводу просмотренного конкурсантом театрального спектакля или кинофильма, прослушанного музыкального произведения, увиденной картины или скульптуры. В этом случае автор конкурсной работы должен будет согласиться или опровергнуть идею этого высказывания и аргументировать свое мнение. В качестве аргументов могут быть использованы исторические факты, собственные суждения и умозаключения, описание </w:t>
      </w:r>
      <w:r>
        <w:rPr>
          <w:rFonts w:eastAsia="Times New Roman" w:cs="Times New Roman"/>
          <w:color w:val="auto"/>
          <w:position w:val="0"/>
          <w:szCs w:val="28"/>
          <w:lang w:val="ru-RU"/>
        </w:rPr>
        <w:t xml:space="preserve">личных </w:t>
      </w:r>
      <w:r w:rsidRPr="008D58E7">
        <w:rPr>
          <w:rFonts w:eastAsia="Times New Roman" w:cs="Times New Roman"/>
          <w:color w:val="auto"/>
          <w:position w:val="0"/>
          <w:szCs w:val="28"/>
          <w:lang w:val="ru-RU"/>
        </w:rPr>
        <w:t>эмоций, вызванных произведением. Используемые аргументы должны быть разнообразными. Система аргументации должна быть непротиворечивой и соответствовать подтверждаемой мысли.</w:t>
      </w:r>
    </w:p>
    <w:p w14:paraId="6841A513" w14:textId="77777777" w:rsidR="00AB7997" w:rsidRPr="008D58E7" w:rsidRDefault="00AB7997" w:rsidP="00AB7997">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Другим подходом к планированию содержания конкурсной работы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в рамках данного тематического направления может быть отражение в нем собственных впечатлений, эмоций от просмотренного кинофильма и спектакля, увиденной картины или скульптуры. В этом случае оно будет носить более оригинальный и авторский характер, но и здесь позиция автора требует четкой аргументации.</w:t>
      </w:r>
    </w:p>
    <w:p w14:paraId="3966ADDB" w14:textId="77777777" w:rsidR="00AB7997" w:rsidRPr="008D58E7" w:rsidRDefault="00AB7997" w:rsidP="00AB7997">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В качестве объекта рассмотрения в конкурсной работе может быть выбрано как известное, так и малоизвестное произведение искусства. Выбор малоизвестного произведения придаст работе более оригинальный характер.</w:t>
      </w:r>
    </w:p>
    <w:p w14:paraId="3328903D" w14:textId="77777777" w:rsidR="00AB7997" w:rsidRPr="008D58E7" w:rsidRDefault="00AB7997" w:rsidP="00AB7997">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При работе над сочинением по данной теме рекомендуются следующие материалы (примеры некоторых произведений).</w:t>
      </w:r>
    </w:p>
    <w:p w14:paraId="36323A4B" w14:textId="77777777" w:rsidR="00AB7997" w:rsidRPr="008D58E7" w:rsidRDefault="00AB7997" w:rsidP="00AB7997">
      <w:pPr>
        <w:widowControl w:val="0"/>
        <w:suppressAutoHyphens w:val="0"/>
        <w:autoSpaceDE w:val="0"/>
        <w:autoSpaceDN w:val="0"/>
        <w:spacing w:after="0" w:line="360" w:lineRule="auto"/>
        <w:ind w:leftChars="0" w:left="0" w:right="0" w:firstLineChars="0" w:firstLine="567"/>
        <w:jc w:val="center"/>
        <w:outlineLvl w:val="9"/>
        <w:rPr>
          <w:rFonts w:eastAsia="Times New Roman" w:cs="Times New Roman"/>
          <w:i/>
          <w:iCs/>
          <w:color w:val="auto"/>
          <w:position w:val="0"/>
          <w:szCs w:val="28"/>
          <w:lang w:val="ru-RU"/>
        </w:rPr>
      </w:pPr>
      <w:r w:rsidRPr="008D58E7">
        <w:rPr>
          <w:rFonts w:eastAsia="Times New Roman" w:cs="Times New Roman"/>
          <w:i/>
          <w:iCs/>
          <w:color w:val="auto"/>
          <w:position w:val="0"/>
          <w:szCs w:val="28"/>
          <w:lang w:val="ru-RU"/>
        </w:rPr>
        <w:t xml:space="preserve">Песни и симфонии </w:t>
      </w:r>
    </w:p>
    <w:p w14:paraId="3FF329AF" w14:textId="77777777" w:rsidR="00AB7997" w:rsidRPr="008D58E7" w:rsidRDefault="00AB7997" w:rsidP="00AB7997">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«Священная война» на стихи В. Лебедева-Кумача и музыку А. Александрова.</w:t>
      </w:r>
    </w:p>
    <w:p w14:paraId="6E9301A0" w14:textId="77777777" w:rsidR="00AB7997" w:rsidRPr="008D58E7" w:rsidRDefault="00AB7997" w:rsidP="00AB7997">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«Жди меня» на стихи К. Симонова и музыку М. Блантера.</w:t>
      </w:r>
    </w:p>
    <w:p w14:paraId="18B25C46" w14:textId="77777777" w:rsidR="00AB7997" w:rsidRPr="008D58E7" w:rsidRDefault="00AB7997" w:rsidP="00AB7997">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«В лесу прифронтовом» на стихи М. Исаковского и музыку М. Блантера.</w:t>
      </w:r>
    </w:p>
    <w:p w14:paraId="0D8ABABB" w14:textId="77777777" w:rsidR="00AB7997" w:rsidRPr="008D58E7" w:rsidRDefault="00AB7997" w:rsidP="00AB7997">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«Вечер на рейде» на слова А. Чуркина и музыку В. Соловьева-Седого.</w:t>
      </w:r>
    </w:p>
    <w:p w14:paraId="1E2A4E7C" w14:textId="77777777" w:rsidR="00AB7997" w:rsidRPr="008D58E7" w:rsidRDefault="00AB7997" w:rsidP="00AB7997">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«Темная ночь» на слова В. Агатова и музыку Н. Богословского.</w:t>
      </w:r>
    </w:p>
    <w:p w14:paraId="5811A783" w14:textId="77777777" w:rsidR="00AB7997" w:rsidRPr="008D58E7" w:rsidRDefault="00AB7997" w:rsidP="00AB7997">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«Соловьи» на слова А. Фатьянова и музыку В. Соловьева-Седого.</w:t>
      </w:r>
    </w:p>
    <w:p w14:paraId="38543CD5" w14:textId="77777777" w:rsidR="00AB7997" w:rsidRPr="008D58E7" w:rsidRDefault="00AB7997" w:rsidP="00AB7997">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«В землянке» на стихи А. Суркова и музыку К. Листова.</w:t>
      </w:r>
    </w:p>
    <w:p w14:paraId="12AE94F8" w14:textId="77777777" w:rsidR="00AB7997" w:rsidRPr="008D58E7" w:rsidRDefault="00AB7997" w:rsidP="00AB7997">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Симфония № 9. Д. Шостаковича.</w:t>
      </w:r>
    </w:p>
    <w:p w14:paraId="4E959C8C" w14:textId="77777777" w:rsidR="00AB7997" w:rsidRPr="008D58E7" w:rsidRDefault="00AB7997" w:rsidP="00AB7997">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Симфония № 5. С. Прокофьева.</w:t>
      </w:r>
    </w:p>
    <w:p w14:paraId="5CA39860" w14:textId="77777777" w:rsidR="00AB7997" w:rsidRPr="008D58E7" w:rsidRDefault="00AB7997" w:rsidP="00AB7997">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Симфония № 7 «Ленинградская». Д. Шостаковича.</w:t>
      </w:r>
    </w:p>
    <w:p w14:paraId="0B197BD6" w14:textId="77777777" w:rsidR="00AB7997" w:rsidRPr="008D58E7" w:rsidRDefault="00AB7997" w:rsidP="00AB7997">
      <w:pPr>
        <w:widowControl w:val="0"/>
        <w:suppressAutoHyphens w:val="0"/>
        <w:autoSpaceDE w:val="0"/>
        <w:autoSpaceDN w:val="0"/>
        <w:spacing w:after="0" w:line="360" w:lineRule="auto"/>
        <w:ind w:leftChars="0" w:left="0" w:right="0" w:firstLineChars="0" w:firstLine="567"/>
        <w:jc w:val="center"/>
        <w:outlineLvl w:val="9"/>
        <w:rPr>
          <w:rFonts w:eastAsia="Times New Roman" w:cs="Times New Roman"/>
          <w:i/>
          <w:iCs/>
          <w:color w:val="auto"/>
          <w:position w:val="0"/>
          <w:szCs w:val="28"/>
          <w:lang w:val="ru-RU"/>
        </w:rPr>
      </w:pPr>
      <w:r w:rsidRPr="008D58E7">
        <w:rPr>
          <w:rFonts w:eastAsia="Times New Roman" w:cs="Times New Roman"/>
          <w:i/>
          <w:iCs/>
          <w:color w:val="auto"/>
          <w:position w:val="0"/>
          <w:szCs w:val="28"/>
          <w:lang w:val="ru-RU"/>
        </w:rPr>
        <w:t>Документальные и художественные фильмы</w:t>
      </w:r>
    </w:p>
    <w:p w14:paraId="6BB075DD" w14:textId="77777777" w:rsidR="00AB7997" w:rsidRPr="008D58E7" w:rsidRDefault="00AB7997" w:rsidP="00AB7997">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Документально–публицистический фильм Михаила Ромма «Обыкновенный</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 xml:space="preserve">фашизм»: </w:t>
      </w:r>
      <w:hyperlink r:id="rId72" w:history="1">
        <w:r w:rsidRPr="00165C6F">
          <w:rPr>
            <w:rStyle w:val="a3"/>
            <w:rFonts w:cs="Times New Roman"/>
            <w:position w:val="0"/>
            <w:szCs w:val="28"/>
            <w:lang w:val="ru-RU"/>
          </w:rPr>
          <w:t>https://www.culture.ru/movies/617/obyknovennyi–fashizm</w:t>
        </w:r>
      </w:hyperlink>
      <w:r w:rsidRPr="008D58E7">
        <w:rPr>
          <w:rFonts w:cs="Times New Roman"/>
          <w:color w:val="auto"/>
          <w:position w:val="0"/>
          <w:u w:val="single"/>
          <w:lang w:val="ru-RU"/>
        </w:rPr>
        <w:t>.</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Фильм</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разоблачает</w:t>
      </w:r>
      <w:r w:rsidRPr="008D58E7">
        <w:rPr>
          <w:rFonts w:cs="Times New Roman"/>
          <w:color w:val="auto"/>
          <w:spacing w:val="5"/>
          <w:position w:val="0"/>
          <w:szCs w:val="28"/>
          <w:lang w:val="ru-RU"/>
        </w:rPr>
        <w:t xml:space="preserve"> </w:t>
      </w:r>
      <w:r w:rsidRPr="008D58E7">
        <w:rPr>
          <w:rFonts w:cs="Times New Roman"/>
          <w:color w:val="auto"/>
          <w:position w:val="0"/>
          <w:szCs w:val="28"/>
          <w:lang w:val="ru-RU"/>
        </w:rPr>
        <w:t>человеконенавистническую</w:t>
      </w:r>
      <w:r w:rsidRPr="008D58E7">
        <w:rPr>
          <w:rFonts w:cs="Times New Roman"/>
          <w:color w:val="auto"/>
          <w:spacing w:val="5"/>
          <w:position w:val="0"/>
          <w:szCs w:val="28"/>
          <w:lang w:val="ru-RU"/>
        </w:rPr>
        <w:t xml:space="preserve"> </w:t>
      </w:r>
      <w:r w:rsidRPr="008D58E7">
        <w:rPr>
          <w:rFonts w:cs="Times New Roman"/>
          <w:color w:val="auto"/>
          <w:position w:val="0"/>
          <w:szCs w:val="28"/>
          <w:lang w:val="ru-RU"/>
        </w:rPr>
        <w:t>сущность</w:t>
      </w:r>
      <w:r w:rsidRPr="008D58E7">
        <w:rPr>
          <w:rFonts w:cs="Times New Roman"/>
          <w:color w:val="auto"/>
          <w:spacing w:val="4"/>
          <w:position w:val="0"/>
          <w:szCs w:val="28"/>
          <w:lang w:val="ru-RU"/>
        </w:rPr>
        <w:t xml:space="preserve"> </w:t>
      </w:r>
      <w:r w:rsidRPr="008D58E7">
        <w:rPr>
          <w:rFonts w:cs="Times New Roman"/>
          <w:color w:val="auto"/>
          <w:position w:val="0"/>
          <w:szCs w:val="28"/>
          <w:lang w:val="ru-RU"/>
        </w:rPr>
        <w:t>фашизма,</w:t>
      </w:r>
      <w:r w:rsidRPr="008D58E7">
        <w:rPr>
          <w:rFonts w:cs="Times New Roman"/>
          <w:color w:val="auto"/>
          <w:spacing w:val="5"/>
          <w:position w:val="0"/>
          <w:szCs w:val="28"/>
          <w:lang w:val="ru-RU"/>
        </w:rPr>
        <w:t xml:space="preserve"> </w:t>
      </w:r>
      <w:r w:rsidRPr="008D58E7">
        <w:rPr>
          <w:rFonts w:cs="Times New Roman"/>
          <w:color w:val="auto"/>
          <w:position w:val="0"/>
          <w:szCs w:val="28"/>
          <w:lang w:val="ru-RU"/>
        </w:rPr>
        <w:t>показывает</w:t>
      </w:r>
      <w:r w:rsidRPr="008D58E7">
        <w:rPr>
          <w:rFonts w:cs="Times New Roman"/>
          <w:color w:val="auto"/>
          <w:spacing w:val="5"/>
          <w:position w:val="0"/>
          <w:szCs w:val="28"/>
          <w:lang w:val="ru-RU"/>
        </w:rPr>
        <w:t xml:space="preserve"> </w:t>
      </w:r>
      <w:r w:rsidRPr="008D58E7">
        <w:rPr>
          <w:rFonts w:cs="Times New Roman"/>
          <w:color w:val="auto"/>
          <w:position w:val="0"/>
          <w:szCs w:val="28"/>
          <w:lang w:val="ru-RU"/>
        </w:rPr>
        <w:t>ту</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почву, на</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которой</w:t>
      </w:r>
      <w:r w:rsidRPr="008D58E7">
        <w:rPr>
          <w:rFonts w:cs="Times New Roman"/>
          <w:color w:val="auto"/>
          <w:spacing w:val="-4"/>
          <w:position w:val="0"/>
          <w:szCs w:val="28"/>
          <w:lang w:val="ru-RU"/>
        </w:rPr>
        <w:t xml:space="preserve"> </w:t>
      </w:r>
      <w:r w:rsidRPr="008D58E7">
        <w:rPr>
          <w:rFonts w:cs="Times New Roman"/>
          <w:color w:val="auto"/>
          <w:position w:val="0"/>
          <w:szCs w:val="28"/>
          <w:lang w:val="ru-RU"/>
        </w:rPr>
        <w:t>он</w:t>
      </w:r>
      <w:r w:rsidRPr="008D58E7">
        <w:rPr>
          <w:rFonts w:cs="Times New Roman"/>
          <w:color w:val="auto"/>
          <w:spacing w:val="-4"/>
          <w:position w:val="0"/>
          <w:szCs w:val="28"/>
          <w:lang w:val="ru-RU"/>
        </w:rPr>
        <w:t xml:space="preserve"> </w:t>
      </w:r>
      <w:r w:rsidRPr="008D58E7">
        <w:rPr>
          <w:rFonts w:cs="Times New Roman"/>
          <w:color w:val="auto"/>
          <w:position w:val="0"/>
          <w:szCs w:val="28"/>
          <w:lang w:val="ru-RU"/>
        </w:rPr>
        <w:t>был</w:t>
      </w:r>
      <w:r w:rsidRPr="008D58E7">
        <w:rPr>
          <w:rFonts w:cs="Times New Roman"/>
          <w:color w:val="auto"/>
          <w:spacing w:val="-2"/>
          <w:position w:val="0"/>
          <w:szCs w:val="28"/>
          <w:lang w:val="ru-RU"/>
        </w:rPr>
        <w:t xml:space="preserve"> </w:t>
      </w:r>
      <w:r w:rsidRPr="008D58E7">
        <w:rPr>
          <w:rFonts w:cs="Times New Roman"/>
          <w:color w:val="auto"/>
          <w:position w:val="0"/>
          <w:szCs w:val="28"/>
          <w:lang w:val="ru-RU"/>
        </w:rPr>
        <w:t>взращен.</w:t>
      </w:r>
    </w:p>
    <w:p w14:paraId="6BA6972B" w14:textId="77777777" w:rsidR="00AB7997" w:rsidRPr="008D58E7" w:rsidRDefault="00AB7997" w:rsidP="00AB7997">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Лекция</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Евгения</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Марголита</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о</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фильме</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«Обыкновенный</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 xml:space="preserve">фашизм»: </w:t>
      </w:r>
      <w:hyperlink r:id="rId73" w:history="1">
        <w:r w:rsidRPr="00165C6F">
          <w:rPr>
            <w:rStyle w:val="a3"/>
            <w:rFonts w:cs="Times New Roman"/>
            <w:position w:val="0"/>
            <w:szCs w:val="28"/>
            <w:lang w:val="ru-RU"/>
          </w:rPr>
          <w:t>https://www.culture.ru/movies/3113/obyknovennyi–fashizm–mikhail–romm–1966</w:t>
        </w:r>
      </w:hyperlink>
      <w:r w:rsidRPr="008D58E7">
        <w:rPr>
          <w:rFonts w:cs="Times New Roman"/>
          <w:color w:val="auto"/>
          <w:position w:val="0"/>
          <w:szCs w:val="28"/>
          <w:lang w:val="ru-RU"/>
        </w:rPr>
        <w:t>.</w:t>
      </w:r>
    </w:p>
    <w:p w14:paraId="71023E6F" w14:textId="77777777" w:rsidR="00AB7997" w:rsidRPr="008D58E7" w:rsidRDefault="00AB7997" w:rsidP="00AB7997">
      <w:pPr>
        <w:widowControl w:val="0"/>
        <w:tabs>
          <w:tab w:val="left" w:pos="4443"/>
          <w:tab w:val="left" w:pos="6778"/>
          <w:tab w:val="left" w:pos="8950"/>
        </w:tabs>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Документальный фильм «Суд </w:t>
      </w:r>
      <w:r w:rsidRPr="008D58E7">
        <w:rPr>
          <w:rFonts w:eastAsia="Times New Roman" w:cs="Times New Roman"/>
          <w:color w:val="auto"/>
          <w:spacing w:val="-1"/>
          <w:position w:val="0"/>
          <w:szCs w:val="28"/>
          <w:lang w:val="ru-RU"/>
        </w:rPr>
        <w:t>народов»:</w:t>
      </w:r>
      <w:r w:rsidRPr="008D58E7">
        <w:rPr>
          <w:rFonts w:eastAsia="Times New Roman" w:cs="Times New Roman"/>
          <w:color w:val="auto"/>
          <w:spacing w:val="-68"/>
          <w:position w:val="0"/>
          <w:szCs w:val="28"/>
          <w:lang w:val="ru-RU"/>
        </w:rPr>
        <w:t xml:space="preserve"> </w:t>
      </w:r>
      <w:hyperlink r:id="rId74" w:history="1">
        <w:r w:rsidRPr="00165C6F">
          <w:rPr>
            <w:rStyle w:val="a3"/>
            <w:rFonts w:eastAsia="Times New Roman" w:cs="Times New Roman"/>
            <w:position w:val="0"/>
            <w:szCs w:val="28"/>
            <w:lang w:val="ru-RU"/>
          </w:rPr>
          <w:t>https://rutube.ru/video/ba9921eba5ba10981ffb579e374a317e/?t=0</w:t>
        </w:r>
      </w:hyperlink>
      <w:r w:rsidRPr="008D58E7">
        <w:rPr>
          <w:rFonts w:eastAsia="Times New Roman" w:cs="Times New Roman"/>
          <w:color w:val="auto"/>
          <w:position w:val="0"/>
          <w:szCs w:val="28"/>
          <w:lang w:val="ru-RU"/>
        </w:rPr>
        <w:t>. Знаменитый</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документальный</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фильм,</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созданный</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в</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1947</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году</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Романом</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Карменом,</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является</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хроникой</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Нюрнбергского</w:t>
      </w:r>
      <w:r w:rsidRPr="008D58E7">
        <w:rPr>
          <w:rFonts w:eastAsia="Times New Roman" w:cs="Times New Roman"/>
          <w:color w:val="auto"/>
          <w:spacing w:val="-4"/>
          <w:position w:val="0"/>
          <w:szCs w:val="28"/>
          <w:lang w:val="ru-RU"/>
        </w:rPr>
        <w:t xml:space="preserve"> </w:t>
      </w:r>
      <w:r w:rsidRPr="008D58E7">
        <w:rPr>
          <w:rFonts w:eastAsia="Times New Roman" w:cs="Times New Roman"/>
          <w:color w:val="auto"/>
          <w:position w:val="0"/>
          <w:szCs w:val="28"/>
          <w:lang w:val="ru-RU"/>
        </w:rPr>
        <w:t>процесса,</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суда</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над главными</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нацистскими</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преступниками.</w:t>
      </w:r>
    </w:p>
    <w:p w14:paraId="7E22253A" w14:textId="77777777" w:rsidR="00AB7997" w:rsidRPr="008D58E7" w:rsidRDefault="00AB7997" w:rsidP="00AB7997">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Документальный</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фильм</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«Нюрнберг:</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процесс,</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которого</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могло</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не</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 xml:space="preserve">быть»: </w:t>
      </w:r>
      <w:hyperlink r:id="rId75" w:history="1">
        <w:r w:rsidRPr="00165C6F">
          <w:rPr>
            <w:rStyle w:val="a3"/>
            <w:rFonts w:cs="Times New Roman"/>
            <w:position w:val="0"/>
            <w:szCs w:val="28"/>
            <w:lang w:val="ru-RU"/>
          </w:rPr>
          <w:t>https://rutube.ru/video/8c2be33d92234198184fe69a3c6b693e/</w:t>
        </w:r>
      </w:hyperlink>
      <w:r w:rsidRPr="008D58E7">
        <w:rPr>
          <w:rFonts w:cs="Times New Roman"/>
          <w:color w:val="auto"/>
          <w:position w:val="0"/>
          <w:szCs w:val="28"/>
          <w:lang w:val="ru-RU"/>
        </w:rPr>
        <w:t>.</w:t>
      </w:r>
    </w:p>
    <w:p w14:paraId="7EFB1A7A" w14:textId="77777777" w:rsidR="00AB7997" w:rsidRPr="008D58E7" w:rsidRDefault="00AB7997" w:rsidP="00AB7997">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Художественные фильмы</w:t>
      </w:r>
      <w:r w:rsidRPr="008D58E7">
        <w:rPr>
          <w:rFonts w:cs="Times New Roman"/>
          <w:color w:val="auto"/>
          <w:spacing w:val="64"/>
          <w:position w:val="0"/>
          <w:szCs w:val="28"/>
          <w:lang w:val="ru-RU"/>
        </w:rPr>
        <w:t xml:space="preserve"> </w:t>
      </w:r>
      <w:r w:rsidRPr="008D58E7">
        <w:rPr>
          <w:rFonts w:cs="Times New Roman"/>
          <w:color w:val="auto"/>
          <w:position w:val="0"/>
          <w:szCs w:val="28"/>
          <w:lang w:val="ru-RU"/>
        </w:rPr>
        <w:t>о</w:t>
      </w:r>
      <w:r w:rsidRPr="008D58E7">
        <w:rPr>
          <w:rFonts w:cs="Times New Roman"/>
          <w:color w:val="auto"/>
          <w:spacing w:val="133"/>
          <w:position w:val="0"/>
          <w:szCs w:val="28"/>
          <w:lang w:val="ru-RU"/>
        </w:rPr>
        <w:t xml:space="preserve"> </w:t>
      </w:r>
      <w:r w:rsidRPr="008D58E7">
        <w:rPr>
          <w:rFonts w:cs="Times New Roman"/>
          <w:color w:val="auto"/>
          <w:position w:val="0"/>
          <w:szCs w:val="28"/>
          <w:lang w:val="ru-RU"/>
        </w:rPr>
        <w:t>войне, размещенные на Портале «Культура.РФ». Портал «Культура.РФ»</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собрал</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подборку</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самых</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пронзительных</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фильмов</w:t>
      </w:r>
      <w:r w:rsidRPr="008D58E7">
        <w:rPr>
          <w:rFonts w:cs="Times New Roman"/>
          <w:color w:val="auto"/>
          <w:spacing w:val="1"/>
          <w:position w:val="0"/>
          <w:szCs w:val="28"/>
          <w:lang w:val="ru-RU"/>
        </w:rPr>
        <w:t xml:space="preserve"> </w:t>
      </w:r>
      <w:r>
        <w:rPr>
          <w:rFonts w:cs="Times New Roman"/>
          <w:color w:val="auto"/>
          <w:spacing w:val="1"/>
          <w:position w:val="0"/>
          <w:szCs w:val="28"/>
          <w:lang w:val="ru-RU"/>
        </w:rPr>
        <w:br/>
      </w:r>
      <w:r w:rsidRPr="008D58E7">
        <w:rPr>
          <w:rFonts w:cs="Times New Roman"/>
          <w:color w:val="auto"/>
          <w:position w:val="0"/>
          <w:szCs w:val="28"/>
          <w:lang w:val="ru-RU"/>
        </w:rPr>
        <w:t>о</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Великой</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 xml:space="preserve">Отечественной войне, показывающих не только батальные сцены, </w:t>
      </w:r>
      <w:r>
        <w:rPr>
          <w:rFonts w:cs="Times New Roman"/>
          <w:color w:val="auto"/>
          <w:position w:val="0"/>
          <w:szCs w:val="28"/>
          <w:lang w:val="ru-RU"/>
        </w:rPr>
        <w:br/>
      </w:r>
      <w:r w:rsidRPr="008D58E7">
        <w:rPr>
          <w:rFonts w:cs="Times New Roman"/>
          <w:color w:val="auto"/>
          <w:position w:val="0"/>
          <w:szCs w:val="28"/>
          <w:lang w:val="ru-RU"/>
        </w:rPr>
        <w:t>но и простые</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человеческие</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судьбы,</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трудности,</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лишения,</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трагические</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потери,</w:t>
      </w:r>
      <w:r w:rsidRPr="008D58E7">
        <w:rPr>
          <w:rFonts w:cs="Times New Roman"/>
          <w:color w:val="auto"/>
          <w:spacing w:val="1"/>
          <w:position w:val="0"/>
          <w:szCs w:val="28"/>
          <w:lang w:val="ru-RU"/>
        </w:rPr>
        <w:t xml:space="preserve"> </w:t>
      </w:r>
      <w:r>
        <w:rPr>
          <w:rFonts w:cs="Times New Roman"/>
          <w:color w:val="auto"/>
          <w:spacing w:val="1"/>
          <w:position w:val="0"/>
          <w:szCs w:val="28"/>
          <w:lang w:val="ru-RU"/>
        </w:rPr>
        <w:br/>
      </w:r>
      <w:r w:rsidRPr="008D58E7">
        <w:rPr>
          <w:rFonts w:cs="Times New Roman"/>
          <w:color w:val="auto"/>
          <w:position w:val="0"/>
          <w:szCs w:val="28"/>
          <w:lang w:val="ru-RU"/>
        </w:rPr>
        <w:t>в</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том</w:t>
      </w:r>
      <w:r w:rsidRPr="008D58E7">
        <w:rPr>
          <w:rFonts w:cs="Times New Roman"/>
          <w:color w:val="auto"/>
          <w:spacing w:val="70"/>
          <w:position w:val="0"/>
          <w:szCs w:val="28"/>
          <w:lang w:val="ru-RU"/>
        </w:rPr>
        <w:t xml:space="preserve"> </w:t>
      </w:r>
      <w:r w:rsidRPr="008D58E7">
        <w:rPr>
          <w:rFonts w:cs="Times New Roman"/>
          <w:color w:val="auto"/>
          <w:position w:val="0"/>
          <w:szCs w:val="28"/>
          <w:lang w:val="ru-RU"/>
        </w:rPr>
        <w:t>числе</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гибель</w:t>
      </w:r>
      <w:r w:rsidRPr="008D58E7">
        <w:rPr>
          <w:rFonts w:cs="Times New Roman"/>
          <w:color w:val="auto"/>
          <w:spacing w:val="46"/>
          <w:position w:val="0"/>
          <w:szCs w:val="28"/>
          <w:lang w:val="ru-RU"/>
        </w:rPr>
        <w:t xml:space="preserve"> </w:t>
      </w:r>
      <w:r w:rsidRPr="008D58E7">
        <w:rPr>
          <w:rFonts w:cs="Times New Roman"/>
          <w:color w:val="auto"/>
          <w:position w:val="0"/>
          <w:szCs w:val="28"/>
          <w:lang w:val="ru-RU"/>
        </w:rPr>
        <w:t>мирных</w:t>
      </w:r>
      <w:r w:rsidRPr="008D58E7">
        <w:rPr>
          <w:rFonts w:cs="Times New Roman"/>
          <w:color w:val="auto"/>
          <w:spacing w:val="49"/>
          <w:position w:val="0"/>
          <w:szCs w:val="28"/>
          <w:lang w:val="ru-RU"/>
        </w:rPr>
        <w:t xml:space="preserve"> </w:t>
      </w:r>
      <w:r w:rsidRPr="008D58E7">
        <w:rPr>
          <w:rFonts w:cs="Times New Roman"/>
          <w:color w:val="auto"/>
          <w:position w:val="0"/>
          <w:szCs w:val="28"/>
          <w:lang w:val="ru-RU"/>
        </w:rPr>
        <w:t>жителей.</w:t>
      </w:r>
      <w:r w:rsidRPr="008D58E7">
        <w:rPr>
          <w:rFonts w:cs="Times New Roman"/>
          <w:color w:val="auto"/>
          <w:spacing w:val="48"/>
          <w:position w:val="0"/>
          <w:szCs w:val="28"/>
          <w:lang w:val="ru-RU"/>
        </w:rPr>
        <w:t xml:space="preserve"> </w:t>
      </w:r>
      <w:r w:rsidRPr="008D58E7">
        <w:rPr>
          <w:rFonts w:cs="Times New Roman"/>
          <w:color w:val="auto"/>
          <w:position w:val="0"/>
          <w:szCs w:val="28"/>
          <w:lang w:val="ru-RU"/>
        </w:rPr>
        <w:t>Среди</w:t>
      </w:r>
      <w:r w:rsidRPr="008D58E7">
        <w:rPr>
          <w:rFonts w:cs="Times New Roman"/>
          <w:color w:val="auto"/>
          <w:spacing w:val="46"/>
          <w:position w:val="0"/>
          <w:szCs w:val="28"/>
          <w:lang w:val="ru-RU"/>
        </w:rPr>
        <w:t xml:space="preserve"> </w:t>
      </w:r>
      <w:r w:rsidRPr="008D58E7">
        <w:rPr>
          <w:rFonts w:cs="Times New Roman"/>
          <w:color w:val="auto"/>
          <w:position w:val="0"/>
          <w:szCs w:val="28"/>
          <w:lang w:val="ru-RU"/>
        </w:rPr>
        <w:t>представленных</w:t>
      </w:r>
      <w:r w:rsidRPr="008D58E7">
        <w:rPr>
          <w:rFonts w:cs="Times New Roman"/>
          <w:color w:val="auto"/>
          <w:spacing w:val="50"/>
          <w:position w:val="0"/>
          <w:szCs w:val="28"/>
          <w:lang w:val="ru-RU"/>
        </w:rPr>
        <w:t xml:space="preserve"> </w:t>
      </w:r>
      <w:r w:rsidRPr="008D58E7">
        <w:rPr>
          <w:rFonts w:cs="Times New Roman"/>
          <w:color w:val="auto"/>
          <w:position w:val="0"/>
          <w:szCs w:val="28"/>
          <w:lang w:val="ru-RU"/>
        </w:rPr>
        <w:t>на</w:t>
      </w:r>
      <w:r w:rsidRPr="008D58E7">
        <w:rPr>
          <w:rFonts w:cs="Times New Roman"/>
          <w:color w:val="auto"/>
          <w:spacing w:val="45"/>
          <w:position w:val="0"/>
          <w:szCs w:val="28"/>
          <w:lang w:val="ru-RU"/>
        </w:rPr>
        <w:t xml:space="preserve"> </w:t>
      </w:r>
      <w:r w:rsidRPr="008D58E7">
        <w:rPr>
          <w:rFonts w:cs="Times New Roman"/>
          <w:color w:val="auto"/>
          <w:position w:val="0"/>
          <w:szCs w:val="28"/>
          <w:lang w:val="ru-RU"/>
        </w:rPr>
        <w:t>портале</w:t>
      </w:r>
      <w:r w:rsidRPr="008D58E7">
        <w:rPr>
          <w:rFonts w:cs="Times New Roman"/>
          <w:color w:val="auto"/>
          <w:spacing w:val="49"/>
          <w:position w:val="0"/>
          <w:szCs w:val="28"/>
          <w:lang w:val="ru-RU"/>
        </w:rPr>
        <w:t xml:space="preserve"> </w:t>
      </w:r>
      <w:r w:rsidRPr="008D58E7">
        <w:rPr>
          <w:rFonts w:cs="Times New Roman"/>
          <w:color w:val="auto"/>
          <w:position w:val="0"/>
          <w:szCs w:val="28"/>
          <w:lang w:val="ru-RU"/>
        </w:rPr>
        <w:t>фильмы:</w:t>
      </w:r>
      <w:r w:rsidRPr="008D58E7">
        <w:rPr>
          <w:rFonts w:cs="Times New Roman"/>
          <w:color w:val="auto"/>
          <w:spacing w:val="48"/>
          <w:position w:val="0"/>
          <w:szCs w:val="28"/>
          <w:lang w:val="ru-RU"/>
        </w:rPr>
        <w:t xml:space="preserve"> </w:t>
      </w:r>
      <w:r w:rsidRPr="008D58E7">
        <w:rPr>
          <w:rFonts w:cs="Times New Roman"/>
          <w:color w:val="auto"/>
          <w:position w:val="0"/>
          <w:szCs w:val="28"/>
          <w:lang w:val="ru-RU"/>
        </w:rPr>
        <w:t>«Баллада</w:t>
      </w:r>
      <w:r w:rsidRPr="008D58E7">
        <w:rPr>
          <w:rFonts w:cs="Times New Roman"/>
          <w:color w:val="auto"/>
          <w:spacing w:val="-67"/>
          <w:position w:val="0"/>
          <w:szCs w:val="28"/>
          <w:lang w:val="ru-RU"/>
        </w:rPr>
        <w:t xml:space="preserve">    </w:t>
      </w:r>
      <w:r>
        <w:rPr>
          <w:rFonts w:cs="Times New Roman"/>
          <w:color w:val="auto"/>
          <w:spacing w:val="-67"/>
          <w:position w:val="0"/>
          <w:szCs w:val="28"/>
          <w:lang w:val="ru-RU"/>
        </w:rPr>
        <w:t xml:space="preserve"> </w:t>
      </w:r>
      <w:r w:rsidRPr="008D58E7">
        <w:rPr>
          <w:rFonts w:cs="Times New Roman"/>
          <w:color w:val="auto"/>
          <w:position w:val="0"/>
          <w:szCs w:val="28"/>
          <w:lang w:val="ru-RU"/>
        </w:rPr>
        <w:t>о солдате», «Освобождение», «Летят журавли», «Иваново</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детство», «…А зори</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здесь</w:t>
      </w:r>
      <w:r w:rsidRPr="008D58E7">
        <w:rPr>
          <w:rFonts w:cs="Times New Roman"/>
          <w:color w:val="auto"/>
          <w:spacing w:val="57"/>
          <w:position w:val="0"/>
          <w:szCs w:val="28"/>
          <w:lang w:val="ru-RU"/>
        </w:rPr>
        <w:t xml:space="preserve"> </w:t>
      </w:r>
      <w:r w:rsidRPr="008D58E7">
        <w:rPr>
          <w:rFonts w:cs="Times New Roman"/>
          <w:color w:val="auto"/>
          <w:position w:val="0"/>
          <w:szCs w:val="28"/>
          <w:lang w:val="ru-RU"/>
        </w:rPr>
        <w:t>тихие»,</w:t>
      </w:r>
      <w:r w:rsidRPr="008D58E7">
        <w:rPr>
          <w:rFonts w:cs="Times New Roman"/>
          <w:color w:val="auto"/>
          <w:spacing w:val="58"/>
          <w:position w:val="0"/>
          <w:szCs w:val="28"/>
          <w:lang w:val="ru-RU"/>
        </w:rPr>
        <w:t xml:space="preserve"> </w:t>
      </w:r>
      <w:r w:rsidRPr="008D58E7">
        <w:rPr>
          <w:rFonts w:cs="Times New Roman"/>
          <w:color w:val="auto"/>
          <w:position w:val="0"/>
          <w:szCs w:val="28"/>
          <w:lang w:val="ru-RU"/>
        </w:rPr>
        <w:t>«Белорусский</w:t>
      </w:r>
      <w:r w:rsidRPr="008D58E7">
        <w:rPr>
          <w:rFonts w:cs="Times New Roman"/>
          <w:color w:val="auto"/>
          <w:spacing w:val="59"/>
          <w:position w:val="0"/>
          <w:szCs w:val="28"/>
          <w:lang w:val="ru-RU"/>
        </w:rPr>
        <w:t xml:space="preserve"> </w:t>
      </w:r>
      <w:r w:rsidRPr="008D58E7">
        <w:rPr>
          <w:rFonts w:cs="Times New Roman"/>
          <w:color w:val="auto"/>
          <w:position w:val="0"/>
          <w:szCs w:val="28"/>
          <w:lang w:val="ru-RU"/>
        </w:rPr>
        <w:t>вокзал»,</w:t>
      </w:r>
      <w:r w:rsidRPr="008D58E7">
        <w:rPr>
          <w:rFonts w:cs="Times New Roman"/>
          <w:color w:val="auto"/>
          <w:spacing w:val="55"/>
          <w:position w:val="0"/>
          <w:szCs w:val="28"/>
          <w:lang w:val="ru-RU"/>
        </w:rPr>
        <w:t xml:space="preserve"> </w:t>
      </w:r>
      <w:r w:rsidRPr="008D58E7">
        <w:rPr>
          <w:rFonts w:cs="Times New Roman"/>
          <w:color w:val="auto"/>
          <w:position w:val="0"/>
          <w:szCs w:val="28"/>
          <w:lang w:val="ru-RU"/>
        </w:rPr>
        <w:t>«Иди</w:t>
      </w:r>
      <w:r w:rsidRPr="008D58E7">
        <w:rPr>
          <w:rFonts w:cs="Times New Roman"/>
          <w:color w:val="auto"/>
          <w:spacing w:val="58"/>
          <w:position w:val="0"/>
          <w:szCs w:val="28"/>
          <w:lang w:val="ru-RU"/>
        </w:rPr>
        <w:t xml:space="preserve"> </w:t>
      </w:r>
      <w:r w:rsidRPr="008D58E7">
        <w:rPr>
          <w:rFonts w:cs="Times New Roman"/>
          <w:color w:val="auto"/>
          <w:position w:val="0"/>
          <w:szCs w:val="28"/>
          <w:lang w:val="ru-RU"/>
        </w:rPr>
        <w:t>и</w:t>
      </w:r>
      <w:r w:rsidRPr="008D58E7">
        <w:rPr>
          <w:rFonts w:cs="Times New Roman"/>
          <w:color w:val="auto"/>
          <w:spacing w:val="57"/>
          <w:position w:val="0"/>
          <w:szCs w:val="28"/>
          <w:lang w:val="ru-RU"/>
        </w:rPr>
        <w:t xml:space="preserve"> </w:t>
      </w:r>
      <w:r w:rsidRPr="008D58E7">
        <w:rPr>
          <w:rFonts w:cs="Times New Roman"/>
          <w:color w:val="auto"/>
          <w:position w:val="0"/>
          <w:szCs w:val="28"/>
          <w:lang w:val="ru-RU"/>
        </w:rPr>
        <w:t>смотри»,</w:t>
      </w:r>
      <w:r w:rsidRPr="008D58E7">
        <w:rPr>
          <w:rFonts w:cs="Times New Roman"/>
          <w:color w:val="auto"/>
          <w:spacing w:val="58"/>
          <w:position w:val="0"/>
          <w:szCs w:val="28"/>
          <w:lang w:val="ru-RU"/>
        </w:rPr>
        <w:t xml:space="preserve"> </w:t>
      </w:r>
      <w:r w:rsidRPr="008D58E7">
        <w:rPr>
          <w:rFonts w:cs="Times New Roman"/>
          <w:color w:val="auto"/>
          <w:position w:val="0"/>
          <w:szCs w:val="28"/>
          <w:lang w:val="ru-RU"/>
        </w:rPr>
        <w:t>«Проверка</w:t>
      </w:r>
      <w:r w:rsidRPr="008D58E7">
        <w:rPr>
          <w:rFonts w:cs="Times New Roman"/>
          <w:color w:val="auto"/>
          <w:spacing w:val="56"/>
          <w:position w:val="0"/>
          <w:szCs w:val="28"/>
          <w:lang w:val="ru-RU"/>
        </w:rPr>
        <w:t xml:space="preserve"> </w:t>
      </w:r>
      <w:r w:rsidRPr="008D58E7">
        <w:rPr>
          <w:rFonts w:cs="Times New Roman"/>
          <w:color w:val="auto"/>
          <w:position w:val="0"/>
          <w:szCs w:val="28"/>
          <w:lang w:val="ru-RU"/>
        </w:rPr>
        <w:t>на</w:t>
      </w:r>
      <w:r w:rsidRPr="008D58E7">
        <w:rPr>
          <w:rFonts w:cs="Times New Roman"/>
          <w:color w:val="auto"/>
          <w:spacing w:val="56"/>
          <w:position w:val="0"/>
          <w:szCs w:val="28"/>
          <w:lang w:val="ru-RU"/>
        </w:rPr>
        <w:t xml:space="preserve"> </w:t>
      </w:r>
      <w:r w:rsidRPr="008D58E7">
        <w:rPr>
          <w:rFonts w:cs="Times New Roman"/>
          <w:color w:val="auto"/>
          <w:position w:val="0"/>
          <w:szCs w:val="28"/>
          <w:lang w:val="ru-RU"/>
        </w:rPr>
        <w:t>дорогах», «Они</w:t>
      </w:r>
      <w:r w:rsidRPr="008D58E7">
        <w:rPr>
          <w:rFonts w:cs="Times New Roman"/>
          <w:color w:val="auto"/>
          <w:spacing w:val="70"/>
          <w:position w:val="0"/>
          <w:szCs w:val="28"/>
          <w:lang w:val="ru-RU"/>
        </w:rPr>
        <w:t xml:space="preserve"> </w:t>
      </w:r>
      <w:r w:rsidRPr="008D58E7">
        <w:rPr>
          <w:rFonts w:cs="Times New Roman"/>
          <w:color w:val="auto"/>
          <w:position w:val="0"/>
          <w:szCs w:val="28"/>
          <w:lang w:val="ru-RU"/>
        </w:rPr>
        <w:t>сражались</w:t>
      </w:r>
      <w:r w:rsidRPr="008D58E7">
        <w:rPr>
          <w:rFonts w:cs="Times New Roman"/>
          <w:color w:val="auto"/>
          <w:spacing w:val="70"/>
          <w:position w:val="0"/>
          <w:szCs w:val="28"/>
          <w:lang w:val="ru-RU"/>
        </w:rPr>
        <w:t xml:space="preserve"> </w:t>
      </w:r>
      <w:r w:rsidRPr="008D58E7">
        <w:rPr>
          <w:rFonts w:cs="Times New Roman"/>
          <w:color w:val="auto"/>
          <w:position w:val="0"/>
          <w:szCs w:val="28"/>
          <w:lang w:val="ru-RU"/>
        </w:rPr>
        <w:t>за</w:t>
      </w:r>
      <w:r w:rsidRPr="008D58E7">
        <w:rPr>
          <w:rFonts w:cs="Times New Roman"/>
          <w:color w:val="auto"/>
          <w:spacing w:val="70"/>
          <w:position w:val="0"/>
          <w:szCs w:val="28"/>
          <w:lang w:val="ru-RU"/>
        </w:rPr>
        <w:t xml:space="preserve"> </w:t>
      </w:r>
      <w:r w:rsidRPr="008D58E7">
        <w:rPr>
          <w:rFonts w:cs="Times New Roman"/>
          <w:color w:val="auto"/>
          <w:position w:val="0"/>
          <w:szCs w:val="28"/>
          <w:lang w:val="ru-RU"/>
        </w:rPr>
        <w:t>Родину»,</w:t>
      </w:r>
      <w:r w:rsidRPr="008D58E7">
        <w:rPr>
          <w:rFonts w:cs="Times New Roman"/>
          <w:color w:val="auto"/>
          <w:spacing w:val="70"/>
          <w:position w:val="0"/>
          <w:szCs w:val="28"/>
          <w:lang w:val="ru-RU"/>
        </w:rPr>
        <w:t xml:space="preserve"> </w:t>
      </w:r>
      <w:r w:rsidRPr="008D58E7">
        <w:rPr>
          <w:rFonts w:cs="Times New Roman"/>
          <w:color w:val="auto"/>
          <w:position w:val="0"/>
          <w:szCs w:val="28"/>
          <w:lang w:val="ru-RU"/>
        </w:rPr>
        <w:t>«Восхождение»,</w:t>
      </w:r>
      <w:r w:rsidRPr="008D58E7">
        <w:rPr>
          <w:rFonts w:cs="Times New Roman"/>
          <w:color w:val="auto"/>
          <w:spacing w:val="70"/>
          <w:position w:val="0"/>
          <w:szCs w:val="28"/>
          <w:lang w:val="ru-RU"/>
        </w:rPr>
        <w:t xml:space="preserve"> </w:t>
      </w:r>
      <w:r w:rsidRPr="008D58E7">
        <w:rPr>
          <w:rFonts w:cs="Times New Roman"/>
          <w:color w:val="auto"/>
          <w:position w:val="0"/>
          <w:szCs w:val="28"/>
          <w:lang w:val="ru-RU"/>
        </w:rPr>
        <w:t>«Звезда»,</w:t>
      </w:r>
      <w:r w:rsidRPr="008D58E7">
        <w:rPr>
          <w:rFonts w:cs="Times New Roman"/>
          <w:color w:val="auto"/>
          <w:spacing w:val="70"/>
          <w:position w:val="0"/>
          <w:szCs w:val="28"/>
          <w:lang w:val="ru-RU"/>
        </w:rPr>
        <w:t xml:space="preserve"> </w:t>
      </w:r>
      <w:r w:rsidRPr="008D58E7">
        <w:rPr>
          <w:rFonts w:cs="Times New Roman"/>
          <w:color w:val="auto"/>
          <w:position w:val="0"/>
          <w:szCs w:val="28"/>
          <w:lang w:val="ru-RU"/>
        </w:rPr>
        <w:t>«Подранки»,</w:t>
      </w:r>
      <w:r w:rsidRPr="008D58E7">
        <w:rPr>
          <w:rFonts w:cs="Times New Roman"/>
          <w:color w:val="auto"/>
          <w:spacing w:val="70"/>
          <w:position w:val="0"/>
          <w:szCs w:val="28"/>
          <w:lang w:val="ru-RU"/>
        </w:rPr>
        <w:t xml:space="preserve"> </w:t>
      </w:r>
      <w:r w:rsidRPr="008D58E7">
        <w:rPr>
          <w:rFonts w:cs="Times New Roman"/>
          <w:color w:val="auto"/>
          <w:position w:val="0"/>
          <w:szCs w:val="28"/>
          <w:lang w:val="ru-RU"/>
        </w:rPr>
        <w:t>«Живые</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и мертвые».</w:t>
      </w:r>
    </w:p>
    <w:p w14:paraId="0233B6A1" w14:textId="77777777" w:rsidR="00AB7997" w:rsidRPr="008D58E7" w:rsidRDefault="00AB7997" w:rsidP="00AB7997">
      <w:pPr>
        <w:widowControl w:val="0"/>
        <w:tabs>
          <w:tab w:val="left" w:pos="943"/>
        </w:tabs>
        <w:suppressAutoHyphens w:val="0"/>
        <w:autoSpaceDE w:val="0"/>
        <w:autoSpaceDN w:val="0"/>
        <w:spacing w:after="0" w:line="360" w:lineRule="auto"/>
        <w:ind w:leftChars="0" w:left="0" w:right="0" w:firstLineChars="0" w:firstLine="567"/>
        <w:jc w:val="center"/>
        <w:outlineLvl w:val="9"/>
        <w:rPr>
          <w:rFonts w:cs="Times New Roman"/>
          <w:i/>
          <w:iCs/>
          <w:color w:val="auto"/>
          <w:position w:val="0"/>
          <w:szCs w:val="28"/>
          <w:lang w:val="ru-RU"/>
        </w:rPr>
      </w:pPr>
      <w:r w:rsidRPr="008D58E7">
        <w:rPr>
          <w:rFonts w:cs="Times New Roman"/>
          <w:i/>
          <w:iCs/>
          <w:color w:val="auto"/>
          <w:position w:val="0"/>
          <w:szCs w:val="28"/>
          <w:lang w:val="ru-RU"/>
        </w:rPr>
        <w:t>Театральные спектакли</w:t>
      </w:r>
    </w:p>
    <w:p w14:paraId="14F1FF28" w14:textId="77777777" w:rsidR="00AB7997" w:rsidRPr="008D58E7" w:rsidRDefault="004A6AE7" w:rsidP="00AB7997">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76" w:tgtFrame="_blank" w:history="1">
        <w:r w:rsidR="00AB7997" w:rsidRPr="008D58E7">
          <w:rPr>
            <w:color w:val="auto"/>
            <w:position w:val="0"/>
            <w:szCs w:val="28"/>
            <w:u w:val="single"/>
            <w:lang w:val="ru-RU"/>
          </w:rPr>
          <w:t>Можно попросить Нину?</w:t>
        </w:r>
      </w:hyperlink>
      <w:r w:rsidR="00AB7997" w:rsidRPr="008D58E7">
        <w:rPr>
          <w:rFonts w:cs="Times New Roman"/>
          <w:color w:val="auto"/>
          <w:position w:val="0"/>
          <w:szCs w:val="28"/>
          <w:lang w:val="ru-RU"/>
        </w:rPr>
        <w:t xml:space="preserve"> – </w:t>
      </w:r>
      <w:hyperlink r:id="rId77" w:history="1">
        <w:r w:rsidR="00AB7997" w:rsidRPr="00165C6F">
          <w:rPr>
            <w:rStyle w:val="a3"/>
            <w:rFonts w:cs="Times New Roman"/>
            <w:position w:val="0"/>
            <w:szCs w:val="28"/>
            <w:lang w:val="ru-RU"/>
          </w:rPr>
          <w:t>https://puppetmo.ru/performances/mozhno-poprosit-ninu/</w:t>
        </w:r>
      </w:hyperlink>
      <w:r w:rsidR="00AB7997" w:rsidRPr="008D58E7">
        <w:rPr>
          <w:rFonts w:cs="Times New Roman"/>
          <w:color w:val="auto"/>
          <w:position w:val="0"/>
          <w:szCs w:val="28"/>
          <w:lang w:val="ru-RU"/>
        </w:rPr>
        <w:t>.</w:t>
      </w:r>
    </w:p>
    <w:p w14:paraId="22D64BA5" w14:textId="77777777" w:rsidR="00AB7997" w:rsidRPr="008D58E7" w:rsidRDefault="004A6AE7" w:rsidP="00AB7997">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78" w:tgtFrame="_blank" w:history="1">
        <w:r w:rsidR="00AB7997" w:rsidRPr="008D58E7">
          <w:rPr>
            <w:color w:val="auto"/>
            <w:position w:val="0"/>
            <w:szCs w:val="28"/>
            <w:u w:val="single"/>
            <w:lang w:val="ru-RU"/>
          </w:rPr>
          <w:t>Если ворон в вышине</w:t>
        </w:r>
      </w:hyperlink>
      <w:r w:rsidR="00AB7997" w:rsidRPr="008D58E7">
        <w:rPr>
          <w:rFonts w:cs="Times New Roman"/>
          <w:color w:val="auto"/>
          <w:position w:val="0"/>
          <w:szCs w:val="28"/>
          <w:lang w:val="ru-RU"/>
        </w:rPr>
        <w:t xml:space="preserve"> – </w:t>
      </w:r>
      <w:hyperlink r:id="rId79" w:history="1">
        <w:r w:rsidR="00AB7997" w:rsidRPr="00165C6F">
          <w:rPr>
            <w:rStyle w:val="a3"/>
            <w:rFonts w:cs="Times New Roman"/>
            <w:position w:val="0"/>
            <w:szCs w:val="28"/>
            <w:lang w:val="ru-RU"/>
          </w:rPr>
          <w:t>https://art-teatr.ru/esli-voron-v-vyshine/</w:t>
        </w:r>
      </w:hyperlink>
      <w:r w:rsidR="00AB7997" w:rsidRPr="008D58E7">
        <w:rPr>
          <w:rFonts w:cs="Times New Roman"/>
          <w:color w:val="auto"/>
          <w:position w:val="0"/>
          <w:szCs w:val="28"/>
          <w:lang w:val="ru-RU"/>
        </w:rPr>
        <w:t>.</w:t>
      </w:r>
    </w:p>
    <w:p w14:paraId="1220C692" w14:textId="77777777" w:rsidR="00AB7997" w:rsidRPr="008D58E7" w:rsidRDefault="004A6AE7" w:rsidP="00AB7997">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80" w:tgtFrame="_blank" w:history="1">
        <w:r w:rsidR="00AB7997" w:rsidRPr="008D58E7">
          <w:rPr>
            <w:color w:val="auto"/>
            <w:position w:val="0"/>
            <w:szCs w:val="28"/>
            <w:u w:val="single"/>
            <w:lang w:val="ru-RU"/>
          </w:rPr>
          <w:t>Ленинградка</w:t>
        </w:r>
      </w:hyperlink>
      <w:r w:rsidR="00AB7997" w:rsidRPr="008D58E7">
        <w:rPr>
          <w:rFonts w:cs="Times New Roman"/>
          <w:color w:val="auto"/>
          <w:position w:val="0"/>
          <w:szCs w:val="28"/>
          <w:lang w:val="ru-RU"/>
        </w:rPr>
        <w:t xml:space="preserve"> – </w:t>
      </w:r>
      <w:hyperlink r:id="rId81" w:history="1">
        <w:r w:rsidR="00AB7997" w:rsidRPr="00165C6F">
          <w:rPr>
            <w:rStyle w:val="a3"/>
            <w:rFonts w:cs="Times New Roman"/>
            <w:position w:val="0"/>
            <w:szCs w:val="28"/>
            <w:lang w:val="ru-RU"/>
          </w:rPr>
          <w:t>https://puppet.ru/performances/leningradka</w:t>
        </w:r>
      </w:hyperlink>
      <w:r w:rsidR="00AB7997" w:rsidRPr="008D58E7">
        <w:rPr>
          <w:rFonts w:cs="Times New Roman"/>
          <w:color w:val="auto"/>
          <w:position w:val="0"/>
          <w:szCs w:val="28"/>
          <w:lang w:val="ru-RU"/>
        </w:rPr>
        <w:t>.</w:t>
      </w:r>
    </w:p>
    <w:p w14:paraId="0E6E8969" w14:textId="77777777" w:rsidR="00AB7997" w:rsidRPr="008D58E7" w:rsidRDefault="004A6AE7" w:rsidP="00AB7997">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82" w:tgtFrame="_blank" w:history="1">
        <w:r w:rsidR="00AB7997" w:rsidRPr="008D58E7">
          <w:rPr>
            <w:color w:val="auto"/>
            <w:position w:val="0"/>
            <w:szCs w:val="28"/>
            <w:u w:val="single"/>
            <w:lang w:val="ru-RU"/>
          </w:rPr>
          <w:t>Судьба одного дома</w:t>
        </w:r>
      </w:hyperlink>
      <w:r w:rsidR="00AB7997" w:rsidRPr="008D58E7">
        <w:rPr>
          <w:rFonts w:cs="Times New Roman"/>
          <w:color w:val="auto"/>
          <w:position w:val="0"/>
          <w:szCs w:val="28"/>
          <w:lang w:val="ru-RU"/>
        </w:rPr>
        <w:t xml:space="preserve"> – </w:t>
      </w:r>
      <w:hyperlink r:id="rId83" w:history="1">
        <w:r w:rsidR="00AB7997" w:rsidRPr="00165C6F">
          <w:rPr>
            <w:rStyle w:val="a3"/>
            <w:rFonts w:cs="Times New Roman"/>
            <w:position w:val="0"/>
            <w:szCs w:val="28"/>
            <w:lang w:val="ru-RU"/>
          </w:rPr>
          <w:t>https://teatrarmii.ru/news/OnlinetranslyatsiyaspektaklyaSudbaodnogodoma/</w:t>
        </w:r>
      </w:hyperlink>
      <w:r w:rsidR="00AB7997">
        <w:rPr>
          <w:rFonts w:cs="Times New Roman"/>
          <w:color w:val="auto"/>
          <w:position w:val="0"/>
          <w:szCs w:val="28"/>
          <w:lang w:val="ru-RU"/>
        </w:rPr>
        <w:t xml:space="preserve"> </w:t>
      </w:r>
      <w:r w:rsidR="00AB7997" w:rsidRPr="008D58E7">
        <w:rPr>
          <w:rFonts w:cs="Times New Roman"/>
          <w:color w:val="auto"/>
          <w:position w:val="0"/>
          <w:szCs w:val="28"/>
          <w:lang w:val="ru-RU"/>
        </w:rPr>
        <w:t>.</w:t>
      </w:r>
    </w:p>
    <w:p w14:paraId="419A47BA" w14:textId="77777777" w:rsidR="00AB7997" w:rsidRPr="008D58E7" w:rsidRDefault="004A6AE7" w:rsidP="00AB7997">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84" w:tgtFrame="_blank" w:history="1">
        <w:r w:rsidR="00AB7997" w:rsidRPr="008D58E7">
          <w:rPr>
            <w:color w:val="auto"/>
            <w:position w:val="0"/>
            <w:szCs w:val="28"/>
            <w:u w:val="single"/>
            <w:lang w:val="ru-RU"/>
          </w:rPr>
          <w:t>Не унывай!</w:t>
        </w:r>
      </w:hyperlink>
      <w:r w:rsidR="00AB7997" w:rsidRPr="008D58E7">
        <w:rPr>
          <w:rFonts w:cs="Times New Roman"/>
          <w:color w:val="auto"/>
          <w:position w:val="0"/>
          <w:szCs w:val="28"/>
          <w:lang w:val="ru-RU"/>
        </w:rPr>
        <w:t xml:space="preserve"> – </w:t>
      </w:r>
      <w:hyperlink r:id="rId85" w:history="1">
        <w:r w:rsidR="00AB7997" w:rsidRPr="00165C6F">
          <w:rPr>
            <w:rStyle w:val="a3"/>
            <w:rFonts w:cs="Times New Roman"/>
            <w:position w:val="0"/>
            <w:szCs w:val="28"/>
            <w:lang w:val="ru-RU"/>
          </w:rPr>
          <w:t>https://rus-drama.ru/performances/ne-unyvaj.html</w:t>
        </w:r>
      </w:hyperlink>
      <w:r w:rsidR="00AB7997" w:rsidRPr="008D58E7">
        <w:rPr>
          <w:rFonts w:cs="Times New Roman"/>
          <w:color w:val="auto"/>
          <w:position w:val="0"/>
          <w:szCs w:val="28"/>
          <w:lang w:val="ru-RU"/>
        </w:rPr>
        <w:t>.</w:t>
      </w:r>
    </w:p>
    <w:p w14:paraId="56BE8874" w14:textId="77777777" w:rsidR="00AB7997" w:rsidRDefault="00AB7997" w:rsidP="00AB7997">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Pr>
          <w:rFonts w:cs="Times New Roman"/>
          <w:color w:val="auto"/>
          <w:position w:val="0"/>
          <w:szCs w:val="28"/>
          <w:lang w:val="ru-RU"/>
        </w:rPr>
        <w:t>Сын полка –</w:t>
      </w:r>
      <w:hyperlink r:id="rId86" w:history="1">
        <w:r w:rsidRPr="00165C6F">
          <w:rPr>
            <w:rStyle w:val="a3"/>
            <w:rFonts w:cs="Times New Roman"/>
            <w:position w:val="0"/>
            <w:szCs w:val="28"/>
            <w:lang w:val="ru-RU"/>
          </w:rPr>
          <w:t>https://teatr-sats.ru/syn-polka</w:t>
        </w:r>
      </w:hyperlink>
      <w:r>
        <w:rPr>
          <w:rFonts w:cs="Times New Roman"/>
          <w:color w:val="auto"/>
          <w:position w:val="0"/>
          <w:szCs w:val="28"/>
          <w:lang w:val="ru-RU"/>
        </w:rPr>
        <w:t xml:space="preserve"> .</w:t>
      </w:r>
    </w:p>
    <w:p w14:paraId="6685BAD5" w14:textId="77777777" w:rsidR="00AB7997" w:rsidRPr="008D58E7" w:rsidRDefault="00AB7997" w:rsidP="00AB7997">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В шесть часов вечера после войны –</w:t>
      </w:r>
      <w:r>
        <w:rPr>
          <w:rFonts w:cs="Times New Roman"/>
          <w:color w:val="auto"/>
          <w:position w:val="0"/>
          <w:szCs w:val="28"/>
          <w:lang w:val="ru-RU"/>
        </w:rPr>
        <w:t xml:space="preserve"> </w:t>
      </w:r>
      <w:hyperlink r:id="rId87" w:history="1">
        <w:r w:rsidRPr="00165C6F">
          <w:rPr>
            <w:rStyle w:val="a3"/>
            <w:rFonts w:cs="Times New Roman"/>
            <w:position w:val="0"/>
            <w:szCs w:val="28"/>
            <w:lang w:val="ru-RU"/>
          </w:rPr>
          <w:t>https://teatr-sats.ru/shest-chasov-vechera</w:t>
        </w:r>
      </w:hyperlink>
      <w:r>
        <w:rPr>
          <w:rFonts w:cs="Times New Roman"/>
          <w:color w:val="auto"/>
          <w:position w:val="0"/>
          <w:szCs w:val="28"/>
          <w:lang w:val="ru-RU"/>
        </w:rPr>
        <w:t xml:space="preserve"> </w:t>
      </w:r>
      <w:r w:rsidRPr="008D58E7">
        <w:rPr>
          <w:rFonts w:cs="Times New Roman"/>
          <w:color w:val="auto"/>
          <w:position w:val="0"/>
          <w:szCs w:val="28"/>
          <w:lang w:val="ru-RU"/>
        </w:rPr>
        <w:t>.</w:t>
      </w:r>
    </w:p>
    <w:p w14:paraId="335D5E6A" w14:textId="77777777" w:rsidR="00AB7997" w:rsidRPr="008D58E7" w:rsidRDefault="00AB7997" w:rsidP="00AB7997">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Pr>
          <w:rFonts w:cs="Times New Roman"/>
          <w:color w:val="auto"/>
          <w:position w:val="0"/>
          <w:szCs w:val="28"/>
          <w:lang w:val="ru-RU"/>
        </w:rPr>
        <w:t xml:space="preserve">Веселый солдат –  </w:t>
      </w:r>
      <w:hyperlink r:id="rId88" w:history="1">
        <w:r w:rsidRPr="00165C6F">
          <w:rPr>
            <w:rStyle w:val="a3"/>
            <w:rFonts w:cs="Times New Roman"/>
            <w:position w:val="0"/>
            <w:szCs w:val="28"/>
            <w:lang w:val="ru-RU"/>
          </w:rPr>
          <w:t>https://m-g-t.ru/performance/soldat/</w:t>
        </w:r>
      </w:hyperlink>
      <w:r>
        <w:rPr>
          <w:rFonts w:cs="Times New Roman"/>
          <w:color w:val="auto"/>
          <w:position w:val="0"/>
          <w:szCs w:val="28"/>
          <w:lang w:val="ru-RU"/>
        </w:rPr>
        <w:t xml:space="preserve">. </w:t>
      </w:r>
    </w:p>
    <w:p w14:paraId="1FFBC49A" w14:textId="77777777" w:rsidR="00AB7997" w:rsidRPr="008D58E7" w:rsidRDefault="00AB7997" w:rsidP="00AB7997">
      <w:pPr>
        <w:widowControl w:val="0"/>
        <w:tabs>
          <w:tab w:val="left" w:pos="0"/>
        </w:tabs>
        <w:suppressAutoHyphens w:val="0"/>
        <w:autoSpaceDE w:val="0"/>
        <w:autoSpaceDN w:val="0"/>
        <w:spacing w:after="0" w:line="360" w:lineRule="auto"/>
        <w:ind w:leftChars="0" w:left="0" w:right="0" w:firstLineChars="0" w:firstLine="567"/>
        <w:jc w:val="center"/>
        <w:outlineLvl w:val="9"/>
        <w:rPr>
          <w:rFonts w:cs="Times New Roman"/>
          <w:i/>
          <w:iCs/>
          <w:color w:val="auto"/>
          <w:position w:val="0"/>
          <w:szCs w:val="28"/>
          <w:lang w:val="ru-RU"/>
        </w:rPr>
      </w:pPr>
      <w:r w:rsidRPr="008D58E7">
        <w:rPr>
          <w:rFonts w:cs="Times New Roman"/>
          <w:i/>
          <w:iCs/>
          <w:color w:val="auto"/>
          <w:position w:val="0"/>
          <w:szCs w:val="28"/>
          <w:lang w:val="ru-RU"/>
        </w:rPr>
        <w:t xml:space="preserve">Картины </w:t>
      </w:r>
    </w:p>
    <w:p w14:paraId="18B21559" w14:textId="77777777" w:rsidR="00AB7997" w:rsidRPr="008D58E7" w:rsidRDefault="00AB7997" w:rsidP="00AB7997">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Пластов А. «Фашист пролетел», 1942 г.</w:t>
      </w:r>
    </w:p>
    <w:p w14:paraId="02E9C32A" w14:textId="77777777" w:rsidR="00AB7997" w:rsidRPr="008D58E7" w:rsidRDefault="00AB7997" w:rsidP="00AB7997">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Дейнека А. «Оборона Севастополя», 1942 г.</w:t>
      </w:r>
    </w:p>
    <w:p w14:paraId="5CF0CED7" w14:textId="77777777" w:rsidR="00AB7997" w:rsidRPr="008D58E7" w:rsidRDefault="00AB7997" w:rsidP="00AB7997">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Пименов Ю. «Фронтовая дорога», 1944 г.</w:t>
      </w:r>
    </w:p>
    <w:p w14:paraId="1D3BEADF" w14:textId="77777777" w:rsidR="00AB7997" w:rsidRPr="008D58E7" w:rsidRDefault="00AB7997" w:rsidP="00AB7997">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Лактионов А. «Письмо с фронта», 1947 г.</w:t>
      </w:r>
    </w:p>
    <w:p w14:paraId="1EAE328C" w14:textId="77777777" w:rsidR="00AB7997" w:rsidRPr="008D58E7" w:rsidRDefault="00AB7997" w:rsidP="00AB7997">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Герасимов С. «Мать партизана», 1950 г.</w:t>
      </w:r>
    </w:p>
    <w:p w14:paraId="1BD5EDEB" w14:textId="77777777" w:rsidR="00AB7997" w:rsidRPr="00372539"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sidRPr="00B24949">
        <w:rPr>
          <w:rFonts w:cs="Times New Roman"/>
          <w:b/>
          <w:bCs/>
          <w:i/>
          <w:iCs/>
          <w:color w:val="auto"/>
          <w:position w:val="0"/>
          <w:szCs w:val="28"/>
          <w:lang w:val="ru-RU"/>
        </w:rPr>
        <w:t>10. «Артек» в годы Великой Отечественной войны (к 100-летию Международного детского центра)</w:t>
      </w:r>
    </w:p>
    <w:p w14:paraId="791507AA" w14:textId="07E654C7" w:rsidR="00AB7997"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Данное тематическое направление выбрано для конкурса сочинений «Без срока давности» в 2024-2025 учебном году не случайно.  Детский лагерь </w:t>
      </w:r>
      <w:r w:rsidRPr="005C5778">
        <w:rPr>
          <w:rFonts w:cs="Times New Roman"/>
          <w:color w:val="auto"/>
          <w:position w:val="0"/>
          <w:szCs w:val="28"/>
          <w:lang w:val="ru-RU"/>
        </w:rPr>
        <w:t xml:space="preserve">«Артек» </w:t>
      </w:r>
      <w:r>
        <w:rPr>
          <w:rFonts w:cs="Times New Roman"/>
          <w:color w:val="auto"/>
          <w:position w:val="0"/>
          <w:szCs w:val="28"/>
          <w:lang w:val="ru-RU"/>
        </w:rPr>
        <w:t xml:space="preserve">был </w:t>
      </w:r>
      <w:r w:rsidRPr="005C5778">
        <w:rPr>
          <w:rFonts w:cs="Times New Roman"/>
          <w:color w:val="auto"/>
          <w:position w:val="0"/>
          <w:szCs w:val="28"/>
          <w:lang w:val="ru-RU"/>
        </w:rPr>
        <w:t>создан в 1925 году как небольшой летний палаточный лагерь</w:t>
      </w:r>
      <w:r>
        <w:rPr>
          <w:rFonts w:cs="Times New Roman"/>
          <w:color w:val="auto"/>
          <w:position w:val="0"/>
          <w:szCs w:val="28"/>
          <w:lang w:val="ru-RU"/>
        </w:rPr>
        <w:t>, с</w:t>
      </w:r>
      <w:r w:rsidRPr="005C5778">
        <w:rPr>
          <w:rFonts w:cs="Times New Roman"/>
          <w:color w:val="auto"/>
          <w:position w:val="0"/>
          <w:szCs w:val="28"/>
          <w:lang w:val="ru-RU"/>
        </w:rPr>
        <w:t xml:space="preserve">огласно Указу Президента </w:t>
      </w:r>
      <w:r>
        <w:rPr>
          <w:rFonts w:cs="Times New Roman"/>
          <w:color w:val="auto"/>
          <w:position w:val="0"/>
          <w:szCs w:val="28"/>
          <w:lang w:val="ru-RU"/>
        </w:rPr>
        <w:t>РФ</w:t>
      </w:r>
      <w:r w:rsidRPr="005C5778">
        <w:rPr>
          <w:rFonts w:cs="Times New Roman"/>
          <w:color w:val="auto"/>
          <w:position w:val="0"/>
          <w:szCs w:val="28"/>
          <w:lang w:val="ru-RU"/>
        </w:rPr>
        <w:t xml:space="preserve"> В</w:t>
      </w:r>
      <w:r>
        <w:rPr>
          <w:rFonts w:cs="Times New Roman"/>
          <w:color w:val="auto"/>
          <w:position w:val="0"/>
          <w:szCs w:val="28"/>
          <w:lang w:val="ru-RU"/>
        </w:rPr>
        <w:t>. В.</w:t>
      </w:r>
      <w:r w:rsidRPr="005C5778">
        <w:rPr>
          <w:rFonts w:cs="Times New Roman"/>
          <w:color w:val="auto"/>
          <w:position w:val="0"/>
          <w:szCs w:val="28"/>
          <w:lang w:val="ru-RU"/>
        </w:rPr>
        <w:t xml:space="preserve"> Путина от 9 ноября 2022 года, идет подготовка </w:t>
      </w:r>
      <w:r w:rsidR="00153222">
        <w:rPr>
          <w:rFonts w:cs="Times New Roman"/>
          <w:color w:val="auto"/>
          <w:position w:val="0"/>
          <w:szCs w:val="28"/>
          <w:lang w:val="ru-RU"/>
        </w:rPr>
        <w:br/>
      </w:r>
      <w:r w:rsidRPr="005C5778">
        <w:rPr>
          <w:rFonts w:cs="Times New Roman"/>
          <w:color w:val="auto"/>
          <w:position w:val="0"/>
          <w:szCs w:val="28"/>
          <w:lang w:val="ru-RU"/>
        </w:rPr>
        <w:t xml:space="preserve">к празднованию 100-летия Международного детского центра «Артек». </w:t>
      </w:r>
    </w:p>
    <w:p w14:paraId="36D406E9" w14:textId="331FF44B" w:rsidR="00AB7997" w:rsidRPr="005C5778"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Pr>
          <w:rFonts w:cs="Times New Roman"/>
          <w:color w:val="auto"/>
          <w:position w:val="0"/>
          <w:szCs w:val="28"/>
          <w:lang w:val="ru-RU"/>
        </w:rPr>
        <w:t>В то же время в 2024 г. «Артек» отметил 80-летие освобождения от немецко-фашистских захватчиков: лагерь</w:t>
      </w:r>
      <w:r w:rsidRPr="005C5778">
        <w:rPr>
          <w:rFonts w:cs="Times New Roman"/>
          <w:color w:val="auto"/>
          <w:position w:val="0"/>
          <w:szCs w:val="28"/>
          <w:lang w:val="ru-RU"/>
        </w:rPr>
        <w:t xml:space="preserve"> был освобожден от фашистских оккупантов </w:t>
      </w:r>
      <w:r w:rsidR="00153222">
        <w:rPr>
          <w:rFonts w:cs="Times New Roman"/>
          <w:color w:val="auto"/>
          <w:position w:val="0"/>
          <w:szCs w:val="28"/>
          <w:lang w:val="ru-RU"/>
        </w:rPr>
        <w:br/>
      </w:r>
      <w:r w:rsidRPr="005C5778">
        <w:rPr>
          <w:rFonts w:cs="Times New Roman"/>
          <w:color w:val="auto"/>
          <w:position w:val="0"/>
          <w:szCs w:val="28"/>
          <w:lang w:val="ru-RU"/>
        </w:rPr>
        <w:t>15 апреля 1944 года отрядами Отдельной Приморской армии.</w:t>
      </w:r>
      <w:r>
        <w:rPr>
          <w:rFonts w:cs="Times New Roman"/>
          <w:color w:val="auto"/>
          <w:position w:val="0"/>
          <w:szCs w:val="28"/>
          <w:lang w:val="ru-RU"/>
        </w:rPr>
        <w:t xml:space="preserve"> Этому событию посвящена статья на сайте проекта «Без срока давности»:</w:t>
      </w:r>
      <w:r w:rsidRPr="005C5778">
        <w:rPr>
          <w:rFonts w:cs="Times New Roman"/>
          <w:color w:val="auto"/>
          <w:position w:val="0"/>
          <w:szCs w:val="28"/>
        </w:rPr>
        <w:t> </w:t>
      </w:r>
      <w:r>
        <w:rPr>
          <w:rFonts w:cs="Times New Roman"/>
          <w:color w:val="auto"/>
          <w:position w:val="0"/>
          <w:szCs w:val="28"/>
          <w:lang w:val="ru-RU"/>
        </w:rPr>
        <w:t>«</w:t>
      </w:r>
      <w:r w:rsidRPr="00D82B64">
        <w:rPr>
          <w:rFonts w:cs="Times New Roman"/>
          <w:color w:val="auto"/>
          <w:position w:val="0"/>
          <w:szCs w:val="28"/>
          <w:lang w:val="ru-RU"/>
        </w:rPr>
        <w:t>«Артек» отметил 80-летие освобождения от нацистских оккупантов</w:t>
      </w:r>
      <w:r>
        <w:rPr>
          <w:rFonts w:cs="Times New Roman"/>
          <w:color w:val="auto"/>
          <w:position w:val="0"/>
          <w:szCs w:val="28"/>
          <w:lang w:val="ru-RU"/>
        </w:rPr>
        <w:t xml:space="preserve">» </w:t>
      </w:r>
      <w:hyperlink r:id="rId89" w:history="1">
        <w:r w:rsidRPr="00D82B64">
          <w:rPr>
            <w:rStyle w:val="a3"/>
            <w:rFonts w:cs="Times New Roman"/>
            <w:position w:val="0"/>
            <w:szCs w:val="28"/>
            <w:lang w:val="ru-RU"/>
          </w:rPr>
          <w:t>https://xn--80aabgieomn8afgsnjq.xn--p1ai/artek-otmetil-80-letie-osvobozhdeniya-ot-naczistskih-okkupantov/</w:t>
        </w:r>
      </w:hyperlink>
      <w:r>
        <w:rPr>
          <w:rFonts w:cs="Times New Roman"/>
          <w:color w:val="auto"/>
          <w:position w:val="0"/>
          <w:szCs w:val="28"/>
          <w:lang w:val="ru-RU"/>
        </w:rPr>
        <w:t xml:space="preserve">. Сочинение, написанное в рамках данного тематического направления призвано вспомнить о тех тяжелых для лагеря, его сотрудников </w:t>
      </w:r>
      <w:r w:rsidR="00153222">
        <w:rPr>
          <w:rFonts w:cs="Times New Roman"/>
          <w:color w:val="auto"/>
          <w:position w:val="0"/>
          <w:szCs w:val="28"/>
          <w:lang w:val="ru-RU"/>
        </w:rPr>
        <w:br/>
      </w:r>
      <w:r>
        <w:rPr>
          <w:rFonts w:cs="Times New Roman"/>
          <w:color w:val="auto"/>
          <w:position w:val="0"/>
          <w:szCs w:val="28"/>
          <w:lang w:val="ru-RU"/>
        </w:rPr>
        <w:t xml:space="preserve">и воспитанников, временах. </w:t>
      </w:r>
    </w:p>
    <w:p w14:paraId="7F19DFBF" w14:textId="4D470EBC" w:rsidR="00AB7997" w:rsidRPr="00E7301A"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Сочинение может отражать несколько аспектов этой темы. Во-первых, это судьбы участников сводного отряда пионеров, которые прошли длинный путь </w:t>
      </w:r>
      <w:r w:rsidR="00153222">
        <w:rPr>
          <w:rFonts w:cs="Times New Roman"/>
          <w:color w:val="auto"/>
          <w:position w:val="0"/>
          <w:szCs w:val="28"/>
          <w:lang w:val="ru-RU"/>
        </w:rPr>
        <w:br/>
      </w:r>
      <w:r>
        <w:rPr>
          <w:rFonts w:cs="Times New Roman"/>
          <w:color w:val="auto"/>
          <w:position w:val="0"/>
          <w:szCs w:val="28"/>
          <w:lang w:val="ru-RU"/>
        </w:rPr>
        <w:t xml:space="preserve">из Крыма на Алтай и участвовали в самой длинной артековской смене. </w:t>
      </w:r>
      <w:r>
        <w:rPr>
          <w:rFonts w:cs="Times New Roman"/>
          <w:color w:val="auto"/>
          <w:position w:val="0"/>
          <w:szCs w:val="28"/>
          <w:lang w:val="ru-RU"/>
        </w:rPr>
        <w:br/>
        <w:t xml:space="preserve">Во-вторых, это судьбы </w:t>
      </w:r>
      <w:r w:rsidRPr="00E7301A">
        <w:rPr>
          <w:rFonts w:cs="Times New Roman"/>
          <w:color w:val="auto"/>
          <w:position w:val="0"/>
          <w:szCs w:val="28"/>
          <w:lang w:val="ru-RU"/>
        </w:rPr>
        <w:t>сотрудников «Артека»</w:t>
      </w:r>
      <w:r>
        <w:rPr>
          <w:rFonts w:cs="Times New Roman"/>
          <w:color w:val="auto"/>
          <w:position w:val="0"/>
          <w:szCs w:val="28"/>
          <w:lang w:val="ru-RU"/>
        </w:rPr>
        <w:t xml:space="preserve">, которые </w:t>
      </w:r>
      <w:r w:rsidRPr="00E7301A">
        <w:rPr>
          <w:rFonts w:cs="Times New Roman"/>
          <w:color w:val="auto"/>
          <w:position w:val="0"/>
          <w:szCs w:val="28"/>
          <w:lang w:val="ru-RU"/>
        </w:rPr>
        <w:t>погибл</w:t>
      </w:r>
      <w:r>
        <w:rPr>
          <w:rFonts w:cs="Times New Roman"/>
          <w:color w:val="auto"/>
          <w:position w:val="0"/>
          <w:szCs w:val="28"/>
          <w:lang w:val="ru-RU"/>
        </w:rPr>
        <w:t>и</w:t>
      </w:r>
      <w:r w:rsidRPr="00E7301A">
        <w:rPr>
          <w:rFonts w:cs="Times New Roman"/>
          <w:color w:val="auto"/>
          <w:position w:val="0"/>
          <w:szCs w:val="28"/>
          <w:lang w:val="ru-RU"/>
        </w:rPr>
        <w:t xml:space="preserve"> в годы фашистской оккупации</w:t>
      </w:r>
      <w:r>
        <w:rPr>
          <w:rFonts w:cs="Times New Roman"/>
          <w:color w:val="auto"/>
          <w:position w:val="0"/>
          <w:szCs w:val="28"/>
          <w:lang w:val="ru-RU"/>
        </w:rPr>
        <w:t xml:space="preserve">. В-третьих, сочинение может быть посвящено событиям, связанным с восстановлением «Артека» после оккупации. Четвертым, особым, аспектом этого тематического направления выделим сюжеты, связанные </w:t>
      </w:r>
      <w:r w:rsidR="00153222">
        <w:rPr>
          <w:rFonts w:cs="Times New Roman"/>
          <w:color w:val="auto"/>
          <w:position w:val="0"/>
          <w:szCs w:val="28"/>
          <w:lang w:val="ru-RU"/>
        </w:rPr>
        <w:br/>
      </w:r>
      <w:r>
        <w:rPr>
          <w:rFonts w:cs="Times New Roman"/>
          <w:color w:val="auto"/>
          <w:position w:val="0"/>
          <w:szCs w:val="28"/>
          <w:lang w:val="ru-RU"/>
        </w:rPr>
        <w:t xml:space="preserve">с биографиями героев – артековцев. Сейчас в лагере есть аллея, на которой установлены 25 бюстов людей, чья судьба так или иначе пересеклась с историей «Артека». </w:t>
      </w:r>
    </w:p>
    <w:p w14:paraId="1EA9B10D" w14:textId="77777777" w:rsidR="00AB7997" w:rsidRPr="00837D5C"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i/>
          <w:iCs/>
          <w:color w:val="auto"/>
          <w:position w:val="0"/>
          <w:szCs w:val="28"/>
          <w:lang w:val="ru-RU"/>
        </w:rPr>
      </w:pPr>
      <w:r w:rsidRPr="00837D5C">
        <w:rPr>
          <w:rFonts w:cs="Times New Roman"/>
          <w:i/>
          <w:iCs/>
          <w:color w:val="auto"/>
          <w:position w:val="0"/>
          <w:szCs w:val="28"/>
          <w:lang w:val="ru-RU"/>
        </w:rPr>
        <w:t xml:space="preserve">На официальном сайте Артека есть три публикации по данной тематике: </w:t>
      </w:r>
    </w:p>
    <w:p w14:paraId="6EFA1391" w14:textId="2DA6185C" w:rsidR="00AB7997" w:rsidRPr="00324946"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85482D">
        <w:rPr>
          <w:rFonts w:cs="Times New Roman"/>
          <w:color w:val="auto"/>
          <w:position w:val="0"/>
          <w:szCs w:val="28"/>
          <w:lang w:val="ru-RU"/>
        </w:rPr>
        <w:t xml:space="preserve">«Артек» в годы Великой Отечественной войны </w:t>
      </w:r>
      <w:r w:rsidR="00153222" w:rsidRPr="0085482D">
        <w:rPr>
          <w:rFonts w:cs="Times New Roman"/>
          <w:color w:val="auto"/>
          <w:position w:val="0"/>
          <w:szCs w:val="28"/>
          <w:lang w:val="ru-RU"/>
        </w:rPr>
        <w:t xml:space="preserve">1941–1945 </w:t>
      </w:r>
      <w:r w:rsidRPr="0085482D">
        <w:rPr>
          <w:rFonts w:cs="Times New Roman"/>
          <w:color w:val="auto"/>
          <w:position w:val="0"/>
          <w:szCs w:val="28"/>
          <w:lang w:val="ru-RU"/>
        </w:rPr>
        <w:t>гг.</w:t>
      </w:r>
      <w:r w:rsidRPr="00324946">
        <w:rPr>
          <w:rFonts w:cs="Times New Roman"/>
          <w:color w:val="auto"/>
          <w:position w:val="0"/>
          <w:szCs w:val="28"/>
          <w:lang w:val="ru-RU"/>
        </w:rPr>
        <w:t xml:space="preserve"> – </w:t>
      </w:r>
      <w:hyperlink r:id="rId90" w:history="1">
        <w:r w:rsidR="00153222" w:rsidRPr="0024543D">
          <w:rPr>
            <w:rStyle w:val="a3"/>
            <w:rFonts w:cs="Times New Roman"/>
            <w:position w:val="0"/>
            <w:szCs w:val="28"/>
            <w:lang w:val="ru-RU"/>
          </w:rPr>
          <w:t>https://artek.org/artek-v-gody-velikoy-otechestvennoy-voyny-1941-1945-gg/</w:t>
        </w:r>
      </w:hyperlink>
    </w:p>
    <w:p w14:paraId="0ACD8556" w14:textId="77777777" w:rsidR="00AB7997" w:rsidRPr="00324946"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85482D">
        <w:rPr>
          <w:rFonts w:cs="Times New Roman"/>
          <w:color w:val="auto"/>
          <w:position w:val="0"/>
          <w:szCs w:val="28"/>
          <w:lang w:val="ru-RU"/>
        </w:rPr>
        <w:t>Аллея героев-артековцев</w:t>
      </w:r>
      <w:r w:rsidRPr="00324946">
        <w:rPr>
          <w:rFonts w:cs="Times New Roman"/>
          <w:color w:val="auto"/>
          <w:position w:val="0"/>
          <w:szCs w:val="28"/>
          <w:lang w:val="ru-RU"/>
        </w:rPr>
        <w:t xml:space="preserve">  - </w:t>
      </w:r>
      <w:hyperlink r:id="rId91" w:history="1">
        <w:r w:rsidRPr="00324946">
          <w:rPr>
            <w:rStyle w:val="a3"/>
            <w:rFonts w:cs="Times New Roman"/>
            <w:position w:val="0"/>
            <w:szCs w:val="28"/>
            <w:lang w:val="ru-RU"/>
          </w:rPr>
          <w:t>https://artek.org/artek-v-gody-velikoy-otechestvennoy-voyny-1941-1945-gg/artekovcy-otdavshie-zhizn-za-rodinu/</w:t>
        </w:r>
      </w:hyperlink>
      <w:r w:rsidRPr="00324946">
        <w:rPr>
          <w:rFonts w:cs="Times New Roman"/>
          <w:color w:val="auto"/>
          <w:position w:val="0"/>
          <w:szCs w:val="28"/>
          <w:lang w:val="ru-RU"/>
        </w:rPr>
        <w:t xml:space="preserve"> </w:t>
      </w:r>
    </w:p>
    <w:p w14:paraId="0980D7D6" w14:textId="77777777" w:rsidR="00AB7997" w:rsidRPr="0085482D"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85482D">
        <w:rPr>
          <w:rFonts w:cs="Times New Roman"/>
          <w:color w:val="auto"/>
          <w:position w:val="0"/>
          <w:szCs w:val="28"/>
          <w:lang w:val="ru-RU"/>
        </w:rPr>
        <w:t>Освобождение Артека от фашистских оккупантов</w:t>
      </w:r>
    </w:p>
    <w:p w14:paraId="2EE4EAEF" w14:textId="77777777" w:rsidR="00AB7997" w:rsidRDefault="004A6AE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hyperlink r:id="rId92" w:history="1">
        <w:r w:rsidR="00AB7997" w:rsidRPr="00324946">
          <w:rPr>
            <w:rStyle w:val="a3"/>
            <w:rFonts w:cs="Times New Roman"/>
            <w:position w:val="0"/>
            <w:szCs w:val="28"/>
            <w:lang w:val="ru-RU"/>
          </w:rPr>
          <w:t>https://artek.org/artek-v-gody-velikoy-otechestvennoy-voyny-1941-1945-gg/osvobozhdenie-arteka-ot-fashistskih-okupantov/</w:t>
        </w:r>
      </w:hyperlink>
      <w:r w:rsidR="00AB7997" w:rsidRPr="00324946">
        <w:rPr>
          <w:rFonts w:cs="Times New Roman"/>
          <w:color w:val="auto"/>
          <w:position w:val="0"/>
          <w:szCs w:val="28"/>
          <w:lang w:val="ru-RU"/>
        </w:rPr>
        <w:t xml:space="preserve"> </w:t>
      </w:r>
    </w:p>
    <w:p w14:paraId="1F15A386" w14:textId="77777777" w:rsidR="00AB7997" w:rsidRPr="00D56322"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При написании сочинения можно также воспользоваться и другими материалами. </w:t>
      </w:r>
    </w:p>
    <w:p w14:paraId="1C2F1736" w14:textId="77777777" w:rsidR="00AB7997" w:rsidRPr="00D82B64"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i/>
          <w:iCs/>
          <w:color w:val="auto"/>
          <w:position w:val="0"/>
          <w:szCs w:val="28"/>
          <w:lang w:val="ru-RU"/>
        </w:rPr>
      </w:pPr>
      <w:r w:rsidRPr="00D82B64">
        <w:rPr>
          <w:rFonts w:cs="Times New Roman"/>
          <w:i/>
          <w:iCs/>
          <w:color w:val="auto"/>
          <w:position w:val="0"/>
          <w:szCs w:val="28"/>
          <w:lang w:val="ru-RU"/>
        </w:rPr>
        <w:t>Некоторые публикации в СМИ:</w:t>
      </w:r>
    </w:p>
    <w:p w14:paraId="559A29B0" w14:textId="5D6E6B92" w:rsidR="00AB7997" w:rsidRPr="0085482D"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837D5C">
        <w:rPr>
          <w:rFonts w:cs="Times New Roman"/>
          <w:color w:val="auto"/>
          <w:position w:val="0"/>
          <w:szCs w:val="28"/>
          <w:lang w:val="ru-RU"/>
        </w:rPr>
        <w:t>Смена в 1301 день. Как «Артек» пережил военные годы</w:t>
      </w:r>
      <w:r>
        <w:rPr>
          <w:rFonts w:cs="Times New Roman"/>
          <w:color w:val="auto"/>
          <w:position w:val="0"/>
          <w:szCs w:val="28"/>
          <w:lang w:val="ru-RU"/>
        </w:rPr>
        <w:t xml:space="preserve"> </w:t>
      </w:r>
      <w:r w:rsidR="00153222">
        <w:rPr>
          <w:rFonts w:cs="Times New Roman"/>
          <w:color w:val="auto"/>
          <w:position w:val="0"/>
          <w:szCs w:val="28"/>
          <w:lang w:val="ru-RU"/>
        </w:rPr>
        <w:t>–</w:t>
      </w:r>
      <w:r>
        <w:rPr>
          <w:rFonts w:cs="Times New Roman"/>
          <w:color w:val="auto"/>
          <w:position w:val="0"/>
          <w:szCs w:val="28"/>
          <w:lang w:val="ru-RU"/>
        </w:rPr>
        <w:t xml:space="preserve"> </w:t>
      </w:r>
      <w:hyperlink r:id="rId93" w:history="1">
        <w:r w:rsidR="00153222" w:rsidRPr="0024543D">
          <w:rPr>
            <w:rStyle w:val="a3"/>
            <w:rFonts w:cs="Times New Roman"/>
            <w:position w:val="0"/>
            <w:szCs w:val="28"/>
            <w:lang w:val="ru-RU"/>
          </w:rPr>
          <w:t>https://aif.ru/society/history/smena_v_1301_den_kak_artek_perezhil_voennye_gody</w:t>
        </w:r>
      </w:hyperlink>
      <w:r>
        <w:rPr>
          <w:rFonts w:cs="Times New Roman"/>
          <w:color w:val="auto"/>
          <w:position w:val="0"/>
          <w:szCs w:val="28"/>
          <w:lang w:val="ru-RU"/>
        </w:rPr>
        <w:t xml:space="preserve"> </w:t>
      </w:r>
    </w:p>
    <w:p w14:paraId="163E3230" w14:textId="5777779C" w:rsidR="00AB7997"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D82B64">
        <w:rPr>
          <w:rFonts w:cs="Times New Roman"/>
          <w:color w:val="auto"/>
          <w:position w:val="0"/>
          <w:szCs w:val="28"/>
          <w:lang w:val="ru-RU"/>
        </w:rPr>
        <w:t>Чем запомнилась "военная" смена 1941 года в "Артеке"</w:t>
      </w:r>
      <w:r>
        <w:rPr>
          <w:rFonts w:cs="Times New Roman"/>
          <w:color w:val="auto"/>
          <w:position w:val="0"/>
          <w:szCs w:val="28"/>
          <w:lang w:val="ru-RU"/>
        </w:rPr>
        <w:t xml:space="preserve"> </w:t>
      </w:r>
      <w:r w:rsidR="00153222">
        <w:rPr>
          <w:rFonts w:cs="Times New Roman"/>
          <w:color w:val="auto"/>
          <w:position w:val="0"/>
          <w:szCs w:val="28"/>
          <w:lang w:val="ru-RU"/>
        </w:rPr>
        <w:t>–</w:t>
      </w:r>
      <w:r>
        <w:rPr>
          <w:rFonts w:cs="Times New Roman"/>
          <w:color w:val="auto"/>
          <w:position w:val="0"/>
          <w:szCs w:val="28"/>
          <w:lang w:val="ru-RU"/>
        </w:rPr>
        <w:t xml:space="preserve"> </w:t>
      </w:r>
      <w:hyperlink r:id="rId94" w:history="1">
        <w:r w:rsidRPr="00E83745">
          <w:rPr>
            <w:rStyle w:val="a3"/>
            <w:rFonts w:cs="Times New Roman"/>
            <w:position w:val="0"/>
            <w:szCs w:val="28"/>
            <w:lang w:val="ru-RU"/>
          </w:rPr>
          <w:t>https://rg.ru/2015/03/26/artek.html</w:t>
        </w:r>
      </w:hyperlink>
      <w:r>
        <w:rPr>
          <w:rFonts w:cs="Times New Roman"/>
          <w:color w:val="auto"/>
          <w:position w:val="0"/>
          <w:szCs w:val="28"/>
          <w:lang w:val="ru-RU"/>
        </w:rPr>
        <w:t xml:space="preserve"> </w:t>
      </w:r>
    </w:p>
    <w:p w14:paraId="6B180878" w14:textId="77777777" w:rsidR="00AB7997"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D82B64">
        <w:rPr>
          <w:rFonts w:cs="Times New Roman"/>
          <w:color w:val="auto"/>
          <w:position w:val="0"/>
          <w:szCs w:val="28"/>
          <w:lang w:val="ru-RU"/>
        </w:rPr>
        <w:t>Военные каникулы "Артека"</w:t>
      </w:r>
      <w:r>
        <w:rPr>
          <w:rFonts w:cs="Times New Roman"/>
          <w:color w:val="auto"/>
          <w:position w:val="0"/>
          <w:szCs w:val="28"/>
          <w:lang w:val="ru-RU"/>
        </w:rPr>
        <w:t xml:space="preserve"> - </w:t>
      </w:r>
      <w:hyperlink r:id="rId95" w:history="1">
        <w:r w:rsidRPr="00E83745">
          <w:rPr>
            <w:rStyle w:val="a3"/>
            <w:rFonts w:cs="Times New Roman"/>
            <w:position w:val="0"/>
            <w:szCs w:val="28"/>
            <w:lang w:val="ru-RU"/>
          </w:rPr>
          <w:t>https://tass.ru/v-strane/5177467</w:t>
        </w:r>
      </w:hyperlink>
      <w:r>
        <w:rPr>
          <w:rFonts w:cs="Times New Roman"/>
          <w:color w:val="auto"/>
          <w:position w:val="0"/>
          <w:szCs w:val="28"/>
          <w:lang w:val="ru-RU"/>
        </w:rPr>
        <w:t xml:space="preserve"> </w:t>
      </w:r>
    </w:p>
    <w:p w14:paraId="1409C3CE" w14:textId="77777777" w:rsidR="00AB7997"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D82B64">
        <w:rPr>
          <w:rFonts w:cs="Times New Roman"/>
          <w:color w:val="auto"/>
          <w:position w:val="0"/>
          <w:szCs w:val="28"/>
          <w:lang w:val="ru-RU"/>
        </w:rPr>
        <w:t>Самая длинная смена "Артека" 22.06.1941 - 12.01.1945</w:t>
      </w:r>
      <w:r>
        <w:rPr>
          <w:rFonts w:cs="Times New Roman"/>
          <w:color w:val="auto"/>
          <w:position w:val="0"/>
          <w:szCs w:val="28"/>
          <w:lang w:val="ru-RU"/>
        </w:rPr>
        <w:t xml:space="preserve"> - </w:t>
      </w:r>
      <w:hyperlink r:id="rId96" w:history="1">
        <w:r w:rsidRPr="00E83745">
          <w:rPr>
            <w:rStyle w:val="a3"/>
            <w:rFonts w:cs="Times New Roman"/>
            <w:position w:val="0"/>
            <w:szCs w:val="28"/>
            <w:lang w:val="ru-RU"/>
          </w:rPr>
          <w:t>https://rodina-history.ru/2015/04/02/rodina-artek.html</w:t>
        </w:r>
      </w:hyperlink>
      <w:r>
        <w:rPr>
          <w:rFonts w:cs="Times New Roman"/>
          <w:color w:val="auto"/>
          <w:position w:val="0"/>
          <w:szCs w:val="28"/>
          <w:lang w:val="ru-RU"/>
        </w:rPr>
        <w:t xml:space="preserve"> </w:t>
      </w:r>
    </w:p>
    <w:p w14:paraId="55A97201" w14:textId="77777777" w:rsidR="00AB7997" w:rsidRPr="00372539" w:rsidRDefault="00AB7997" w:rsidP="00AB7997">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b/>
          <w:bCs/>
          <w:i/>
          <w:iCs/>
          <w:color w:val="auto"/>
          <w:position w:val="0"/>
          <w:szCs w:val="28"/>
          <w:lang w:val="ru-RU"/>
        </w:rPr>
        <w:t>11. М</w:t>
      </w:r>
      <w:r w:rsidRPr="00372539">
        <w:rPr>
          <w:rFonts w:cs="Times New Roman"/>
          <w:b/>
          <w:bCs/>
          <w:i/>
          <w:iCs/>
          <w:color w:val="auto"/>
          <w:position w:val="0"/>
          <w:szCs w:val="28"/>
          <w:lang w:val="ru-RU"/>
        </w:rPr>
        <w:t xml:space="preserve">оя семья в годы войны: путь к Победе (к 80-летию Победы </w:t>
      </w:r>
      <w:r>
        <w:rPr>
          <w:rFonts w:cs="Times New Roman"/>
          <w:b/>
          <w:bCs/>
          <w:i/>
          <w:iCs/>
          <w:color w:val="auto"/>
          <w:position w:val="0"/>
          <w:szCs w:val="28"/>
          <w:lang w:val="ru-RU"/>
        </w:rPr>
        <w:br/>
      </w:r>
      <w:r w:rsidRPr="00372539">
        <w:rPr>
          <w:rFonts w:cs="Times New Roman"/>
          <w:b/>
          <w:bCs/>
          <w:i/>
          <w:iCs/>
          <w:color w:val="auto"/>
          <w:position w:val="0"/>
          <w:szCs w:val="28"/>
          <w:lang w:val="ru-RU"/>
        </w:rPr>
        <w:t>в Великой Отечественной войне)</w:t>
      </w:r>
    </w:p>
    <w:p w14:paraId="608764BB" w14:textId="77777777" w:rsidR="00AB7997" w:rsidRDefault="00AB7997" w:rsidP="00AB7997">
      <w:pPr>
        <w:widowControl w:val="0"/>
        <w:autoSpaceDE w:val="0"/>
        <w:autoSpaceDN w:val="0"/>
        <w:spacing w:after="0" w:line="360" w:lineRule="auto"/>
        <w:ind w:leftChars="0" w:left="-3" w:right="0" w:firstLineChars="0" w:firstLine="712"/>
        <w:rPr>
          <w:spacing w:val="1"/>
          <w:szCs w:val="28"/>
          <w:lang w:val="ru-RU"/>
        </w:rPr>
      </w:pPr>
      <w:r w:rsidRPr="00095986">
        <w:rPr>
          <w:szCs w:val="28"/>
          <w:lang w:val="ru-RU"/>
        </w:rPr>
        <w:t>Тема</w:t>
      </w:r>
      <w:r w:rsidRPr="00095986">
        <w:rPr>
          <w:spacing w:val="1"/>
          <w:szCs w:val="28"/>
          <w:lang w:val="ru-RU"/>
        </w:rPr>
        <w:t xml:space="preserve"> </w:t>
      </w:r>
      <w:r w:rsidRPr="00095986">
        <w:rPr>
          <w:szCs w:val="28"/>
          <w:lang w:val="ru-RU"/>
        </w:rPr>
        <w:t>истории</w:t>
      </w:r>
      <w:r w:rsidRPr="00095986">
        <w:rPr>
          <w:spacing w:val="1"/>
          <w:szCs w:val="28"/>
          <w:lang w:val="ru-RU"/>
        </w:rPr>
        <w:t xml:space="preserve"> </w:t>
      </w:r>
      <w:r w:rsidRPr="00095986">
        <w:rPr>
          <w:szCs w:val="28"/>
          <w:lang w:val="ru-RU"/>
        </w:rPr>
        <w:t>семьи</w:t>
      </w:r>
      <w:r w:rsidRPr="00095986">
        <w:rPr>
          <w:spacing w:val="1"/>
          <w:szCs w:val="28"/>
          <w:lang w:val="ru-RU"/>
        </w:rPr>
        <w:t xml:space="preserve"> </w:t>
      </w:r>
      <w:r w:rsidRPr="00095986">
        <w:rPr>
          <w:szCs w:val="28"/>
          <w:lang w:val="ru-RU"/>
        </w:rPr>
        <w:t>в</w:t>
      </w:r>
      <w:r w:rsidRPr="00095986">
        <w:rPr>
          <w:spacing w:val="1"/>
          <w:szCs w:val="28"/>
          <w:lang w:val="ru-RU"/>
        </w:rPr>
        <w:t xml:space="preserve"> </w:t>
      </w:r>
      <w:r w:rsidRPr="00095986">
        <w:rPr>
          <w:szCs w:val="28"/>
          <w:lang w:val="ru-RU"/>
        </w:rPr>
        <w:t>истории</w:t>
      </w:r>
      <w:r w:rsidRPr="00095986">
        <w:rPr>
          <w:spacing w:val="1"/>
          <w:szCs w:val="28"/>
          <w:lang w:val="ru-RU"/>
        </w:rPr>
        <w:t xml:space="preserve"> </w:t>
      </w:r>
      <w:r w:rsidRPr="00095986">
        <w:rPr>
          <w:szCs w:val="28"/>
          <w:lang w:val="ru-RU"/>
        </w:rPr>
        <w:t>страны,</w:t>
      </w:r>
      <w:r w:rsidRPr="00095986">
        <w:rPr>
          <w:spacing w:val="1"/>
          <w:szCs w:val="28"/>
          <w:lang w:val="ru-RU"/>
        </w:rPr>
        <w:t xml:space="preserve"> </w:t>
      </w:r>
      <w:r w:rsidRPr="00095986">
        <w:rPr>
          <w:szCs w:val="28"/>
          <w:lang w:val="ru-RU"/>
        </w:rPr>
        <w:t>в</w:t>
      </w:r>
      <w:r w:rsidRPr="00095986">
        <w:rPr>
          <w:spacing w:val="1"/>
          <w:szCs w:val="28"/>
          <w:lang w:val="ru-RU"/>
        </w:rPr>
        <w:t xml:space="preserve"> </w:t>
      </w:r>
      <w:r w:rsidRPr="00095986">
        <w:rPr>
          <w:szCs w:val="28"/>
          <w:lang w:val="ru-RU"/>
        </w:rPr>
        <w:t>том</w:t>
      </w:r>
      <w:r w:rsidRPr="00095986">
        <w:rPr>
          <w:spacing w:val="1"/>
          <w:szCs w:val="28"/>
          <w:lang w:val="ru-RU"/>
        </w:rPr>
        <w:t xml:space="preserve"> </w:t>
      </w:r>
      <w:r w:rsidRPr="00095986">
        <w:rPr>
          <w:szCs w:val="28"/>
          <w:lang w:val="ru-RU"/>
        </w:rPr>
        <w:t>числе</w:t>
      </w:r>
      <w:r w:rsidRPr="00095986">
        <w:rPr>
          <w:spacing w:val="1"/>
          <w:szCs w:val="28"/>
          <w:lang w:val="ru-RU"/>
        </w:rPr>
        <w:t xml:space="preserve"> </w:t>
      </w:r>
      <w:r w:rsidRPr="00095986">
        <w:rPr>
          <w:szCs w:val="28"/>
          <w:lang w:val="ru-RU"/>
        </w:rPr>
        <w:t>в</w:t>
      </w:r>
      <w:r w:rsidRPr="00095986">
        <w:rPr>
          <w:spacing w:val="1"/>
          <w:szCs w:val="28"/>
          <w:lang w:val="ru-RU"/>
        </w:rPr>
        <w:t xml:space="preserve"> </w:t>
      </w:r>
      <w:r w:rsidRPr="00095986">
        <w:rPr>
          <w:szCs w:val="28"/>
          <w:lang w:val="ru-RU"/>
        </w:rPr>
        <w:t>истории</w:t>
      </w:r>
      <w:r w:rsidRPr="00095986">
        <w:rPr>
          <w:spacing w:val="1"/>
          <w:szCs w:val="28"/>
          <w:lang w:val="ru-RU"/>
        </w:rPr>
        <w:t xml:space="preserve"> </w:t>
      </w:r>
      <w:r w:rsidRPr="00095986">
        <w:rPr>
          <w:szCs w:val="28"/>
          <w:lang w:val="ru-RU"/>
        </w:rPr>
        <w:t>Великой</w:t>
      </w:r>
      <w:r w:rsidRPr="00095986">
        <w:rPr>
          <w:spacing w:val="1"/>
          <w:szCs w:val="28"/>
          <w:lang w:val="ru-RU"/>
        </w:rPr>
        <w:t xml:space="preserve"> </w:t>
      </w:r>
      <w:r w:rsidRPr="00095986">
        <w:rPr>
          <w:szCs w:val="28"/>
          <w:lang w:val="ru-RU"/>
        </w:rPr>
        <w:t xml:space="preserve">Отечественной войны является традиционной для создания проектов </w:t>
      </w:r>
      <w:r>
        <w:rPr>
          <w:szCs w:val="28"/>
          <w:lang w:val="ru-RU"/>
        </w:rPr>
        <w:br/>
      </w:r>
      <w:r w:rsidRPr="00095986">
        <w:rPr>
          <w:szCs w:val="28"/>
          <w:lang w:val="ru-RU"/>
        </w:rPr>
        <w:t>и проведения</w:t>
      </w:r>
      <w:r w:rsidRPr="00095986">
        <w:rPr>
          <w:spacing w:val="1"/>
          <w:szCs w:val="28"/>
          <w:lang w:val="ru-RU"/>
        </w:rPr>
        <w:t xml:space="preserve"> </w:t>
      </w:r>
      <w:r w:rsidRPr="00095986">
        <w:rPr>
          <w:szCs w:val="28"/>
          <w:lang w:val="ru-RU"/>
        </w:rPr>
        <w:t>учебных</w:t>
      </w:r>
      <w:r w:rsidRPr="00095986">
        <w:rPr>
          <w:spacing w:val="1"/>
          <w:szCs w:val="28"/>
          <w:lang w:val="ru-RU"/>
        </w:rPr>
        <w:t xml:space="preserve"> </w:t>
      </w:r>
      <w:r w:rsidRPr="00095986">
        <w:rPr>
          <w:szCs w:val="28"/>
          <w:lang w:val="ru-RU"/>
        </w:rPr>
        <w:t>исследований</w:t>
      </w:r>
      <w:r w:rsidRPr="00095986">
        <w:rPr>
          <w:spacing w:val="1"/>
          <w:szCs w:val="28"/>
          <w:lang w:val="ru-RU"/>
        </w:rPr>
        <w:t xml:space="preserve"> </w:t>
      </w:r>
      <w:r w:rsidRPr="00095986">
        <w:rPr>
          <w:szCs w:val="28"/>
          <w:lang w:val="ru-RU"/>
        </w:rPr>
        <w:t>школьников</w:t>
      </w:r>
      <w:r w:rsidRPr="00095986">
        <w:rPr>
          <w:spacing w:val="1"/>
          <w:szCs w:val="28"/>
          <w:lang w:val="ru-RU"/>
        </w:rPr>
        <w:t xml:space="preserve"> </w:t>
      </w:r>
      <w:r w:rsidRPr="00095986">
        <w:rPr>
          <w:szCs w:val="28"/>
          <w:lang w:val="ru-RU"/>
        </w:rPr>
        <w:t>в</w:t>
      </w:r>
      <w:r w:rsidRPr="00095986">
        <w:rPr>
          <w:spacing w:val="1"/>
          <w:szCs w:val="28"/>
          <w:lang w:val="ru-RU"/>
        </w:rPr>
        <w:t xml:space="preserve"> </w:t>
      </w:r>
      <w:r w:rsidRPr="00095986">
        <w:rPr>
          <w:szCs w:val="28"/>
          <w:lang w:val="ru-RU"/>
        </w:rPr>
        <w:t>России</w:t>
      </w:r>
      <w:r w:rsidRPr="00095986">
        <w:rPr>
          <w:spacing w:val="1"/>
          <w:szCs w:val="28"/>
          <w:lang w:val="ru-RU"/>
        </w:rPr>
        <w:t xml:space="preserve"> </w:t>
      </w:r>
      <w:r w:rsidRPr="00095986">
        <w:rPr>
          <w:szCs w:val="28"/>
          <w:lang w:val="ru-RU"/>
        </w:rPr>
        <w:t>и</w:t>
      </w:r>
      <w:r w:rsidRPr="00095986">
        <w:rPr>
          <w:spacing w:val="71"/>
          <w:szCs w:val="28"/>
          <w:lang w:val="ru-RU"/>
        </w:rPr>
        <w:t xml:space="preserve"> </w:t>
      </w:r>
      <w:r w:rsidRPr="00095986">
        <w:rPr>
          <w:rFonts w:eastAsia="Times New Roman"/>
          <w:iCs/>
          <w:szCs w:val="28"/>
          <w:lang w:val="ru-RU"/>
        </w:rPr>
        <w:t xml:space="preserve">обучающиеся других стран, расположенных на территории бывшего Союза Советских Социалистических Республик, в том числе </w:t>
      </w:r>
      <w:r w:rsidRPr="00095986">
        <w:rPr>
          <w:rFonts w:eastAsia="Times New Roman"/>
          <w:szCs w:val="28"/>
          <w:lang w:val="ru-RU"/>
        </w:rPr>
        <w:t>Республики Беларусь,</w:t>
      </w:r>
      <w:r w:rsidRPr="00095986">
        <w:rPr>
          <w:rFonts w:eastAsia="Times New Roman"/>
          <w:iCs/>
          <w:szCs w:val="28"/>
          <w:lang w:val="ru-RU"/>
        </w:rPr>
        <w:t xml:space="preserve"> ДНР, ЛНР,</w:t>
      </w:r>
      <w:r>
        <w:rPr>
          <w:rFonts w:eastAsia="Times New Roman"/>
          <w:iCs/>
          <w:szCs w:val="28"/>
          <w:lang w:val="ru-RU"/>
        </w:rPr>
        <w:t xml:space="preserve"> Запорожской и Херсонской областей, </w:t>
      </w:r>
      <w:r w:rsidRPr="00095986">
        <w:rPr>
          <w:rFonts w:eastAsia="Times New Roman"/>
          <w:iCs/>
          <w:szCs w:val="28"/>
          <w:lang w:val="ru-RU"/>
        </w:rPr>
        <w:t>Казахстана, Киргизии и др</w:t>
      </w:r>
      <w:r w:rsidRPr="00095986">
        <w:rPr>
          <w:szCs w:val="28"/>
          <w:lang w:val="ru-RU"/>
        </w:rPr>
        <w:t>.</w:t>
      </w:r>
      <w:r w:rsidRPr="00095986">
        <w:rPr>
          <w:spacing w:val="1"/>
          <w:szCs w:val="28"/>
          <w:lang w:val="ru-RU"/>
        </w:rPr>
        <w:t xml:space="preserve"> </w:t>
      </w:r>
    </w:p>
    <w:p w14:paraId="45304801" w14:textId="77777777" w:rsidR="00AB7997" w:rsidRDefault="00AB7997" w:rsidP="00AB7997">
      <w:pPr>
        <w:ind w:leftChars="0" w:left="0" w:right="0" w:firstLineChars="253" w:firstLine="708"/>
        <w:rPr>
          <w:lang w:val="ru-RU"/>
        </w:rPr>
      </w:pPr>
      <w:r>
        <w:rPr>
          <w:lang w:val="ru-RU"/>
        </w:rPr>
        <w:t xml:space="preserve">Однако написание сочинения принципиально отличается от выполнения проектной или исследовательской работы, прежде всего охватом исторического материала, степенью его систематизации. В сочинении значимым компонентом является эмоционально-личностный, творческий, оно сродни скорее художественному произведению, в отличие от строго научной исследовательской работы. </w:t>
      </w:r>
    </w:p>
    <w:p w14:paraId="684721AE" w14:textId="1B2AA2B7" w:rsidR="00AB7997" w:rsidRPr="00C9623C" w:rsidRDefault="00AB7997" w:rsidP="00AB7997">
      <w:pPr>
        <w:widowControl w:val="0"/>
        <w:autoSpaceDE w:val="0"/>
        <w:autoSpaceDN w:val="0"/>
        <w:spacing w:after="0" w:line="360" w:lineRule="auto"/>
        <w:ind w:leftChars="0" w:left="-3" w:right="0" w:firstLineChars="0" w:firstLine="712"/>
        <w:rPr>
          <w:spacing w:val="1"/>
          <w:szCs w:val="28"/>
          <w:lang w:val="ru-RU"/>
        </w:rPr>
      </w:pPr>
      <w:r>
        <w:rPr>
          <w:spacing w:val="1"/>
          <w:szCs w:val="28"/>
          <w:lang w:val="ru-RU"/>
        </w:rPr>
        <w:t>Особое звучание эта тема приобрела в 2024 г</w:t>
      </w:r>
      <w:r w:rsidR="0060353A">
        <w:rPr>
          <w:spacing w:val="1"/>
          <w:szCs w:val="28"/>
          <w:lang w:val="ru-RU"/>
        </w:rPr>
        <w:t>оду</w:t>
      </w:r>
      <w:r>
        <w:rPr>
          <w:spacing w:val="1"/>
          <w:szCs w:val="28"/>
          <w:lang w:val="ru-RU"/>
        </w:rPr>
        <w:t xml:space="preserve"> в связи с объявлением его Годом семьи, а также она связана с празднованием в 2025 г</w:t>
      </w:r>
      <w:r w:rsidR="0060353A">
        <w:rPr>
          <w:spacing w:val="1"/>
          <w:szCs w:val="28"/>
          <w:lang w:val="ru-RU"/>
        </w:rPr>
        <w:t>оду</w:t>
      </w:r>
      <w:r>
        <w:rPr>
          <w:spacing w:val="1"/>
          <w:szCs w:val="28"/>
          <w:lang w:val="ru-RU"/>
        </w:rPr>
        <w:t xml:space="preserve"> </w:t>
      </w:r>
      <w:r w:rsidRPr="00C9623C">
        <w:rPr>
          <w:rFonts w:cs="Times New Roman"/>
          <w:color w:val="auto"/>
          <w:position w:val="0"/>
          <w:szCs w:val="28"/>
          <w:lang w:val="ru-RU"/>
        </w:rPr>
        <w:t>80-лети</w:t>
      </w:r>
      <w:r>
        <w:rPr>
          <w:rFonts w:cs="Times New Roman"/>
          <w:color w:val="auto"/>
          <w:position w:val="0"/>
          <w:szCs w:val="28"/>
          <w:lang w:val="ru-RU"/>
        </w:rPr>
        <w:t>я</w:t>
      </w:r>
      <w:r w:rsidRPr="00C9623C">
        <w:rPr>
          <w:rFonts w:cs="Times New Roman"/>
          <w:color w:val="auto"/>
          <w:position w:val="0"/>
          <w:szCs w:val="28"/>
          <w:lang w:val="ru-RU"/>
        </w:rPr>
        <w:t xml:space="preserve"> Победы </w:t>
      </w:r>
      <w:r>
        <w:rPr>
          <w:rFonts w:cs="Times New Roman"/>
          <w:color w:val="auto"/>
          <w:position w:val="0"/>
          <w:szCs w:val="28"/>
          <w:lang w:val="ru-RU"/>
        </w:rPr>
        <w:br/>
      </w:r>
      <w:r w:rsidRPr="00C9623C">
        <w:rPr>
          <w:rFonts w:cs="Times New Roman"/>
          <w:color w:val="auto"/>
          <w:position w:val="0"/>
          <w:szCs w:val="28"/>
          <w:lang w:val="ru-RU"/>
        </w:rPr>
        <w:t>в Великой Отечественной войне</w:t>
      </w:r>
      <w:r>
        <w:rPr>
          <w:rFonts w:cs="Times New Roman"/>
          <w:color w:val="auto"/>
          <w:position w:val="0"/>
          <w:szCs w:val="28"/>
          <w:lang w:val="ru-RU"/>
        </w:rPr>
        <w:t xml:space="preserve">. </w:t>
      </w:r>
    </w:p>
    <w:p w14:paraId="0BE40FD1" w14:textId="4DB10EB6" w:rsidR="00AB7997" w:rsidRDefault="00AB7997" w:rsidP="00AB7997">
      <w:pPr>
        <w:ind w:leftChars="0" w:left="0" w:right="0" w:firstLineChars="253" w:firstLine="708"/>
        <w:rPr>
          <w:lang w:val="ru-RU"/>
        </w:rPr>
      </w:pPr>
      <w:r w:rsidRPr="005E5124">
        <w:rPr>
          <w:lang w:val="ru-RU"/>
        </w:rPr>
        <w:t>Данное</w:t>
      </w:r>
      <w:r w:rsidRPr="005E5124">
        <w:rPr>
          <w:spacing w:val="1"/>
          <w:lang w:val="ru-RU"/>
        </w:rPr>
        <w:t xml:space="preserve"> </w:t>
      </w:r>
      <w:r w:rsidRPr="005E5124">
        <w:rPr>
          <w:lang w:val="ru-RU"/>
        </w:rPr>
        <w:t>тематическое</w:t>
      </w:r>
      <w:r w:rsidRPr="005E5124">
        <w:rPr>
          <w:spacing w:val="1"/>
          <w:lang w:val="ru-RU"/>
        </w:rPr>
        <w:t xml:space="preserve"> </w:t>
      </w:r>
      <w:r w:rsidRPr="005E5124">
        <w:rPr>
          <w:lang w:val="ru-RU"/>
        </w:rPr>
        <w:t>направление</w:t>
      </w:r>
      <w:r w:rsidRPr="005E5124">
        <w:rPr>
          <w:spacing w:val="1"/>
          <w:lang w:val="ru-RU"/>
        </w:rPr>
        <w:t xml:space="preserve"> </w:t>
      </w:r>
      <w:r w:rsidRPr="005E5124">
        <w:rPr>
          <w:lang w:val="ru-RU"/>
        </w:rPr>
        <w:t>ориентирует</w:t>
      </w:r>
      <w:r w:rsidRPr="005E5124">
        <w:rPr>
          <w:spacing w:val="1"/>
          <w:lang w:val="ru-RU"/>
        </w:rPr>
        <w:t xml:space="preserve"> </w:t>
      </w:r>
      <w:r w:rsidRPr="005E5124">
        <w:rPr>
          <w:lang w:val="ru-RU"/>
        </w:rPr>
        <w:t>на</w:t>
      </w:r>
      <w:r w:rsidRPr="005E5124">
        <w:rPr>
          <w:spacing w:val="1"/>
          <w:lang w:val="ru-RU"/>
        </w:rPr>
        <w:t xml:space="preserve"> </w:t>
      </w:r>
      <w:r w:rsidRPr="005E5124">
        <w:rPr>
          <w:lang w:val="ru-RU"/>
        </w:rPr>
        <w:t>приобщение</w:t>
      </w:r>
      <w:r w:rsidRPr="005E5124">
        <w:rPr>
          <w:spacing w:val="1"/>
          <w:lang w:val="ru-RU"/>
        </w:rPr>
        <w:t xml:space="preserve"> </w:t>
      </w:r>
      <w:r w:rsidRPr="005E5124">
        <w:rPr>
          <w:lang w:val="ru-RU"/>
        </w:rPr>
        <w:t>подрастающего поколения к изучению семейных ценностей и традиций,</w:t>
      </w:r>
      <w:r w:rsidRPr="005E5124">
        <w:rPr>
          <w:spacing w:val="1"/>
          <w:lang w:val="ru-RU"/>
        </w:rPr>
        <w:t xml:space="preserve"> </w:t>
      </w:r>
      <w:r w:rsidR="0060353A">
        <w:rPr>
          <w:spacing w:val="1"/>
          <w:lang w:val="ru-RU"/>
        </w:rPr>
        <w:br/>
      </w:r>
      <w:r w:rsidRPr="005E5124">
        <w:rPr>
          <w:lang w:val="ru-RU"/>
        </w:rPr>
        <w:t>на понимание значимости каждой человеческой судьбы и каждой семьи в общем</w:t>
      </w:r>
      <w:r w:rsidRPr="005E5124">
        <w:rPr>
          <w:spacing w:val="1"/>
          <w:lang w:val="ru-RU"/>
        </w:rPr>
        <w:t xml:space="preserve"> </w:t>
      </w:r>
      <w:r w:rsidRPr="005E5124">
        <w:rPr>
          <w:lang w:val="ru-RU"/>
        </w:rPr>
        <w:t>ходе</w:t>
      </w:r>
      <w:r w:rsidRPr="005E5124">
        <w:rPr>
          <w:spacing w:val="-4"/>
          <w:lang w:val="ru-RU"/>
        </w:rPr>
        <w:t xml:space="preserve"> </w:t>
      </w:r>
      <w:r w:rsidRPr="005E5124">
        <w:rPr>
          <w:lang w:val="ru-RU"/>
        </w:rPr>
        <w:t>истории.</w:t>
      </w:r>
      <w:r>
        <w:rPr>
          <w:lang w:val="ru-RU"/>
        </w:rPr>
        <w:t xml:space="preserve"> Это сочинение ориентировано на межпоколенческое взаимодействие, должно включать родителей, бабушек и дедушек в совместную работу с учеником, сплачивать семью вокруг ее истории. </w:t>
      </w:r>
    </w:p>
    <w:p w14:paraId="473F8537" w14:textId="1D3492E3" w:rsidR="00AB7997" w:rsidRPr="00955291" w:rsidRDefault="00AB7997" w:rsidP="00AB7997">
      <w:pPr>
        <w:widowControl w:val="0"/>
        <w:autoSpaceDE w:val="0"/>
        <w:autoSpaceDN w:val="0"/>
        <w:spacing w:after="0" w:line="360" w:lineRule="auto"/>
        <w:ind w:leftChars="0" w:left="-3" w:right="0" w:firstLineChars="0" w:firstLine="712"/>
        <w:rPr>
          <w:szCs w:val="28"/>
          <w:lang w:val="ru-RU"/>
        </w:rPr>
      </w:pPr>
      <w:r w:rsidRPr="00955291">
        <w:rPr>
          <w:szCs w:val="28"/>
          <w:lang w:val="ru-RU"/>
        </w:rPr>
        <w:t xml:space="preserve">Конкурсная работа в рамках данного тематического направления имеет свою специфическую черту – необходимость раскрыть историю своей семьи, близких людей, связанных с автором сочинения эмоционально окрашенными отношениями, а не заниматься описанием чужих судеб. Для этого автор конкурсной работы должен опираться на материалы домашнего архива (письма </w:t>
      </w:r>
      <w:r w:rsidR="00153222">
        <w:rPr>
          <w:szCs w:val="28"/>
          <w:lang w:val="ru-RU"/>
        </w:rPr>
        <w:br/>
      </w:r>
      <w:r w:rsidRPr="00955291">
        <w:rPr>
          <w:szCs w:val="28"/>
          <w:lang w:val="ru-RU"/>
        </w:rPr>
        <w:t xml:space="preserve">с фронта, награды, официальные документы и т.п.), интервью или беседы </w:t>
      </w:r>
      <w:r>
        <w:rPr>
          <w:szCs w:val="28"/>
          <w:lang w:val="ru-RU"/>
        </w:rPr>
        <w:br/>
      </w:r>
      <w:r w:rsidRPr="00955291">
        <w:rPr>
          <w:szCs w:val="28"/>
          <w:lang w:val="ru-RU"/>
        </w:rPr>
        <w:t>с родственниками – современниками событий Великой Отечественной войны.</w:t>
      </w:r>
    </w:p>
    <w:p w14:paraId="6AE662F9" w14:textId="04F3C192" w:rsidR="00AB7997" w:rsidRPr="00955291" w:rsidRDefault="00AB7997" w:rsidP="00AB7997">
      <w:pPr>
        <w:widowControl w:val="0"/>
        <w:autoSpaceDE w:val="0"/>
        <w:autoSpaceDN w:val="0"/>
        <w:spacing w:after="0" w:line="360" w:lineRule="auto"/>
        <w:ind w:leftChars="0" w:left="-3" w:right="0" w:firstLineChars="0" w:firstLine="712"/>
        <w:rPr>
          <w:szCs w:val="28"/>
          <w:lang w:val="ru-RU"/>
        </w:rPr>
      </w:pPr>
      <w:r w:rsidRPr="00955291">
        <w:rPr>
          <w:szCs w:val="28"/>
          <w:lang w:val="ru-RU"/>
        </w:rPr>
        <w:t>Очевидно, что людей, воевавших в годы Великой Отечественной войны, уже практически нет в живых, но есть те, кто был в это время ребенком и у них остались воспоминания об этом времени: о том, как поменялась повседневная жизнь, об эвакуации, о школе или работе. Именно эти материалы помогут сделать сочинение ярким, неповторимым авторским текстом, при этом стоит помнить, что участник выполняет не масштабный проект или исследование, а пишет небольшое по объему, емкое произведение.</w:t>
      </w:r>
    </w:p>
    <w:p w14:paraId="236FDC0D" w14:textId="1655ACDF" w:rsidR="00AB7997" w:rsidRPr="00955291" w:rsidRDefault="00AB7997" w:rsidP="00AB7997">
      <w:pPr>
        <w:widowControl w:val="0"/>
        <w:autoSpaceDE w:val="0"/>
        <w:autoSpaceDN w:val="0"/>
        <w:spacing w:after="0" w:line="360" w:lineRule="auto"/>
        <w:ind w:leftChars="0" w:left="-3" w:right="0" w:firstLineChars="0" w:firstLine="712"/>
        <w:rPr>
          <w:szCs w:val="28"/>
          <w:lang w:val="ru-RU"/>
        </w:rPr>
      </w:pPr>
      <w:r w:rsidRPr="00955291">
        <w:rPr>
          <w:szCs w:val="28"/>
          <w:lang w:val="ru-RU"/>
        </w:rPr>
        <w:t>Представляется, что данное тематическое направление предполагает работу с биографическим материалом участников Великой Отечественной войны как воевавших, так и не воевавших непосредственно на фронтах. Эти сочинения могут быть посвящены мирным жителям оккупированных территорий и тыловых регионов, которые своим трудом так же, как и воины, приближали победу. Их жизнь была не менее, а иногда и более тяжелой, чем на фронте. Но и о фронтовых историях писать также можно</w:t>
      </w:r>
      <w:r>
        <w:rPr>
          <w:szCs w:val="28"/>
          <w:lang w:val="ru-RU"/>
        </w:rPr>
        <w:t xml:space="preserve"> и нужно</w:t>
      </w:r>
      <w:r w:rsidRPr="00955291">
        <w:rPr>
          <w:szCs w:val="28"/>
          <w:lang w:val="ru-RU"/>
        </w:rPr>
        <w:t xml:space="preserve">. </w:t>
      </w:r>
    </w:p>
    <w:p w14:paraId="1559A04A" w14:textId="1C8E39DB" w:rsidR="00AB7997" w:rsidRPr="00955291" w:rsidRDefault="00AB7997" w:rsidP="00AB7997">
      <w:pPr>
        <w:widowControl w:val="0"/>
        <w:autoSpaceDE w:val="0"/>
        <w:autoSpaceDN w:val="0"/>
        <w:spacing w:after="0" w:line="360" w:lineRule="auto"/>
        <w:ind w:leftChars="0" w:left="-3" w:right="0" w:firstLineChars="0" w:firstLine="712"/>
        <w:rPr>
          <w:szCs w:val="28"/>
          <w:lang w:val="ru-RU"/>
        </w:rPr>
      </w:pPr>
      <w:r w:rsidRPr="00955291">
        <w:rPr>
          <w:szCs w:val="28"/>
          <w:lang w:val="ru-RU"/>
        </w:rPr>
        <w:t xml:space="preserve">Жертвами преступлений нацистов на оккупированных территориях Советского Союза стали миллионы мирных граждан, погибших в ходе военных действий и карательных акций, ставших жертвами варварских бомбардировок </w:t>
      </w:r>
      <w:r w:rsidR="0060353A">
        <w:rPr>
          <w:szCs w:val="28"/>
          <w:lang w:val="ru-RU"/>
        </w:rPr>
        <w:br/>
      </w:r>
      <w:r w:rsidRPr="00955291">
        <w:rPr>
          <w:szCs w:val="28"/>
          <w:lang w:val="ru-RU"/>
        </w:rPr>
        <w:t>и обстрелов в прифронтовых районах, умерших от голода и болезней, ставших узниками концлагерей, переживших депортацию в Германию в качестве рабочей силы.</w:t>
      </w:r>
      <w:r>
        <w:rPr>
          <w:szCs w:val="28"/>
          <w:lang w:val="ru-RU"/>
        </w:rPr>
        <w:t xml:space="preserve"> </w:t>
      </w:r>
      <w:r w:rsidRPr="00955291">
        <w:rPr>
          <w:szCs w:val="28"/>
          <w:lang w:val="ru-RU"/>
        </w:rPr>
        <w:t xml:space="preserve">Но жертвами преступлений нацистов справедливо можно считать </w:t>
      </w:r>
      <w:r w:rsidR="00153222">
        <w:rPr>
          <w:szCs w:val="28"/>
          <w:lang w:val="ru-RU"/>
        </w:rPr>
        <w:br/>
      </w:r>
      <w:r w:rsidRPr="00955291">
        <w:rPr>
          <w:szCs w:val="28"/>
          <w:lang w:val="ru-RU"/>
        </w:rPr>
        <w:t xml:space="preserve">и эвакуированные семьи, терявшие по дороге детей и стариков, женщин и детей, вставших к станкам на заводах и фабриках и работавших по 12–14 часов, лишенных полноценного питания, образования и «детства». </w:t>
      </w:r>
    </w:p>
    <w:p w14:paraId="2A66E7E3" w14:textId="7399BC4A" w:rsidR="00AB7997" w:rsidRPr="00955291" w:rsidRDefault="00AB7997" w:rsidP="00AB7997">
      <w:pPr>
        <w:widowControl w:val="0"/>
        <w:autoSpaceDE w:val="0"/>
        <w:autoSpaceDN w:val="0"/>
        <w:spacing w:after="0" w:line="360" w:lineRule="auto"/>
        <w:ind w:leftChars="0" w:left="-3" w:right="0" w:firstLineChars="0" w:firstLine="712"/>
        <w:rPr>
          <w:szCs w:val="28"/>
          <w:lang w:val="ru-RU"/>
        </w:rPr>
      </w:pPr>
      <w:r w:rsidRPr="00955291">
        <w:rPr>
          <w:szCs w:val="28"/>
          <w:lang w:val="ru-RU"/>
        </w:rPr>
        <w:t xml:space="preserve">Одним из наиболее сложных моментов в отражении данной темы представляется передача автором темы прерванной жизни – трагедии обычных людей, убитых нацистами, умерших от голода и лишений. Автор может построить конкурсную работу в форме рассуждения – как сложилась бы жизнь человека, </w:t>
      </w:r>
      <w:r w:rsidR="00153222">
        <w:rPr>
          <w:szCs w:val="28"/>
          <w:lang w:val="ru-RU"/>
        </w:rPr>
        <w:br/>
      </w:r>
      <w:r w:rsidRPr="00955291">
        <w:rPr>
          <w:szCs w:val="28"/>
          <w:lang w:val="ru-RU"/>
        </w:rPr>
        <w:t>не будь этой войны.</w:t>
      </w:r>
    </w:p>
    <w:p w14:paraId="48DAC15C" w14:textId="6BD966AE" w:rsidR="00AB7997" w:rsidRPr="00955291" w:rsidRDefault="00AB7997" w:rsidP="00AB7997">
      <w:pPr>
        <w:widowControl w:val="0"/>
        <w:autoSpaceDE w:val="0"/>
        <w:autoSpaceDN w:val="0"/>
        <w:spacing w:after="0" w:line="360" w:lineRule="auto"/>
        <w:ind w:leftChars="0" w:left="-3" w:right="0" w:firstLineChars="0" w:firstLine="712"/>
        <w:rPr>
          <w:szCs w:val="28"/>
          <w:lang w:val="ru-RU"/>
        </w:rPr>
      </w:pPr>
      <w:r w:rsidRPr="00955291">
        <w:rPr>
          <w:szCs w:val="28"/>
          <w:lang w:val="ru-RU"/>
        </w:rPr>
        <w:t>Объем конкурсного сочинения не позволит подробно и систематически изложить биографию выбранного персонажа, поэтому самым сложным при написании сочинения в рамках данного тематического направления станет отбор биографического материала</w:t>
      </w:r>
      <w:r>
        <w:rPr>
          <w:szCs w:val="28"/>
          <w:lang w:val="ru-RU"/>
        </w:rPr>
        <w:t xml:space="preserve">: важно описать яркую, эмоциональную историю, </w:t>
      </w:r>
      <w:r w:rsidR="00153222">
        <w:rPr>
          <w:szCs w:val="28"/>
          <w:lang w:val="ru-RU"/>
        </w:rPr>
        <w:br/>
      </w:r>
      <w:r>
        <w:rPr>
          <w:szCs w:val="28"/>
          <w:lang w:val="ru-RU"/>
        </w:rPr>
        <w:t xml:space="preserve">в которой проявились семейные, традиционные российские духовно-нравственные ценности. </w:t>
      </w:r>
    </w:p>
    <w:p w14:paraId="0B38D4B8" w14:textId="77777777" w:rsidR="00AB7997" w:rsidRPr="00955291" w:rsidRDefault="00AB7997" w:rsidP="00AB7997">
      <w:pPr>
        <w:widowControl w:val="0"/>
        <w:autoSpaceDE w:val="0"/>
        <w:autoSpaceDN w:val="0"/>
        <w:spacing w:after="0" w:line="360" w:lineRule="auto"/>
        <w:ind w:leftChars="0" w:left="-3" w:right="0" w:firstLineChars="0" w:firstLine="712"/>
        <w:rPr>
          <w:szCs w:val="28"/>
          <w:lang w:val="ru-RU"/>
        </w:rPr>
      </w:pPr>
      <w:r>
        <w:rPr>
          <w:szCs w:val="28"/>
          <w:lang w:val="ru-RU"/>
        </w:rPr>
        <w:t>При написании сочинения можно воспользоваться материалами о</w:t>
      </w:r>
      <w:r w:rsidRPr="00955291">
        <w:rPr>
          <w:szCs w:val="28"/>
          <w:lang w:val="ru-RU"/>
        </w:rPr>
        <w:t>дн</w:t>
      </w:r>
      <w:r>
        <w:rPr>
          <w:szCs w:val="28"/>
          <w:lang w:val="ru-RU"/>
        </w:rPr>
        <w:t>ого</w:t>
      </w:r>
      <w:r w:rsidRPr="00955291">
        <w:rPr>
          <w:szCs w:val="28"/>
          <w:lang w:val="ru-RU"/>
        </w:rPr>
        <w:t xml:space="preserve"> </w:t>
      </w:r>
      <w:r>
        <w:rPr>
          <w:szCs w:val="28"/>
          <w:lang w:val="ru-RU"/>
        </w:rPr>
        <w:br/>
      </w:r>
      <w:r w:rsidRPr="00955291">
        <w:rPr>
          <w:szCs w:val="28"/>
          <w:lang w:val="ru-RU"/>
        </w:rPr>
        <w:t xml:space="preserve">из направлений волонтерской деятельности общественной организации «Волонтеры победы» </w:t>
      </w:r>
      <w:r>
        <w:rPr>
          <w:szCs w:val="28"/>
          <w:lang w:val="ru-RU"/>
        </w:rPr>
        <w:t>–</w:t>
      </w:r>
      <w:r w:rsidRPr="00955291">
        <w:rPr>
          <w:szCs w:val="28"/>
          <w:lang w:val="ru-RU"/>
        </w:rPr>
        <w:t xml:space="preserve"> «Моя история» (</w:t>
      </w:r>
      <w:hyperlink r:id="rId97" w:history="1">
        <w:r w:rsidRPr="00955291">
          <w:rPr>
            <w:szCs w:val="28"/>
            <w:lang w:val="ru-RU"/>
          </w:rPr>
          <w:t>https://xn--90abhd2amfbbjkx2jf6f.xn--p1ai/directions/my-story</w:t>
        </w:r>
      </w:hyperlink>
      <w:r w:rsidRPr="00955291">
        <w:rPr>
          <w:szCs w:val="28"/>
          <w:lang w:val="ru-RU"/>
        </w:rPr>
        <w:t xml:space="preserve">). Это направление помогает людям узнать информацию о своих родственниках, составить заявки в архивы, разобрать домашние архивы. С 2018 года у них «появились первые масштабные волонтёрские программы, помогающие изучать историю семьи. Волонтёры Победы совместно </w:t>
      </w:r>
      <w:r>
        <w:rPr>
          <w:szCs w:val="28"/>
          <w:lang w:val="ru-RU"/>
        </w:rPr>
        <w:br/>
      </w:r>
      <w:r w:rsidRPr="00955291">
        <w:rPr>
          <w:szCs w:val="28"/>
          <w:lang w:val="ru-RU"/>
        </w:rPr>
        <w:t xml:space="preserve">с Общественной палатой РФ и Российским государственным гуманитарным университетом дали старт Всероссийскому проекту «Моя история». «Моя история» — это первый в России проект, который непросто говорит о важности изучения истории семьи, но и даёт конкретный механизм, как это сделать </w:t>
      </w:r>
      <w:r>
        <w:rPr>
          <w:szCs w:val="28"/>
          <w:lang w:val="ru-RU"/>
        </w:rPr>
        <w:br/>
      </w:r>
      <w:r w:rsidRPr="00955291">
        <w:rPr>
          <w:szCs w:val="28"/>
          <w:lang w:val="ru-RU"/>
        </w:rPr>
        <w:t>с помощью волонтёров. Уже с весны 2019 года любой житель нашей страны может воспользоваться помощью добровольцев в составлении семейного древа».</w:t>
      </w:r>
    </w:p>
    <w:p w14:paraId="1E4558B5" w14:textId="31EFADE8" w:rsidR="00AB7997" w:rsidRDefault="00AB7997" w:rsidP="00AB7997">
      <w:pPr>
        <w:widowControl w:val="0"/>
        <w:autoSpaceDE w:val="0"/>
        <w:autoSpaceDN w:val="0"/>
        <w:spacing w:after="0" w:line="360" w:lineRule="auto"/>
        <w:ind w:leftChars="0" w:left="-3" w:right="0" w:firstLineChars="0" w:firstLine="712"/>
        <w:rPr>
          <w:szCs w:val="28"/>
          <w:lang w:val="ru-RU"/>
        </w:rPr>
      </w:pPr>
      <w:r w:rsidRPr="00955291">
        <w:rPr>
          <w:szCs w:val="28"/>
          <w:lang w:val="ru-RU"/>
        </w:rPr>
        <w:t xml:space="preserve">Можно воспользоваться и ресурсами сети Интернет, аккумулирующими информацию о воевавших и погибших в </w:t>
      </w:r>
      <w:r w:rsidR="0060353A">
        <w:rPr>
          <w:szCs w:val="28"/>
          <w:lang w:val="ru-RU"/>
        </w:rPr>
        <w:t>г</w:t>
      </w:r>
      <w:r w:rsidRPr="00955291">
        <w:rPr>
          <w:szCs w:val="28"/>
          <w:lang w:val="ru-RU"/>
        </w:rPr>
        <w:t xml:space="preserve">оды Великой </w:t>
      </w:r>
      <w:r w:rsidR="0060353A">
        <w:rPr>
          <w:szCs w:val="28"/>
          <w:lang w:val="ru-RU"/>
        </w:rPr>
        <w:t>О</w:t>
      </w:r>
      <w:r w:rsidRPr="00955291">
        <w:rPr>
          <w:szCs w:val="28"/>
          <w:lang w:val="ru-RU"/>
        </w:rPr>
        <w:t>течественной войны</w:t>
      </w:r>
      <w:r>
        <w:rPr>
          <w:szCs w:val="28"/>
          <w:lang w:val="ru-RU"/>
        </w:rPr>
        <w:t>:</w:t>
      </w:r>
    </w:p>
    <w:p w14:paraId="6568E4A1" w14:textId="460D6534" w:rsidR="00AB7997" w:rsidRDefault="00AB7997" w:rsidP="00AB7997">
      <w:pPr>
        <w:pStyle w:val="ad"/>
        <w:widowControl w:val="0"/>
        <w:numPr>
          <w:ilvl w:val="0"/>
          <w:numId w:val="28"/>
        </w:numPr>
        <w:autoSpaceDE w:val="0"/>
        <w:autoSpaceDN w:val="0"/>
        <w:spacing w:after="0" w:line="360" w:lineRule="auto"/>
        <w:rPr>
          <w:rFonts w:ascii="Times New Roman" w:hAnsi="Times New Roman"/>
          <w:sz w:val="28"/>
          <w:szCs w:val="28"/>
        </w:rPr>
      </w:pPr>
      <w:r w:rsidRPr="007F5BD5">
        <w:rPr>
          <w:rFonts w:ascii="Times New Roman" w:hAnsi="Times New Roman"/>
          <w:sz w:val="28"/>
          <w:szCs w:val="28"/>
        </w:rPr>
        <w:t xml:space="preserve">Память народа </w:t>
      </w:r>
      <w:r w:rsidR="0060353A">
        <w:rPr>
          <w:rFonts w:ascii="Times New Roman" w:hAnsi="Times New Roman"/>
          <w:sz w:val="28"/>
          <w:szCs w:val="28"/>
        </w:rPr>
        <w:t>–</w:t>
      </w:r>
      <w:r w:rsidRPr="007F5BD5">
        <w:rPr>
          <w:rFonts w:ascii="Times New Roman" w:hAnsi="Times New Roman"/>
          <w:sz w:val="28"/>
          <w:szCs w:val="28"/>
        </w:rPr>
        <w:t xml:space="preserve"> </w:t>
      </w:r>
      <w:hyperlink r:id="rId98" w:history="1">
        <w:r w:rsidRPr="00165C6F">
          <w:rPr>
            <w:rStyle w:val="a3"/>
            <w:rFonts w:ascii="Times New Roman" w:hAnsi="Times New Roman"/>
            <w:sz w:val="28"/>
            <w:szCs w:val="28"/>
          </w:rPr>
          <w:t>https://pamyat-naroda.ru/</w:t>
        </w:r>
      </w:hyperlink>
    </w:p>
    <w:p w14:paraId="0417DC45" w14:textId="410D18FE" w:rsidR="00AB7997" w:rsidRDefault="00AB7997" w:rsidP="00AB7997">
      <w:pPr>
        <w:pStyle w:val="ad"/>
        <w:widowControl w:val="0"/>
        <w:numPr>
          <w:ilvl w:val="0"/>
          <w:numId w:val="28"/>
        </w:numPr>
        <w:autoSpaceDE w:val="0"/>
        <w:autoSpaceDN w:val="0"/>
        <w:spacing w:after="0" w:line="360" w:lineRule="auto"/>
        <w:rPr>
          <w:rFonts w:ascii="Times New Roman" w:hAnsi="Times New Roman"/>
          <w:sz w:val="28"/>
          <w:szCs w:val="28"/>
        </w:rPr>
      </w:pPr>
      <w:r>
        <w:rPr>
          <w:rFonts w:ascii="Times New Roman" w:hAnsi="Times New Roman"/>
          <w:sz w:val="28"/>
          <w:szCs w:val="28"/>
        </w:rPr>
        <w:t xml:space="preserve">Подвиг народа </w:t>
      </w:r>
      <w:r w:rsidR="0060353A">
        <w:rPr>
          <w:rFonts w:ascii="Times New Roman" w:hAnsi="Times New Roman"/>
          <w:sz w:val="28"/>
          <w:szCs w:val="28"/>
        </w:rPr>
        <w:t>–</w:t>
      </w:r>
      <w:r>
        <w:rPr>
          <w:rFonts w:ascii="Times New Roman" w:hAnsi="Times New Roman"/>
          <w:sz w:val="28"/>
          <w:szCs w:val="28"/>
        </w:rPr>
        <w:t xml:space="preserve"> </w:t>
      </w:r>
      <w:hyperlink r:id="rId99" w:anchor="tab=navHome" w:history="1">
        <w:r w:rsidRPr="00165C6F">
          <w:rPr>
            <w:rStyle w:val="a3"/>
            <w:rFonts w:ascii="Times New Roman" w:hAnsi="Times New Roman"/>
            <w:sz w:val="28"/>
            <w:szCs w:val="28"/>
          </w:rPr>
          <w:t>https://podvignaroda.ru/?#tab=navHome</w:t>
        </w:r>
      </w:hyperlink>
      <w:r>
        <w:rPr>
          <w:rFonts w:ascii="Times New Roman" w:hAnsi="Times New Roman"/>
          <w:sz w:val="28"/>
          <w:szCs w:val="28"/>
        </w:rPr>
        <w:t xml:space="preserve"> </w:t>
      </w:r>
    </w:p>
    <w:p w14:paraId="0A4B51D9" w14:textId="77777777" w:rsidR="00153222" w:rsidRDefault="00153222" w:rsidP="00AB7997">
      <w:pPr>
        <w:ind w:leftChars="0" w:left="-3" w:right="0" w:firstLineChars="0" w:firstLine="0"/>
        <w:jc w:val="center"/>
        <w:rPr>
          <w:b/>
          <w:bCs/>
          <w:lang w:val="ru-RU"/>
        </w:rPr>
      </w:pPr>
    </w:p>
    <w:p w14:paraId="53AE807D" w14:textId="0E450E89" w:rsidR="00AB7997" w:rsidRPr="007F5BD5" w:rsidRDefault="00AB7997" w:rsidP="00AB7997">
      <w:pPr>
        <w:ind w:leftChars="0" w:left="-3" w:right="0" w:firstLineChars="0" w:firstLine="0"/>
        <w:jc w:val="center"/>
        <w:rPr>
          <w:b/>
          <w:bCs/>
          <w:lang w:val="ru-RU"/>
        </w:rPr>
      </w:pPr>
      <w:r w:rsidRPr="007F5BD5">
        <w:rPr>
          <w:b/>
          <w:bCs/>
          <w:lang w:val="ru-RU"/>
        </w:rPr>
        <w:t>Алгоритм написания конкурсного сочинения</w:t>
      </w:r>
    </w:p>
    <w:p w14:paraId="688428F4" w14:textId="77777777"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Для того чтобы помочь обучающимся написать сочинение, можно предложить им следующий алгоритм работы. </w:t>
      </w:r>
    </w:p>
    <w:p w14:paraId="312407E9" w14:textId="77777777"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В Положении о Конкурсе указано, что выбор тематического направления, жанра и названия работы участниками Конкурса осуществляется самостоятельно. </w:t>
      </w:r>
    </w:p>
    <w:p w14:paraId="4E50455E" w14:textId="77777777"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Поэтому</w:t>
      </w:r>
      <w:r w:rsidRPr="008D58E7">
        <w:rPr>
          <w:rFonts w:eastAsia="Times New Roman" w:cs="Times New Roman"/>
          <w:b/>
          <w:bCs/>
          <w:color w:val="auto"/>
          <w:position w:val="0"/>
          <w:szCs w:val="28"/>
          <w:lang w:val="ru-RU"/>
        </w:rPr>
        <w:t xml:space="preserve"> </w:t>
      </w:r>
      <w:r w:rsidRPr="008D58E7">
        <w:rPr>
          <w:rFonts w:eastAsia="Times New Roman" w:cs="Times New Roman"/>
          <w:color w:val="auto"/>
          <w:position w:val="0"/>
          <w:szCs w:val="28"/>
          <w:lang w:val="ru-RU"/>
        </w:rPr>
        <w:t xml:space="preserve">первый шаг – это </w:t>
      </w:r>
      <w:r w:rsidRPr="008D58E7">
        <w:rPr>
          <w:rFonts w:eastAsia="Times New Roman" w:cs="Times New Roman"/>
          <w:b/>
          <w:bCs/>
          <w:i/>
          <w:iCs/>
          <w:color w:val="auto"/>
          <w:position w:val="0"/>
          <w:szCs w:val="28"/>
          <w:lang w:val="ru-RU"/>
        </w:rPr>
        <w:t>выбор тематического направления</w:t>
      </w:r>
      <w:r w:rsidRPr="008D58E7">
        <w:rPr>
          <w:rFonts w:eastAsia="Times New Roman" w:cs="Times New Roman"/>
          <w:color w:val="auto"/>
          <w:position w:val="0"/>
          <w:szCs w:val="28"/>
          <w:lang w:val="ru-RU"/>
        </w:rPr>
        <w:t xml:space="preserve">, в рамках которого обучающийся будет писать сочинение. </w:t>
      </w:r>
    </w:p>
    <w:p w14:paraId="78820B2D" w14:textId="77777777"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i/>
          <w:iCs/>
          <w:color w:val="auto"/>
          <w:position w:val="0"/>
          <w:szCs w:val="28"/>
          <w:lang w:val="ru-RU"/>
        </w:rPr>
        <w:t>Факторами выбора</w:t>
      </w:r>
      <w:r w:rsidRPr="008D58E7">
        <w:rPr>
          <w:rFonts w:eastAsia="Times New Roman" w:cs="Times New Roman"/>
          <w:color w:val="auto"/>
          <w:position w:val="0"/>
          <w:szCs w:val="28"/>
          <w:lang w:val="ru-RU"/>
        </w:rPr>
        <w:t xml:space="preserve"> участником Конкурса тематического направления,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в рамках которого он будет писать сочинение, могут служить следующие обстоятельства: </w:t>
      </w:r>
    </w:p>
    <w:p w14:paraId="2FF3A9FF" w14:textId="77777777" w:rsidR="00AB7997" w:rsidRPr="008D58E7" w:rsidRDefault="00AB7997" w:rsidP="00AB7997">
      <w:pPr>
        <w:widowControl w:val="0"/>
        <w:numPr>
          <w:ilvl w:val="0"/>
          <w:numId w:val="14"/>
        </w:numPr>
        <w:suppressAutoHyphens w:val="0"/>
        <w:spacing w:after="0" w:line="360" w:lineRule="auto"/>
        <w:ind w:leftChars="0" w:left="426" w:right="0" w:firstLineChars="0"/>
        <w:contextualSpacing/>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наличие фактов участия субъекта Российской Федерации, города, населенного пункта проживания участника Конкурса в событиях Великой Отечественной войны;</w:t>
      </w:r>
    </w:p>
    <w:p w14:paraId="31CD5DCD" w14:textId="77777777" w:rsidR="00AB7997" w:rsidRPr="008D58E7" w:rsidRDefault="00AB7997" w:rsidP="00AB7997">
      <w:pPr>
        <w:widowControl w:val="0"/>
        <w:numPr>
          <w:ilvl w:val="0"/>
          <w:numId w:val="14"/>
        </w:numPr>
        <w:suppressAutoHyphens w:val="0"/>
        <w:spacing w:after="0" w:line="360" w:lineRule="auto"/>
        <w:ind w:leftChars="0" w:left="426" w:right="0" w:firstLineChars="0"/>
        <w:contextualSpacing/>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размещение в субъекте Российской Федерации, городе, населенном пункте проживания участника Конкурса объектов, связанных с историей Великой Отечественной войны: памятников и памятных мест, мемориалов, музеев;</w:t>
      </w:r>
    </w:p>
    <w:p w14:paraId="2E9443DC" w14:textId="77777777" w:rsidR="00AB7997" w:rsidRPr="008D58E7" w:rsidRDefault="00AB7997" w:rsidP="00AB7997">
      <w:pPr>
        <w:widowControl w:val="0"/>
        <w:numPr>
          <w:ilvl w:val="0"/>
          <w:numId w:val="14"/>
        </w:numPr>
        <w:suppressAutoHyphens w:val="0"/>
        <w:spacing w:after="0" w:line="360" w:lineRule="auto"/>
        <w:ind w:leftChars="0" w:left="426" w:right="0" w:firstLineChars="0"/>
        <w:contextualSpacing/>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сохранение в семье участника Конкурса памяти о родственниках – участниках Великой Отечественной войны, наличие семейного архива, отражающего это участие;</w:t>
      </w:r>
    </w:p>
    <w:p w14:paraId="08FC2638" w14:textId="77777777" w:rsidR="00AB7997" w:rsidRPr="008D58E7" w:rsidRDefault="00AB7997" w:rsidP="00AB7997">
      <w:pPr>
        <w:widowControl w:val="0"/>
        <w:numPr>
          <w:ilvl w:val="0"/>
          <w:numId w:val="14"/>
        </w:numPr>
        <w:suppressAutoHyphens w:val="0"/>
        <w:spacing w:after="0" w:line="360" w:lineRule="auto"/>
        <w:ind w:leftChars="0" w:left="426" w:right="0" w:firstLineChars="0"/>
        <w:contextualSpacing/>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деятельность в субъекте Российской Федерации, городе, населенном пункте проживания участника Конкурса поисковых отрядов и волонтерских организаций, проведение молодежных мероприятий по сохранению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и увековечению памяти о Великой Отечественной войне, личное участие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в них участника Конкурса;</w:t>
      </w:r>
    </w:p>
    <w:p w14:paraId="4C52D6E9" w14:textId="77777777" w:rsidR="00AB7997" w:rsidRDefault="00AB7997" w:rsidP="00AB7997">
      <w:pPr>
        <w:widowControl w:val="0"/>
        <w:numPr>
          <w:ilvl w:val="0"/>
          <w:numId w:val="14"/>
        </w:numPr>
        <w:suppressAutoHyphens w:val="0"/>
        <w:spacing w:after="0" w:line="360" w:lineRule="auto"/>
        <w:ind w:leftChars="0" w:left="426" w:right="0" w:firstLineChars="0"/>
        <w:contextualSpacing/>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внеурочные занятия и интересы участника Конкурса, его увлечение отдельными видами искусства (кино, музыка, рисование и т. д.)</w:t>
      </w:r>
      <w:r>
        <w:rPr>
          <w:rFonts w:eastAsia="Times New Roman" w:cs="Times New Roman"/>
          <w:color w:val="auto"/>
          <w:position w:val="0"/>
          <w:szCs w:val="28"/>
          <w:lang w:val="ru-RU"/>
        </w:rPr>
        <w:t>;</w:t>
      </w:r>
    </w:p>
    <w:p w14:paraId="210B74B3" w14:textId="77777777" w:rsidR="00AB7997" w:rsidRPr="008D58E7" w:rsidRDefault="00AB7997" w:rsidP="00AB7997">
      <w:pPr>
        <w:widowControl w:val="0"/>
        <w:numPr>
          <w:ilvl w:val="0"/>
          <w:numId w:val="14"/>
        </w:numPr>
        <w:suppressAutoHyphens w:val="0"/>
        <w:spacing w:after="0" w:line="360" w:lineRule="auto"/>
        <w:ind w:leftChars="0" w:left="426" w:right="0" w:firstLineChars="0"/>
        <w:contextualSpacing/>
        <w:outlineLvl w:val="9"/>
        <w:rPr>
          <w:rFonts w:eastAsia="Times New Roman" w:cs="Times New Roman"/>
          <w:color w:val="auto"/>
          <w:position w:val="0"/>
          <w:szCs w:val="28"/>
          <w:lang w:val="ru-RU"/>
        </w:rPr>
      </w:pPr>
      <w:r>
        <w:rPr>
          <w:rFonts w:eastAsia="Times New Roman" w:cs="Times New Roman"/>
          <w:color w:val="auto"/>
          <w:position w:val="0"/>
          <w:szCs w:val="28"/>
          <w:lang w:val="ru-RU"/>
        </w:rPr>
        <w:t xml:space="preserve">актуальность тех или иных тематических аспектов Конкурса в современном социально-политическом контексте.  </w:t>
      </w:r>
    </w:p>
    <w:p w14:paraId="4F88B884" w14:textId="77777777"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Во всех случаях необходимо учитывать опыт участия обучающегося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в творческих конкурсах. Еще раз подчеркнем целесообразность выбора темы, связанной с субъектом Российской Федерации, городом, населенным пунктом проживания участника Конкурса, что создает ситуацию его сопричастности истории малой родины. Необходимо поощрять выбор темы, отражающей личную заинтересованность, эмоциональное сопереживание участника Конкурса рассматриваемым фактам. Тема должна содействовать формированию механизмов рефлексии, эмпатии и процессам социализации обучающихся. В этом случае можно надеяться на реальное, а не формальное достижение целей Конкурса. </w:t>
      </w:r>
    </w:p>
    <w:p w14:paraId="4B1B705A" w14:textId="77777777"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Участник Конкурса при выборе тематического направления своей работы может обратиться за помощью к членам семьи и учителю, осуществляющему его педагогическое сопровождение. При выборе тематического направления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и проектировании замысла сочинения рекомендуется тщательно проанализировать формулировку каждого тематического направления, так как при достаточной степени обобщения в каждой из формулировок содержится указание на определенный ракурс раскрытия темы. </w:t>
      </w:r>
    </w:p>
    <w:p w14:paraId="76B202B6" w14:textId="77777777"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Анализ работ участников Конкурса прошлых лет показывает, что зачастую содержание сочинения лишь формально соответствует выбранному тематическому направлению, например, ему соответствует формулировка темы сочинения, или искусственное включение в текст тех или иных фактов. </w:t>
      </w:r>
      <w:r>
        <w:rPr>
          <w:rFonts w:eastAsia="Times New Roman" w:cs="Times New Roman"/>
          <w:color w:val="auto"/>
          <w:position w:val="0"/>
          <w:szCs w:val="28"/>
          <w:lang w:val="ru-RU"/>
        </w:rPr>
        <w:t xml:space="preserve">Стоит избегать подобных ситуаций. </w:t>
      </w:r>
    </w:p>
    <w:p w14:paraId="261EEE0A" w14:textId="77777777"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Далее</w:t>
      </w:r>
      <w:r w:rsidRPr="008D58E7">
        <w:rPr>
          <w:rFonts w:eastAsia="Times New Roman" w:cs="Times New Roman"/>
          <w:b/>
          <w:bCs/>
          <w:color w:val="auto"/>
          <w:position w:val="0"/>
          <w:szCs w:val="28"/>
          <w:lang w:val="ru-RU"/>
        </w:rPr>
        <w:t xml:space="preserve"> </w:t>
      </w:r>
      <w:r w:rsidRPr="008D58E7">
        <w:rPr>
          <w:rFonts w:eastAsia="Times New Roman" w:cs="Times New Roman"/>
          <w:color w:val="auto"/>
          <w:position w:val="0"/>
          <w:szCs w:val="28"/>
          <w:lang w:val="ru-RU"/>
        </w:rPr>
        <w:t xml:space="preserve">необходимо </w:t>
      </w:r>
      <w:r w:rsidRPr="008D58E7">
        <w:rPr>
          <w:rFonts w:eastAsia="Times New Roman" w:cs="Times New Roman"/>
          <w:b/>
          <w:bCs/>
          <w:i/>
          <w:iCs/>
          <w:color w:val="auto"/>
          <w:position w:val="0"/>
          <w:szCs w:val="28"/>
          <w:lang w:val="ru-RU"/>
        </w:rPr>
        <w:t>определить и сформулировать тему конкурсной работы</w:t>
      </w:r>
      <w:r w:rsidRPr="008D58E7">
        <w:rPr>
          <w:rFonts w:eastAsia="Times New Roman" w:cs="Times New Roman"/>
          <w:color w:val="auto"/>
          <w:position w:val="0"/>
          <w:szCs w:val="28"/>
          <w:lang w:val="ru-RU"/>
        </w:rPr>
        <w:t xml:space="preserve"> в рамках выбранного тематического направления. В критериях оценивания конкурсной работы указано, что она (формулировка) должна быть уместной, самостоятельной и оригинальной. </w:t>
      </w:r>
    </w:p>
    <w:p w14:paraId="0B9EBB18" w14:textId="2E84AE07"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Формулировка темы должна отражать главную мысль конкурсного сочинения, соответствовать выбранному жанру его написания. Оригинальность формулировке темы может придать использование ярких коротких цитат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из книг, кинофильмов, писем, связанных с содержанием сочинения, вынесение </w:t>
      </w:r>
      <w:r w:rsidR="0060353A">
        <w:rPr>
          <w:rFonts w:eastAsia="Times New Roman" w:cs="Times New Roman"/>
          <w:color w:val="auto"/>
          <w:position w:val="0"/>
          <w:szCs w:val="28"/>
          <w:lang w:val="ru-RU"/>
        </w:rPr>
        <w:br/>
      </w:r>
      <w:r w:rsidRPr="008D58E7">
        <w:rPr>
          <w:rFonts w:eastAsia="Times New Roman" w:cs="Times New Roman"/>
          <w:color w:val="auto"/>
          <w:position w:val="0"/>
          <w:szCs w:val="28"/>
          <w:lang w:val="ru-RU"/>
        </w:rPr>
        <w:t>в его заголовок проблемного вопроса, освещенного в его тексте и т.</w:t>
      </w:r>
      <w:r>
        <w:rPr>
          <w:rFonts w:eastAsia="Times New Roman" w:cs="Times New Roman"/>
          <w:color w:val="auto"/>
          <w:position w:val="0"/>
          <w:szCs w:val="28"/>
          <w:lang w:val="ru-RU"/>
        </w:rPr>
        <w:t xml:space="preserve"> </w:t>
      </w:r>
      <w:r w:rsidRPr="008D58E7">
        <w:rPr>
          <w:rFonts w:eastAsia="Times New Roman" w:cs="Times New Roman"/>
          <w:color w:val="auto"/>
          <w:position w:val="0"/>
          <w:szCs w:val="28"/>
          <w:lang w:val="ru-RU"/>
        </w:rPr>
        <w:t xml:space="preserve">п. </w:t>
      </w:r>
    </w:p>
    <w:p w14:paraId="637C49CE" w14:textId="77777777"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Формулировать тему конкурсной работы целесообразно после сбора необходимого материала, определения жанра сочинения и написания его черновика. В этом случае будет виден весь творческий замысел работы, будут доступны исторические материалы, которые могут послужить источником конкретных формулировок. </w:t>
      </w:r>
    </w:p>
    <w:p w14:paraId="3228459E" w14:textId="068FAE87" w:rsidR="00AB799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На</w:t>
      </w:r>
      <w:r w:rsidRPr="008D58E7">
        <w:rPr>
          <w:rFonts w:eastAsia="Times New Roman" w:cs="Times New Roman"/>
          <w:b/>
          <w:bCs/>
          <w:color w:val="auto"/>
          <w:position w:val="0"/>
          <w:szCs w:val="28"/>
          <w:lang w:val="ru-RU"/>
        </w:rPr>
        <w:t xml:space="preserve"> </w:t>
      </w:r>
      <w:r w:rsidRPr="008D58E7">
        <w:rPr>
          <w:rFonts w:eastAsia="Times New Roman" w:cs="Times New Roman"/>
          <w:color w:val="auto"/>
          <w:position w:val="0"/>
          <w:szCs w:val="28"/>
          <w:lang w:val="ru-RU"/>
        </w:rPr>
        <w:t>третьем этапе</w:t>
      </w:r>
      <w:r w:rsidRPr="008D58E7">
        <w:rPr>
          <w:rFonts w:eastAsia="Times New Roman" w:cs="Times New Roman"/>
          <w:b/>
          <w:bCs/>
          <w:color w:val="auto"/>
          <w:position w:val="0"/>
          <w:szCs w:val="28"/>
          <w:lang w:val="ru-RU"/>
        </w:rPr>
        <w:t xml:space="preserve"> </w:t>
      </w:r>
      <w:r w:rsidRPr="008D58E7">
        <w:rPr>
          <w:rFonts w:eastAsia="Times New Roman" w:cs="Times New Roman"/>
          <w:color w:val="auto"/>
          <w:position w:val="0"/>
          <w:szCs w:val="28"/>
          <w:lang w:val="ru-RU"/>
        </w:rPr>
        <w:t xml:space="preserve">необходимо </w:t>
      </w:r>
      <w:r w:rsidRPr="008D58E7">
        <w:rPr>
          <w:rFonts w:eastAsia="Times New Roman" w:cs="Times New Roman"/>
          <w:b/>
          <w:bCs/>
          <w:i/>
          <w:iCs/>
          <w:color w:val="auto"/>
          <w:position w:val="0"/>
          <w:szCs w:val="28"/>
          <w:lang w:val="ru-RU"/>
        </w:rPr>
        <w:t>выбрать жанр</w:t>
      </w:r>
      <w:r w:rsidRPr="008D58E7">
        <w:rPr>
          <w:rFonts w:eastAsia="Times New Roman" w:cs="Times New Roman"/>
          <w:color w:val="auto"/>
          <w:position w:val="0"/>
          <w:szCs w:val="28"/>
          <w:lang w:val="ru-RU"/>
        </w:rPr>
        <w:t xml:space="preserve"> написания конкурсного сочинения. На этот выбор должны повлиять два основных обстоятельства: личные предпочтения обучающегося и целесообразное сочетание тематического направления, темы и жанра. </w:t>
      </w:r>
      <w:r>
        <w:rPr>
          <w:rFonts w:eastAsia="Times New Roman" w:cs="Times New Roman"/>
          <w:color w:val="auto"/>
          <w:position w:val="0"/>
          <w:szCs w:val="28"/>
          <w:lang w:val="ru-RU"/>
        </w:rPr>
        <w:t xml:space="preserve">Опыт конкурсов прошлых лет показывает, что авторы боятся выбирать какие-либо необычные и, поэтому, сложные для них жанры, однако те, кто решается на такой шаг, создают яркие, интересные работы. </w:t>
      </w:r>
      <w:r w:rsidR="00153222">
        <w:rPr>
          <w:rFonts w:eastAsia="Times New Roman" w:cs="Times New Roman"/>
          <w:color w:val="auto"/>
          <w:position w:val="0"/>
          <w:szCs w:val="28"/>
          <w:lang w:val="ru-RU"/>
        </w:rPr>
        <w:br/>
      </w:r>
      <w:r>
        <w:rPr>
          <w:rFonts w:eastAsia="Times New Roman" w:cs="Times New Roman"/>
          <w:color w:val="auto"/>
          <w:position w:val="0"/>
          <w:szCs w:val="28"/>
          <w:lang w:val="ru-RU"/>
        </w:rPr>
        <w:t xml:space="preserve">В данных Методических рекомендациях предложены описания всех предлагаемы жанров и методики работы с ними (см. далее). </w:t>
      </w:r>
    </w:p>
    <w:p w14:paraId="7B308B1D" w14:textId="381F54C7" w:rsidR="00AB7997" w:rsidRDefault="00AB7997" w:rsidP="00BF1920">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Pr>
          <w:rFonts w:eastAsia="Times New Roman" w:cs="Times New Roman"/>
          <w:color w:val="auto"/>
          <w:position w:val="0"/>
          <w:szCs w:val="28"/>
          <w:lang w:val="ru-RU"/>
        </w:rPr>
        <w:t>Здесь д</w:t>
      </w:r>
      <w:r w:rsidRPr="008D58E7">
        <w:rPr>
          <w:rFonts w:eastAsia="Times New Roman" w:cs="Times New Roman"/>
          <w:color w:val="auto"/>
          <w:position w:val="0"/>
          <w:szCs w:val="28"/>
          <w:lang w:val="ru-RU"/>
        </w:rPr>
        <w:t xml:space="preserve">ля облегчения работы </w:t>
      </w:r>
      <w:r>
        <w:rPr>
          <w:rFonts w:eastAsia="Times New Roman" w:cs="Times New Roman"/>
          <w:color w:val="auto"/>
          <w:position w:val="0"/>
          <w:szCs w:val="28"/>
          <w:lang w:val="ru-RU"/>
        </w:rPr>
        <w:t xml:space="preserve">над сочинением </w:t>
      </w:r>
      <w:r w:rsidRPr="008D58E7">
        <w:rPr>
          <w:rFonts w:eastAsia="Times New Roman" w:cs="Times New Roman"/>
          <w:color w:val="auto"/>
          <w:position w:val="0"/>
          <w:szCs w:val="28"/>
          <w:lang w:val="ru-RU"/>
        </w:rPr>
        <w:t>предлагаем таблицу сочетания</w:t>
      </w:r>
      <w:r>
        <w:rPr>
          <w:rFonts w:eastAsia="Times New Roman" w:cs="Times New Roman"/>
          <w:color w:val="auto"/>
          <w:position w:val="0"/>
          <w:szCs w:val="28"/>
          <w:lang w:val="ru-RU"/>
        </w:rPr>
        <w:t xml:space="preserve"> тематических направлений и жанров</w:t>
      </w:r>
      <w:r w:rsidRPr="008D58E7">
        <w:rPr>
          <w:rFonts w:eastAsia="Times New Roman" w:cs="Times New Roman"/>
          <w:color w:val="auto"/>
          <w:position w:val="0"/>
          <w:szCs w:val="28"/>
          <w:lang w:val="ru-RU"/>
        </w:rPr>
        <w:t>. Однако она носит рекомендательный характер,</w:t>
      </w:r>
      <w:r>
        <w:rPr>
          <w:rFonts w:eastAsia="Times New Roman" w:cs="Times New Roman"/>
          <w:color w:val="auto"/>
          <w:position w:val="0"/>
          <w:szCs w:val="28"/>
          <w:lang w:val="ru-RU"/>
        </w:rPr>
        <w:t xml:space="preserve"> </w:t>
      </w:r>
      <w:r w:rsidRPr="008D58E7">
        <w:rPr>
          <w:rFonts w:eastAsia="Times New Roman" w:cs="Times New Roman"/>
          <w:color w:val="auto"/>
          <w:position w:val="0"/>
          <w:szCs w:val="28"/>
          <w:lang w:val="ru-RU"/>
        </w:rPr>
        <w:t xml:space="preserve">и окончательный выбор жанра остается, безусловно, за участником Конкурса. </w:t>
      </w:r>
    </w:p>
    <w:tbl>
      <w:tblPr>
        <w:tblStyle w:val="120"/>
        <w:tblW w:w="9634" w:type="dxa"/>
        <w:tblInd w:w="0" w:type="dxa"/>
        <w:tblLook w:val="04A0" w:firstRow="1" w:lastRow="0" w:firstColumn="1" w:lastColumn="0" w:noHBand="0" w:noVBand="1"/>
      </w:tblPr>
      <w:tblGrid>
        <w:gridCol w:w="704"/>
        <w:gridCol w:w="4820"/>
        <w:gridCol w:w="4110"/>
      </w:tblGrid>
      <w:tr w:rsidR="00AB7997" w:rsidRPr="008D58E7" w14:paraId="7DE3024A" w14:textId="77777777" w:rsidTr="00CF2E3F">
        <w:tc>
          <w:tcPr>
            <w:tcW w:w="704" w:type="dxa"/>
            <w:tcBorders>
              <w:top w:val="single" w:sz="4" w:space="0" w:color="auto"/>
              <w:left w:val="single" w:sz="4" w:space="0" w:color="auto"/>
              <w:bottom w:val="single" w:sz="4" w:space="0" w:color="auto"/>
              <w:right w:val="single" w:sz="4" w:space="0" w:color="auto"/>
            </w:tcBorders>
            <w:hideMark/>
          </w:tcPr>
          <w:p w14:paraId="1055CD7A" w14:textId="77777777" w:rsidR="00AB7997" w:rsidRPr="008D58E7" w:rsidRDefault="00AB7997" w:rsidP="00CF2E3F">
            <w:pPr>
              <w:widowControl w:val="0"/>
              <w:suppressAutoHyphens w:val="0"/>
              <w:spacing w:after="0" w:line="240" w:lineRule="auto"/>
              <w:ind w:leftChars="0" w:left="0" w:right="0" w:firstLineChars="0" w:firstLine="0"/>
              <w:jc w:val="center"/>
              <w:outlineLvl w:val="9"/>
              <w:rPr>
                <w:b/>
                <w:bCs/>
                <w:sz w:val="24"/>
                <w:lang w:val="ru-RU"/>
              </w:rPr>
            </w:pPr>
            <w:r w:rsidRPr="008D58E7">
              <w:rPr>
                <w:rFonts w:cs="Times New Roman"/>
                <w:b/>
                <w:bCs/>
                <w:color w:val="auto"/>
                <w:position w:val="0"/>
                <w:sz w:val="24"/>
                <w:lang w:val="ru-RU"/>
              </w:rPr>
              <w:t>№</w:t>
            </w:r>
          </w:p>
        </w:tc>
        <w:tc>
          <w:tcPr>
            <w:tcW w:w="4820" w:type="dxa"/>
            <w:tcBorders>
              <w:top w:val="single" w:sz="4" w:space="0" w:color="auto"/>
              <w:left w:val="single" w:sz="4" w:space="0" w:color="auto"/>
              <w:bottom w:val="single" w:sz="4" w:space="0" w:color="auto"/>
              <w:right w:val="single" w:sz="4" w:space="0" w:color="auto"/>
            </w:tcBorders>
            <w:hideMark/>
          </w:tcPr>
          <w:p w14:paraId="46B87133" w14:textId="77777777" w:rsidR="00AB7997" w:rsidRPr="008D58E7" w:rsidRDefault="00AB7997" w:rsidP="00CF2E3F">
            <w:pPr>
              <w:widowControl w:val="0"/>
              <w:suppressAutoHyphens w:val="0"/>
              <w:spacing w:after="0" w:line="240" w:lineRule="auto"/>
              <w:ind w:leftChars="0" w:left="0" w:right="0" w:firstLineChars="0" w:firstLine="0"/>
              <w:jc w:val="center"/>
              <w:outlineLvl w:val="9"/>
              <w:rPr>
                <w:b/>
                <w:bCs/>
                <w:sz w:val="24"/>
                <w:lang w:val="ru-RU"/>
              </w:rPr>
            </w:pPr>
            <w:r w:rsidRPr="008D58E7">
              <w:rPr>
                <w:rFonts w:cs="Times New Roman"/>
                <w:b/>
                <w:bCs/>
                <w:color w:val="auto"/>
                <w:position w:val="0"/>
                <w:sz w:val="24"/>
                <w:lang w:val="ru-RU"/>
              </w:rPr>
              <w:t>Тематическое направление</w:t>
            </w:r>
          </w:p>
        </w:tc>
        <w:tc>
          <w:tcPr>
            <w:tcW w:w="4110" w:type="dxa"/>
            <w:tcBorders>
              <w:top w:val="single" w:sz="4" w:space="0" w:color="auto"/>
              <w:left w:val="single" w:sz="4" w:space="0" w:color="auto"/>
              <w:bottom w:val="single" w:sz="4" w:space="0" w:color="auto"/>
              <w:right w:val="single" w:sz="4" w:space="0" w:color="auto"/>
            </w:tcBorders>
            <w:hideMark/>
          </w:tcPr>
          <w:p w14:paraId="2CDB8DFE" w14:textId="77777777" w:rsidR="00AB7997" w:rsidRPr="008D58E7" w:rsidRDefault="00AB7997" w:rsidP="00CF2E3F">
            <w:pPr>
              <w:widowControl w:val="0"/>
              <w:suppressAutoHyphens w:val="0"/>
              <w:spacing w:after="0" w:line="240" w:lineRule="auto"/>
              <w:ind w:leftChars="0" w:left="0" w:right="0" w:firstLineChars="0" w:firstLine="0"/>
              <w:jc w:val="center"/>
              <w:outlineLvl w:val="9"/>
              <w:rPr>
                <w:b/>
                <w:bCs/>
                <w:sz w:val="24"/>
                <w:lang w:val="ru-RU"/>
              </w:rPr>
            </w:pPr>
            <w:r w:rsidRPr="008D58E7">
              <w:rPr>
                <w:rFonts w:cs="Times New Roman"/>
                <w:b/>
                <w:bCs/>
                <w:color w:val="auto"/>
                <w:position w:val="0"/>
                <w:sz w:val="24"/>
                <w:lang w:val="ru-RU"/>
              </w:rPr>
              <w:t>Рекомендуемые жанры</w:t>
            </w:r>
          </w:p>
        </w:tc>
      </w:tr>
      <w:tr w:rsidR="00AB7997" w:rsidRPr="00CD068D" w14:paraId="1CD428E8" w14:textId="77777777" w:rsidTr="00CF2E3F">
        <w:tc>
          <w:tcPr>
            <w:tcW w:w="704" w:type="dxa"/>
            <w:tcBorders>
              <w:top w:val="single" w:sz="4" w:space="0" w:color="auto"/>
              <w:left w:val="single" w:sz="4" w:space="0" w:color="auto"/>
              <w:bottom w:val="single" w:sz="4" w:space="0" w:color="auto"/>
              <w:right w:val="single" w:sz="4" w:space="0" w:color="auto"/>
            </w:tcBorders>
          </w:tcPr>
          <w:p w14:paraId="08DBD9DB" w14:textId="77777777" w:rsidR="00AB7997" w:rsidRPr="008D58E7" w:rsidRDefault="00AB7997" w:rsidP="00CF2E3F">
            <w:pPr>
              <w:widowControl w:val="0"/>
              <w:suppressAutoHyphens w:val="0"/>
              <w:spacing w:after="0" w:line="240" w:lineRule="auto"/>
              <w:ind w:leftChars="0" w:left="0" w:right="0" w:firstLineChars="0" w:firstLine="0"/>
              <w:jc w:val="center"/>
              <w:outlineLvl w:val="9"/>
              <w:rPr>
                <w:rFonts w:cs="Times New Roman"/>
                <w:b/>
                <w:bCs/>
                <w:color w:val="auto"/>
                <w:position w:val="0"/>
                <w:sz w:val="24"/>
                <w:lang w:val="ru-RU"/>
              </w:rPr>
            </w:pPr>
            <w:r w:rsidRPr="008D58E7">
              <w:rPr>
                <w:rFonts w:cs="Times New Roman"/>
                <w:color w:val="auto"/>
                <w:position w:val="0"/>
                <w:sz w:val="24"/>
                <w:lang w:val="ru-RU"/>
              </w:rPr>
              <w:t>1</w:t>
            </w:r>
          </w:p>
        </w:tc>
        <w:tc>
          <w:tcPr>
            <w:tcW w:w="4820" w:type="dxa"/>
            <w:tcBorders>
              <w:top w:val="single" w:sz="4" w:space="0" w:color="auto"/>
              <w:left w:val="single" w:sz="4" w:space="0" w:color="auto"/>
              <w:bottom w:val="single" w:sz="4" w:space="0" w:color="auto"/>
              <w:right w:val="single" w:sz="4" w:space="0" w:color="auto"/>
            </w:tcBorders>
          </w:tcPr>
          <w:p w14:paraId="75415B88" w14:textId="77777777" w:rsidR="00AB7997" w:rsidRPr="008D58E7" w:rsidRDefault="00AB7997" w:rsidP="00512DE2">
            <w:pPr>
              <w:widowControl w:val="0"/>
              <w:suppressAutoHyphens w:val="0"/>
              <w:spacing w:after="0" w:line="240" w:lineRule="auto"/>
              <w:ind w:leftChars="0" w:left="0" w:right="0" w:firstLineChars="0" w:firstLine="32"/>
              <w:outlineLvl w:val="9"/>
              <w:rPr>
                <w:rFonts w:cs="Times New Roman"/>
                <w:b/>
                <w:bCs/>
                <w:color w:val="auto"/>
                <w:position w:val="0"/>
                <w:sz w:val="24"/>
                <w:lang w:val="ru-RU"/>
              </w:rPr>
            </w:pPr>
            <w:r w:rsidRPr="008D58E7">
              <w:rPr>
                <w:sz w:val="24"/>
                <w:lang w:val="ru-RU"/>
              </w:rPr>
              <w:t xml:space="preserve">Преступления против детства </w:t>
            </w:r>
          </w:p>
        </w:tc>
        <w:tc>
          <w:tcPr>
            <w:tcW w:w="4110" w:type="dxa"/>
            <w:tcBorders>
              <w:top w:val="single" w:sz="4" w:space="0" w:color="auto"/>
              <w:left w:val="single" w:sz="4" w:space="0" w:color="auto"/>
              <w:bottom w:val="single" w:sz="4" w:space="0" w:color="auto"/>
              <w:right w:val="single" w:sz="4" w:space="0" w:color="auto"/>
            </w:tcBorders>
          </w:tcPr>
          <w:p w14:paraId="67615A5A" w14:textId="77777777" w:rsidR="00AB7997" w:rsidRPr="008D58E7" w:rsidRDefault="00AB7997" w:rsidP="00512DE2">
            <w:pPr>
              <w:widowControl w:val="0"/>
              <w:suppressAutoHyphens w:val="0"/>
              <w:spacing w:after="0" w:line="240" w:lineRule="auto"/>
              <w:ind w:leftChars="0" w:left="0" w:right="0" w:firstLineChars="0" w:firstLine="178"/>
              <w:outlineLvl w:val="9"/>
              <w:rPr>
                <w:rFonts w:cs="Times New Roman"/>
                <w:b/>
                <w:bCs/>
                <w:color w:val="auto"/>
                <w:position w:val="0"/>
                <w:sz w:val="24"/>
                <w:lang w:val="ru-RU"/>
              </w:rPr>
            </w:pPr>
            <w:r w:rsidRPr="008D58E7">
              <w:rPr>
                <w:rFonts w:cs="Times New Roman"/>
                <w:color w:val="auto"/>
                <w:position w:val="0"/>
                <w:sz w:val="24"/>
                <w:lang w:val="ru-RU"/>
              </w:rPr>
              <w:t>Дневник, письмо, рассказ, сказка, притча, путевые заметки</w:t>
            </w:r>
            <w:r>
              <w:rPr>
                <w:rFonts w:cs="Times New Roman"/>
                <w:color w:val="auto"/>
                <w:position w:val="0"/>
                <w:sz w:val="24"/>
                <w:lang w:val="ru-RU"/>
              </w:rPr>
              <w:t>, интервью</w:t>
            </w:r>
          </w:p>
        </w:tc>
      </w:tr>
      <w:tr w:rsidR="00AB7997" w:rsidRPr="00CD068D" w14:paraId="55E9D4F3" w14:textId="77777777" w:rsidTr="00CF2E3F">
        <w:tc>
          <w:tcPr>
            <w:tcW w:w="704" w:type="dxa"/>
            <w:tcBorders>
              <w:top w:val="single" w:sz="4" w:space="0" w:color="auto"/>
              <w:left w:val="single" w:sz="4" w:space="0" w:color="auto"/>
              <w:bottom w:val="single" w:sz="4" w:space="0" w:color="auto"/>
              <w:right w:val="single" w:sz="4" w:space="0" w:color="auto"/>
            </w:tcBorders>
          </w:tcPr>
          <w:p w14:paraId="12320993" w14:textId="77777777" w:rsidR="00AB7997" w:rsidRPr="008D58E7" w:rsidRDefault="00AB7997" w:rsidP="00CF2E3F">
            <w:pPr>
              <w:widowControl w:val="0"/>
              <w:suppressAutoHyphens w:val="0"/>
              <w:spacing w:after="0" w:line="240" w:lineRule="auto"/>
              <w:ind w:leftChars="0" w:left="0" w:right="0" w:firstLineChars="0" w:firstLine="0"/>
              <w:jc w:val="center"/>
              <w:outlineLvl w:val="9"/>
              <w:rPr>
                <w:rFonts w:cs="Times New Roman"/>
                <w:b/>
                <w:bCs/>
                <w:color w:val="auto"/>
                <w:position w:val="0"/>
                <w:sz w:val="24"/>
                <w:lang w:val="ru-RU"/>
              </w:rPr>
            </w:pPr>
            <w:r w:rsidRPr="008D58E7">
              <w:rPr>
                <w:rFonts w:cs="Times New Roman"/>
                <w:color w:val="auto"/>
                <w:position w:val="0"/>
                <w:sz w:val="24"/>
                <w:lang w:val="ru-RU"/>
              </w:rPr>
              <w:t>2</w:t>
            </w:r>
          </w:p>
        </w:tc>
        <w:tc>
          <w:tcPr>
            <w:tcW w:w="4820" w:type="dxa"/>
            <w:tcBorders>
              <w:top w:val="single" w:sz="4" w:space="0" w:color="auto"/>
              <w:left w:val="single" w:sz="4" w:space="0" w:color="auto"/>
              <w:bottom w:val="single" w:sz="4" w:space="0" w:color="auto"/>
              <w:right w:val="single" w:sz="4" w:space="0" w:color="auto"/>
            </w:tcBorders>
          </w:tcPr>
          <w:p w14:paraId="24A61635" w14:textId="77777777" w:rsidR="00AB7997" w:rsidRPr="008D58E7" w:rsidRDefault="00AB7997" w:rsidP="00512DE2">
            <w:pPr>
              <w:widowControl w:val="0"/>
              <w:suppressAutoHyphens w:val="0"/>
              <w:spacing w:after="0" w:line="240" w:lineRule="auto"/>
              <w:ind w:leftChars="0" w:left="0" w:right="0" w:firstLineChars="0" w:firstLine="32"/>
              <w:outlineLvl w:val="9"/>
              <w:rPr>
                <w:sz w:val="24"/>
                <w:lang w:val="ru-RU"/>
              </w:rPr>
            </w:pPr>
            <w:r>
              <w:rPr>
                <w:sz w:val="24"/>
                <w:lang w:val="ru-RU"/>
              </w:rPr>
              <w:t>Уничтожение душевнобольных и иных категорий населения, находящихся в больницах и других лечебных учреждениях</w:t>
            </w:r>
          </w:p>
        </w:tc>
        <w:tc>
          <w:tcPr>
            <w:tcW w:w="4110" w:type="dxa"/>
            <w:tcBorders>
              <w:top w:val="single" w:sz="4" w:space="0" w:color="auto"/>
              <w:left w:val="single" w:sz="4" w:space="0" w:color="auto"/>
              <w:bottom w:val="single" w:sz="4" w:space="0" w:color="auto"/>
              <w:right w:val="single" w:sz="4" w:space="0" w:color="auto"/>
            </w:tcBorders>
          </w:tcPr>
          <w:p w14:paraId="12AEC5E0" w14:textId="77777777" w:rsidR="00AB7997" w:rsidRPr="008D58E7" w:rsidRDefault="00AB7997" w:rsidP="00512DE2">
            <w:pPr>
              <w:widowControl w:val="0"/>
              <w:suppressAutoHyphens w:val="0"/>
              <w:spacing w:after="0" w:line="240" w:lineRule="auto"/>
              <w:ind w:leftChars="0" w:left="0" w:right="0" w:firstLineChars="0" w:firstLine="178"/>
              <w:outlineLvl w:val="9"/>
              <w:rPr>
                <w:rFonts w:cs="Times New Roman"/>
                <w:color w:val="auto"/>
                <w:position w:val="0"/>
                <w:sz w:val="24"/>
                <w:lang w:val="ru-RU"/>
              </w:rPr>
            </w:pPr>
            <w:r w:rsidRPr="00EF103D">
              <w:rPr>
                <w:rFonts w:cs="Times New Roman"/>
                <w:color w:val="auto"/>
                <w:position w:val="0"/>
                <w:sz w:val="24"/>
                <w:lang w:val="ru-RU"/>
              </w:rPr>
              <w:t>Рассказ, письмо, дневник, репортаж, интервью, письмо, эссе, заочная экскурсия, путевые заметки</w:t>
            </w:r>
          </w:p>
        </w:tc>
      </w:tr>
      <w:tr w:rsidR="00AB7997" w:rsidRPr="00CD068D" w14:paraId="21FC8340" w14:textId="77777777" w:rsidTr="00CF2E3F">
        <w:tc>
          <w:tcPr>
            <w:tcW w:w="704" w:type="dxa"/>
            <w:tcBorders>
              <w:top w:val="single" w:sz="4" w:space="0" w:color="auto"/>
              <w:left w:val="single" w:sz="4" w:space="0" w:color="auto"/>
              <w:bottom w:val="single" w:sz="4" w:space="0" w:color="auto"/>
              <w:right w:val="single" w:sz="4" w:space="0" w:color="auto"/>
            </w:tcBorders>
          </w:tcPr>
          <w:p w14:paraId="069B5F6C" w14:textId="77777777" w:rsidR="00AB7997" w:rsidRPr="008D58E7" w:rsidRDefault="00AB7997" w:rsidP="00CF2E3F">
            <w:pPr>
              <w:widowControl w:val="0"/>
              <w:suppressAutoHyphens w:val="0"/>
              <w:spacing w:after="0" w:line="240" w:lineRule="auto"/>
              <w:ind w:leftChars="0" w:left="0" w:right="0" w:firstLineChars="0" w:firstLine="0"/>
              <w:jc w:val="center"/>
              <w:outlineLvl w:val="9"/>
              <w:rPr>
                <w:rFonts w:eastAsia="Times New Roman" w:cs="Times New Roman"/>
                <w:color w:val="auto"/>
                <w:position w:val="0"/>
                <w:sz w:val="24"/>
                <w:lang w:val="ru-RU"/>
              </w:rPr>
            </w:pPr>
            <w:r w:rsidRPr="008D58E7">
              <w:rPr>
                <w:rFonts w:cs="Times New Roman"/>
                <w:color w:val="auto"/>
                <w:position w:val="0"/>
                <w:sz w:val="24"/>
                <w:lang w:val="ru-RU"/>
              </w:rPr>
              <w:t>3</w:t>
            </w:r>
          </w:p>
        </w:tc>
        <w:tc>
          <w:tcPr>
            <w:tcW w:w="4820" w:type="dxa"/>
            <w:tcBorders>
              <w:top w:val="single" w:sz="4" w:space="0" w:color="auto"/>
              <w:left w:val="single" w:sz="4" w:space="0" w:color="auto"/>
              <w:bottom w:val="single" w:sz="4" w:space="0" w:color="auto"/>
              <w:right w:val="single" w:sz="4" w:space="0" w:color="auto"/>
            </w:tcBorders>
            <w:hideMark/>
          </w:tcPr>
          <w:p w14:paraId="11A8705A" w14:textId="77777777" w:rsidR="00AB7997" w:rsidRPr="008D58E7" w:rsidRDefault="00AB7997" w:rsidP="00512DE2">
            <w:pPr>
              <w:widowControl w:val="0"/>
              <w:suppressAutoHyphens w:val="0"/>
              <w:spacing w:after="0" w:line="240" w:lineRule="auto"/>
              <w:ind w:leftChars="0" w:left="0" w:right="0" w:firstLineChars="0" w:firstLine="32"/>
              <w:outlineLvl w:val="9"/>
              <w:rPr>
                <w:rFonts w:cs="Times New Roman"/>
                <w:b/>
                <w:bCs/>
                <w:color w:val="auto"/>
                <w:position w:val="0"/>
                <w:sz w:val="24"/>
                <w:lang w:val="ru-RU"/>
              </w:rPr>
            </w:pPr>
            <w:r>
              <w:rPr>
                <w:sz w:val="24"/>
                <w:lang w:val="ru-RU"/>
              </w:rPr>
              <w:t>К</w:t>
            </w:r>
            <w:r w:rsidRPr="008D58E7">
              <w:rPr>
                <w:sz w:val="24"/>
                <w:lang w:val="ru-RU"/>
              </w:rPr>
              <w:t>арательны</w:t>
            </w:r>
            <w:r>
              <w:rPr>
                <w:sz w:val="24"/>
                <w:lang w:val="ru-RU"/>
              </w:rPr>
              <w:t>е</w:t>
            </w:r>
            <w:r w:rsidRPr="008D58E7">
              <w:rPr>
                <w:sz w:val="24"/>
                <w:lang w:val="ru-RU"/>
              </w:rPr>
              <w:t xml:space="preserve"> операци</w:t>
            </w:r>
            <w:r>
              <w:rPr>
                <w:sz w:val="24"/>
                <w:lang w:val="ru-RU"/>
              </w:rPr>
              <w:t>и, направленные на централизованное уничтожение мирного населения</w:t>
            </w:r>
          </w:p>
        </w:tc>
        <w:tc>
          <w:tcPr>
            <w:tcW w:w="4110" w:type="dxa"/>
            <w:tcBorders>
              <w:top w:val="single" w:sz="4" w:space="0" w:color="auto"/>
              <w:left w:val="single" w:sz="4" w:space="0" w:color="auto"/>
              <w:bottom w:val="single" w:sz="4" w:space="0" w:color="auto"/>
              <w:right w:val="single" w:sz="4" w:space="0" w:color="auto"/>
            </w:tcBorders>
            <w:hideMark/>
          </w:tcPr>
          <w:p w14:paraId="05EAF66E" w14:textId="77777777" w:rsidR="00AB7997" w:rsidRPr="008D58E7" w:rsidRDefault="00AB7997" w:rsidP="00512DE2">
            <w:pPr>
              <w:widowControl w:val="0"/>
              <w:suppressAutoHyphens w:val="0"/>
              <w:spacing w:after="0" w:line="240" w:lineRule="auto"/>
              <w:ind w:leftChars="0" w:left="0" w:right="0" w:firstLineChars="0" w:firstLine="178"/>
              <w:outlineLvl w:val="9"/>
              <w:rPr>
                <w:rFonts w:cs="Times New Roman"/>
                <w:b/>
                <w:bCs/>
                <w:color w:val="auto"/>
                <w:position w:val="0"/>
                <w:sz w:val="24"/>
                <w:lang w:val="ru-RU"/>
              </w:rPr>
            </w:pPr>
            <w:r w:rsidRPr="008D58E7">
              <w:rPr>
                <w:rFonts w:cs="Times New Roman"/>
                <w:color w:val="auto"/>
                <w:position w:val="0"/>
                <w:sz w:val="24"/>
                <w:lang w:val="ru-RU"/>
              </w:rPr>
              <w:t xml:space="preserve">Рассказ, письмо, дневник, </w:t>
            </w:r>
            <w:r>
              <w:rPr>
                <w:rFonts w:cs="Times New Roman"/>
                <w:color w:val="auto"/>
                <w:position w:val="0"/>
                <w:sz w:val="24"/>
                <w:lang w:val="ru-RU"/>
              </w:rPr>
              <w:t xml:space="preserve">очерк, </w:t>
            </w:r>
            <w:r w:rsidRPr="008D58E7">
              <w:rPr>
                <w:rFonts w:cs="Times New Roman"/>
                <w:color w:val="auto"/>
                <w:position w:val="0"/>
                <w:sz w:val="24"/>
                <w:lang w:val="ru-RU"/>
              </w:rPr>
              <w:t>репортаж, интервью, эссе, путевые заметки</w:t>
            </w:r>
          </w:p>
        </w:tc>
      </w:tr>
      <w:tr w:rsidR="00AB7997" w:rsidRPr="00CD068D" w14:paraId="5CFC4CD2" w14:textId="77777777" w:rsidTr="00CF2E3F">
        <w:tc>
          <w:tcPr>
            <w:tcW w:w="704" w:type="dxa"/>
            <w:tcBorders>
              <w:top w:val="single" w:sz="4" w:space="0" w:color="auto"/>
              <w:left w:val="single" w:sz="4" w:space="0" w:color="auto"/>
              <w:bottom w:val="single" w:sz="4" w:space="0" w:color="auto"/>
              <w:right w:val="single" w:sz="4" w:space="0" w:color="auto"/>
            </w:tcBorders>
          </w:tcPr>
          <w:p w14:paraId="6F43E4F2" w14:textId="77777777" w:rsidR="00AB7997" w:rsidRPr="008D58E7" w:rsidRDefault="00AB7997" w:rsidP="00CF2E3F">
            <w:pPr>
              <w:widowControl w:val="0"/>
              <w:suppressAutoHyphens w:val="0"/>
              <w:spacing w:after="0" w:line="240" w:lineRule="auto"/>
              <w:ind w:leftChars="0" w:left="0" w:right="0" w:firstLineChars="0" w:firstLine="0"/>
              <w:jc w:val="center"/>
              <w:outlineLvl w:val="9"/>
              <w:rPr>
                <w:rFonts w:cs="Times New Roman"/>
                <w:color w:val="auto"/>
                <w:position w:val="0"/>
                <w:sz w:val="24"/>
                <w:lang w:val="ru-RU"/>
              </w:rPr>
            </w:pPr>
            <w:r w:rsidRPr="008D58E7">
              <w:rPr>
                <w:rFonts w:cs="Times New Roman"/>
                <w:color w:val="auto"/>
                <w:position w:val="0"/>
                <w:sz w:val="24"/>
                <w:lang w:val="ru-RU"/>
              </w:rPr>
              <w:t>4</w:t>
            </w:r>
          </w:p>
        </w:tc>
        <w:tc>
          <w:tcPr>
            <w:tcW w:w="4820" w:type="dxa"/>
            <w:tcBorders>
              <w:top w:val="single" w:sz="4" w:space="0" w:color="auto"/>
              <w:left w:val="single" w:sz="4" w:space="0" w:color="auto"/>
              <w:bottom w:val="single" w:sz="4" w:space="0" w:color="auto"/>
              <w:right w:val="single" w:sz="4" w:space="0" w:color="auto"/>
            </w:tcBorders>
          </w:tcPr>
          <w:p w14:paraId="1AB308AF" w14:textId="77777777" w:rsidR="00AB7997" w:rsidRPr="00023E74" w:rsidRDefault="00AB7997" w:rsidP="00512DE2">
            <w:pPr>
              <w:widowControl w:val="0"/>
              <w:suppressAutoHyphens w:val="0"/>
              <w:spacing w:after="0" w:line="240" w:lineRule="auto"/>
              <w:ind w:leftChars="0" w:left="0" w:right="0" w:firstLineChars="0" w:firstLine="32"/>
              <w:outlineLvl w:val="9"/>
              <w:rPr>
                <w:rFonts w:cs="Times New Roman"/>
                <w:color w:val="auto"/>
                <w:position w:val="0"/>
                <w:sz w:val="24"/>
                <w:lang w:val="ru-RU"/>
              </w:rPr>
            </w:pPr>
            <w:r w:rsidRPr="00023E74">
              <w:rPr>
                <w:rFonts w:cs="Times New Roman"/>
                <w:color w:val="auto"/>
                <w:position w:val="0"/>
                <w:sz w:val="24"/>
                <w:lang w:val="ru-RU"/>
              </w:rPr>
              <w:t>Уничтожение голодом и создание заведомо невыносимых условий существования</w:t>
            </w:r>
          </w:p>
        </w:tc>
        <w:tc>
          <w:tcPr>
            <w:tcW w:w="4110" w:type="dxa"/>
            <w:tcBorders>
              <w:top w:val="single" w:sz="4" w:space="0" w:color="auto"/>
              <w:left w:val="single" w:sz="4" w:space="0" w:color="auto"/>
              <w:bottom w:val="single" w:sz="4" w:space="0" w:color="auto"/>
              <w:right w:val="single" w:sz="4" w:space="0" w:color="auto"/>
            </w:tcBorders>
          </w:tcPr>
          <w:p w14:paraId="6160E349" w14:textId="77777777" w:rsidR="00AB7997" w:rsidRPr="008D58E7" w:rsidRDefault="00AB7997" w:rsidP="00512DE2">
            <w:pPr>
              <w:widowControl w:val="0"/>
              <w:suppressAutoHyphens w:val="0"/>
              <w:spacing w:after="0" w:line="240" w:lineRule="auto"/>
              <w:ind w:leftChars="0" w:left="0" w:right="0" w:firstLineChars="0" w:firstLine="178"/>
              <w:outlineLvl w:val="9"/>
              <w:rPr>
                <w:rFonts w:cs="Times New Roman"/>
                <w:b/>
                <w:bCs/>
                <w:color w:val="auto"/>
                <w:position w:val="0"/>
                <w:sz w:val="24"/>
                <w:lang w:val="ru-RU"/>
              </w:rPr>
            </w:pPr>
            <w:r w:rsidRPr="00D934CA">
              <w:rPr>
                <w:rFonts w:cs="Times New Roman"/>
                <w:color w:val="auto"/>
                <w:position w:val="0"/>
                <w:sz w:val="24"/>
                <w:lang w:val="ru-RU"/>
              </w:rPr>
              <w:t>Рассказ, письмо, дневник, репортаж, интервью, письмо, эссе, заочная экскурсия, путевые заметки</w:t>
            </w:r>
          </w:p>
        </w:tc>
      </w:tr>
      <w:tr w:rsidR="00AB7997" w:rsidRPr="00CD068D" w14:paraId="78326643" w14:textId="77777777" w:rsidTr="00CF2E3F">
        <w:tc>
          <w:tcPr>
            <w:tcW w:w="704" w:type="dxa"/>
            <w:tcBorders>
              <w:top w:val="single" w:sz="4" w:space="0" w:color="auto"/>
              <w:left w:val="single" w:sz="4" w:space="0" w:color="auto"/>
              <w:bottom w:val="single" w:sz="4" w:space="0" w:color="auto"/>
              <w:right w:val="single" w:sz="4" w:space="0" w:color="auto"/>
            </w:tcBorders>
          </w:tcPr>
          <w:p w14:paraId="561C044E" w14:textId="77777777" w:rsidR="00AB7997" w:rsidRPr="008D58E7" w:rsidRDefault="00AB7997" w:rsidP="00CF2E3F">
            <w:pPr>
              <w:widowControl w:val="0"/>
              <w:suppressAutoHyphens w:val="0"/>
              <w:spacing w:after="0" w:line="240" w:lineRule="auto"/>
              <w:ind w:leftChars="0" w:left="0" w:right="0" w:firstLineChars="0" w:firstLine="0"/>
              <w:jc w:val="center"/>
              <w:outlineLvl w:val="9"/>
              <w:rPr>
                <w:rFonts w:cs="Times New Roman"/>
                <w:color w:val="auto"/>
                <w:position w:val="0"/>
                <w:sz w:val="24"/>
                <w:lang w:val="ru-RU"/>
              </w:rPr>
            </w:pPr>
            <w:r w:rsidRPr="008D58E7">
              <w:rPr>
                <w:rFonts w:cs="Times New Roman"/>
                <w:color w:val="auto"/>
                <w:position w:val="0"/>
                <w:sz w:val="24"/>
                <w:lang w:val="ru-RU"/>
              </w:rPr>
              <w:t>5</w:t>
            </w:r>
          </w:p>
        </w:tc>
        <w:tc>
          <w:tcPr>
            <w:tcW w:w="4820" w:type="dxa"/>
            <w:tcBorders>
              <w:top w:val="single" w:sz="4" w:space="0" w:color="auto"/>
              <w:left w:val="single" w:sz="4" w:space="0" w:color="auto"/>
              <w:bottom w:val="single" w:sz="4" w:space="0" w:color="auto"/>
              <w:right w:val="single" w:sz="4" w:space="0" w:color="auto"/>
            </w:tcBorders>
          </w:tcPr>
          <w:p w14:paraId="0BDE1362" w14:textId="77777777" w:rsidR="00AB7997" w:rsidRPr="00023E74" w:rsidRDefault="00AB7997" w:rsidP="00512DE2">
            <w:pPr>
              <w:widowControl w:val="0"/>
              <w:suppressAutoHyphens w:val="0"/>
              <w:spacing w:after="0" w:line="240" w:lineRule="auto"/>
              <w:ind w:leftChars="0" w:left="0" w:right="0" w:firstLineChars="0" w:firstLine="32"/>
              <w:outlineLvl w:val="9"/>
              <w:rPr>
                <w:rFonts w:cs="Times New Roman"/>
                <w:color w:val="auto"/>
                <w:position w:val="0"/>
                <w:sz w:val="24"/>
                <w:lang w:val="ru-RU"/>
              </w:rPr>
            </w:pPr>
            <w:r>
              <w:rPr>
                <w:rFonts w:cs="Times New Roman"/>
                <w:color w:val="auto"/>
                <w:position w:val="0"/>
                <w:sz w:val="24"/>
                <w:lang w:val="ru-RU"/>
              </w:rPr>
              <w:t>Угон на принудительные работы</w:t>
            </w:r>
          </w:p>
        </w:tc>
        <w:tc>
          <w:tcPr>
            <w:tcW w:w="4110" w:type="dxa"/>
            <w:tcBorders>
              <w:top w:val="single" w:sz="4" w:space="0" w:color="auto"/>
              <w:left w:val="single" w:sz="4" w:space="0" w:color="auto"/>
              <w:bottom w:val="single" w:sz="4" w:space="0" w:color="auto"/>
              <w:right w:val="single" w:sz="4" w:space="0" w:color="auto"/>
            </w:tcBorders>
          </w:tcPr>
          <w:p w14:paraId="619A516B" w14:textId="77777777" w:rsidR="00AB7997" w:rsidRPr="008D58E7" w:rsidRDefault="00AB7997" w:rsidP="00512DE2">
            <w:pPr>
              <w:widowControl w:val="0"/>
              <w:suppressAutoHyphens w:val="0"/>
              <w:spacing w:after="0" w:line="240" w:lineRule="auto"/>
              <w:ind w:leftChars="0" w:left="0" w:right="0" w:firstLineChars="0" w:firstLine="178"/>
              <w:outlineLvl w:val="9"/>
              <w:rPr>
                <w:rFonts w:cs="Times New Roman"/>
                <w:b/>
                <w:bCs/>
                <w:color w:val="auto"/>
                <w:position w:val="0"/>
                <w:sz w:val="24"/>
                <w:lang w:val="ru-RU"/>
              </w:rPr>
            </w:pPr>
            <w:r w:rsidRPr="00D934CA">
              <w:rPr>
                <w:rFonts w:cs="Times New Roman"/>
                <w:color w:val="auto"/>
                <w:position w:val="0"/>
                <w:sz w:val="24"/>
                <w:lang w:val="ru-RU"/>
              </w:rPr>
              <w:t>Рассказ, письмо, дневник, репортаж, интервью, письмо, эссе, заочная экскурсия, путевые заметки</w:t>
            </w:r>
          </w:p>
        </w:tc>
      </w:tr>
      <w:tr w:rsidR="00AB7997" w:rsidRPr="00CD068D" w14:paraId="1A9D403F" w14:textId="77777777" w:rsidTr="00CF2E3F">
        <w:tc>
          <w:tcPr>
            <w:tcW w:w="704" w:type="dxa"/>
            <w:tcBorders>
              <w:top w:val="single" w:sz="4" w:space="0" w:color="auto"/>
              <w:left w:val="single" w:sz="4" w:space="0" w:color="auto"/>
              <w:bottom w:val="single" w:sz="4" w:space="0" w:color="auto"/>
              <w:right w:val="single" w:sz="4" w:space="0" w:color="auto"/>
            </w:tcBorders>
          </w:tcPr>
          <w:p w14:paraId="408A03DD" w14:textId="77777777" w:rsidR="00AB7997" w:rsidRPr="008D58E7" w:rsidRDefault="00AB7997" w:rsidP="00CF2E3F">
            <w:pPr>
              <w:widowControl w:val="0"/>
              <w:suppressAutoHyphens w:val="0"/>
              <w:spacing w:after="0" w:line="240" w:lineRule="auto"/>
              <w:ind w:leftChars="0" w:left="0" w:right="0" w:firstLineChars="0" w:firstLine="0"/>
              <w:jc w:val="center"/>
              <w:outlineLvl w:val="9"/>
              <w:rPr>
                <w:rFonts w:cs="Times New Roman"/>
                <w:color w:val="auto"/>
                <w:position w:val="0"/>
                <w:sz w:val="24"/>
                <w:lang w:val="ru-RU"/>
              </w:rPr>
            </w:pPr>
            <w:r w:rsidRPr="008D58E7">
              <w:rPr>
                <w:rFonts w:cs="Times New Roman"/>
                <w:color w:val="auto"/>
                <w:position w:val="0"/>
                <w:sz w:val="24"/>
                <w:lang w:val="ru-RU"/>
              </w:rPr>
              <w:t>6</w:t>
            </w:r>
          </w:p>
        </w:tc>
        <w:tc>
          <w:tcPr>
            <w:tcW w:w="4820" w:type="dxa"/>
            <w:tcBorders>
              <w:top w:val="single" w:sz="4" w:space="0" w:color="auto"/>
              <w:left w:val="single" w:sz="4" w:space="0" w:color="auto"/>
              <w:bottom w:val="single" w:sz="4" w:space="0" w:color="auto"/>
              <w:right w:val="single" w:sz="4" w:space="0" w:color="auto"/>
            </w:tcBorders>
          </w:tcPr>
          <w:p w14:paraId="09C301F1" w14:textId="77777777" w:rsidR="00AB7997" w:rsidRDefault="00AB7997" w:rsidP="00512DE2">
            <w:pPr>
              <w:widowControl w:val="0"/>
              <w:suppressAutoHyphens w:val="0"/>
              <w:spacing w:after="0" w:line="240" w:lineRule="auto"/>
              <w:ind w:leftChars="0" w:left="0" w:right="0" w:firstLineChars="0" w:firstLine="32"/>
              <w:outlineLvl w:val="9"/>
              <w:rPr>
                <w:rFonts w:cs="Times New Roman"/>
                <w:color w:val="auto"/>
                <w:position w:val="0"/>
                <w:sz w:val="24"/>
                <w:lang w:val="ru-RU"/>
              </w:rPr>
            </w:pPr>
            <w:r>
              <w:rPr>
                <w:rFonts w:cs="Times New Roman"/>
                <w:color w:val="auto"/>
                <w:position w:val="0"/>
                <w:sz w:val="24"/>
                <w:lang w:val="ru-RU"/>
              </w:rPr>
              <w:t>Уничтожение мирных жителей в среде обитания</w:t>
            </w:r>
          </w:p>
        </w:tc>
        <w:tc>
          <w:tcPr>
            <w:tcW w:w="4110" w:type="dxa"/>
            <w:tcBorders>
              <w:top w:val="single" w:sz="4" w:space="0" w:color="auto"/>
              <w:left w:val="single" w:sz="4" w:space="0" w:color="auto"/>
              <w:bottom w:val="single" w:sz="4" w:space="0" w:color="auto"/>
              <w:right w:val="single" w:sz="4" w:space="0" w:color="auto"/>
            </w:tcBorders>
          </w:tcPr>
          <w:p w14:paraId="192E2710" w14:textId="77777777" w:rsidR="00AB7997" w:rsidRPr="008D58E7" w:rsidRDefault="00AB7997" w:rsidP="00512DE2">
            <w:pPr>
              <w:widowControl w:val="0"/>
              <w:suppressAutoHyphens w:val="0"/>
              <w:spacing w:after="0" w:line="240" w:lineRule="auto"/>
              <w:ind w:leftChars="0" w:left="0" w:right="0" w:firstLineChars="0" w:firstLine="178"/>
              <w:outlineLvl w:val="9"/>
              <w:rPr>
                <w:rFonts w:cs="Times New Roman"/>
                <w:b/>
                <w:bCs/>
                <w:color w:val="auto"/>
                <w:position w:val="0"/>
                <w:sz w:val="24"/>
                <w:lang w:val="ru-RU"/>
              </w:rPr>
            </w:pPr>
            <w:r w:rsidRPr="00D934CA">
              <w:rPr>
                <w:rFonts w:cs="Times New Roman"/>
                <w:color w:val="auto"/>
                <w:position w:val="0"/>
                <w:sz w:val="24"/>
                <w:lang w:val="ru-RU"/>
              </w:rPr>
              <w:t>Рассказ, письмо, сказка, дневник, репортаж, интервью, письмо, эссе, заочная экскурсия, притча</w:t>
            </w:r>
          </w:p>
        </w:tc>
      </w:tr>
      <w:tr w:rsidR="00AB7997" w:rsidRPr="00136731" w14:paraId="59856756" w14:textId="77777777" w:rsidTr="00CF2E3F">
        <w:tc>
          <w:tcPr>
            <w:tcW w:w="704" w:type="dxa"/>
            <w:tcBorders>
              <w:top w:val="single" w:sz="4" w:space="0" w:color="auto"/>
              <w:left w:val="single" w:sz="4" w:space="0" w:color="auto"/>
              <w:bottom w:val="single" w:sz="4" w:space="0" w:color="auto"/>
              <w:right w:val="single" w:sz="4" w:space="0" w:color="auto"/>
            </w:tcBorders>
          </w:tcPr>
          <w:p w14:paraId="1DB6638A" w14:textId="77777777" w:rsidR="00AB7997" w:rsidRPr="008D58E7" w:rsidRDefault="00AB7997" w:rsidP="00CF2E3F">
            <w:pPr>
              <w:widowControl w:val="0"/>
              <w:suppressAutoHyphens w:val="0"/>
              <w:spacing w:after="0" w:line="240" w:lineRule="auto"/>
              <w:ind w:leftChars="0" w:left="0" w:right="0" w:firstLineChars="0" w:firstLine="0"/>
              <w:jc w:val="center"/>
              <w:outlineLvl w:val="9"/>
              <w:rPr>
                <w:rFonts w:cs="Times New Roman"/>
                <w:color w:val="auto"/>
                <w:position w:val="0"/>
                <w:sz w:val="24"/>
                <w:lang w:val="ru-RU"/>
              </w:rPr>
            </w:pPr>
            <w:r w:rsidRPr="008D58E7">
              <w:rPr>
                <w:rFonts w:cs="Times New Roman"/>
                <w:color w:val="auto"/>
                <w:position w:val="0"/>
                <w:sz w:val="24"/>
                <w:lang w:val="ru-RU"/>
              </w:rPr>
              <w:t>7</w:t>
            </w:r>
          </w:p>
        </w:tc>
        <w:tc>
          <w:tcPr>
            <w:tcW w:w="4820" w:type="dxa"/>
            <w:tcBorders>
              <w:top w:val="single" w:sz="4" w:space="0" w:color="auto"/>
              <w:left w:val="single" w:sz="4" w:space="0" w:color="auto"/>
              <w:bottom w:val="single" w:sz="4" w:space="0" w:color="auto"/>
              <w:right w:val="single" w:sz="4" w:space="0" w:color="auto"/>
            </w:tcBorders>
          </w:tcPr>
          <w:p w14:paraId="791576E0" w14:textId="77777777" w:rsidR="00AB7997" w:rsidRDefault="00AB7997" w:rsidP="00512DE2">
            <w:pPr>
              <w:widowControl w:val="0"/>
              <w:suppressAutoHyphens w:val="0"/>
              <w:spacing w:after="0" w:line="240" w:lineRule="auto"/>
              <w:ind w:leftChars="0" w:left="0" w:right="0" w:firstLineChars="0" w:firstLine="32"/>
              <w:outlineLvl w:val="9"/>
              <w:rPr>
                <w:rFonts w:cs="Times New Roman"/>
                <w:color w:val="auto"/>
                <w:position w:val="0"/>
                <w:sz w:val="24"/>
                <w:lang w:val="ru-RU"/>
              </w:rPr>
            </w:pPr>
            <w:r w:rsidRPr="008D58E7">
              <w:rPr>
                <w:sz w:val="24"/>
                <w:lang w:val="ru-RU"/>
              </w:rPr>
              <w:t>Нацист</w:t>
            </w:r>
            <w:r>
              <w:rPr>
                <w:sz w:val="24"/>
                <w:lang w:val="ru-RU"/>
              </w:rPr>
              <w:t xml:space="preserve">ы </w:t>
            </w:r>
            <w:r w:rsidRPr="008D58E7">
              <w:rPr>
                <w:sz w:val="24"/>
                <w:lang w:val="ru-RU"/>
              </w:rPr>
              <w:t>и их пособник</w:t>
            </w:r>
            <w:r>
              <w:rPr>
                <w:sz w:val="24"/>
                <w:lang w:val="ru-RU"/>
              </w:rPr>
              <w:t>и, преступления против человечности (по материалам следственных дел)</w:t>
            </w:r>
          </w:p>
        </w:tc>
        <w:tc>
          <w:tcPr>
            <w:tcW w:w="4110" w:type="dxa"/>
            <w:tcBorders>
              <w:top w:val="single" w:sz="4" w:space="0" w:color="auto"/>
              <w:left w:val="single" w:sz="4" w:space="0" w:color="auto"/>
              <w:bottom w:val="single" w:sz="4" w:space="0" w:color="auto"/>
              <w:right w:val="single" w:sz="4" w:space="0" w:color="auto"/>
            </w:tcBorders>
          </w:tcPr>
          <w:p w14:paraId="477E7619" w14:textId="77777777" w:rsidR="00AB7997" w:rsidRPr="008D58E7" w:rsidRDefault="00AB7997" w:rsidP="00512DE2">
            <w:pPr>
              <w:widowControl w:val="0"/>
              <w:suppressAutoHyphens w:val="0"/>
              <w:spacing w:after="0" w:line="240" w:lineRule="auto"/>
              <w:ind w:leftChars="0" w:left="0" w:right="0" w:firstLineChars="0" w:firstLine="178"/>
              <w:outlineLvl w:val="9"/>
              <w:rPr>
                <w:rFonts w:cs="Times New Roman"/>
                <w:b/>
                <w:bCs/>
                <w:color w:val="auto"/>
                <w:position w:val="0"/>
                <w:sz w:val="24"/>
                <w:lang w:val="ru-RU"/>
              </w:rPr>
            </w:pPr>
            <w:r w:rsidRPr="008D58E7">
              <w:rPr>
                <w:rFonts w:cs="Times New Roman"/>
                <w:color w:val="auto"/>
                <w:position w:val="0"/>
                <w:sz w:val="24"/>
                <w:lang w:val="ru-RU"/>
              </w:rPr>
              <w:t>Очерк, репортаж, интервью</w:t>
            </w:r>
            <w:r>
              <w:rPr>
                <w:rFonts w:cs="Times New Roman"/>
                <w:color w:val="auto"/>
                <w:position w:val="0"/>
                <w:sz w:val="24"/>
                <w:lang w:val="ru-RU"/>
              </w:rPr>
              <w:t>, рецензия</w:t>
            </w:r>
          </w:p>
        </w:tc>
      </w:tr>
      <w:tr w:rsidR="00AB7997" w:rsidRPr="00CD068D" w14:paraId="79F73C7C" w14:textId="77777777" w:rsidTr="00CF2E3F">
        <w:tc>
          <w:tcPr>
            <w:tcW w:w="704" w:type="dxa"/>
            <w:tcBorders>
              <w:top w:val="single" w:sz="4" w:space="0" w:color="auto"/>
              <w:left w:val="single" w:sz="4" w:space="0" w:color="auto"/>
              <w:bottom w:val="single" w:sz="4" w:space="0" w:color="auto"/>
              <w:right w:val="single" w:sz="4" w:space="0" w:color="auto"/>
            </w:tcBorders>
          </w:tcPr>
          <w:p w14:paraId="6DDA284E" w14:textId="77777777" w:rsidR="00AB7997" w:rsidRPr="008D58E7" w:rsidRDefault="00AB7997" w:rsidP="00CF2E3F">
            <w:pPr>
              <w:widowControl w:val="0"/>
              <w:suppressAutoHyphens w:val="0"/>
              <w:spacing w:after="0" w:line="240" w:lineRule="auto"/>
              <w:ind w:leftChars="0" w:left="0" w:right="0" w:firstLineChars="0" w:firstLine="0"/>
              <w:jc w:val="center"/>
              <w:outlineLvl w:val="9"/>
              <w:rPr>
                <w:rFonts w:cs="Times New Roman"/>
                <w:color w:val="auto"/>
                <w:position w:val="0"/>
                <w:sz w:val="24"/>
                <w:lang w:val="ru-RU"/>
              </w:rPr>
            </w:pPr>
            <w:r w:rsidRPr="008D58E7">
              <w:rPr>
                <w:rFonts w:cs="Times New Roman"/>
                <w:color w:val="auto"/>
                <w:position w:val="0"/>
                <w:sz w:val="24"/>
                <w:lang w:val="ru-RU"/>
              </w:rPr>
              <w:t>8</w:t>
            </w:r>
          </w:p>
        </w:tc>
        <w:tc>
          <w:tcPr>
            <w:tcW w:w="4820" w:type="dxa"/>
            <w:tcBorders>
              <w:top w:val="single" w:sz="4" w:space="0" w:color="auto"/>
              <w:left w:val="single" w:sz="4" w:space="0" w:color="auto"/>
              <w:bottom w:val="single" w:sz="4" w:space="0" w:color="auto"/>
              <w:right w:val="single" w:sz="4" w:space="0" w:color="auto"/>
            </w:tcBorders>
          </w:tcPr>
          <w:p w14:paraId="65491EE9" w14:textId="77777777" w:rsidR="00AB7997" w:rsidRPr="008D58E7" w:rsidRDefault="00AB7997" w:rsidP="00512DE2">
            <w:pPr>
              <w:widowControl w:val="0"/>
              <w:suppressAutoHyphens w:val="0"/>
              <w:spacing w:after="0" w:line="240" w:lineRule="auto"/>
              <w:ind w:leftChars="0" w:left="0" w:right="0" w:firstLineChars="0" w:firstLine="32"/>
              <w:outlineLvl w:val="9"/>
              <w:rPr>
                <w:sz w:val="24"/>
                <w:lang w:val="ru-RU"/>
              </w:rPr>
            </w:pPr>
            <w:r w:rsidRPr="008D58E7">
              <w:rPr>
                <w:sz w:val="24"/>
                <w:lang w:val="ru-RU"/>
              </w:rPr>
              <w:t>Нацизм</w:t>
            </w:r>
            <w:r>
              <w:rPr>
                <w:sz w:val="24"/>
                <w:lang w:val="ru-RU"/>
              </w:rPr>
              <w:t xml:space="preserve"> и</w:t>
            </w:r>
            <w:r w:rsidRPr="008D58E7">
              <w:rPr>
                <w:sz w:val="24"/>
                <w:lang w:val="ru-RU"/>
              </w:rPr>
              <w:t xml:space="preserve"> неонацизм</w:t>
            </w:r>
            <w:r>
              <w:rPr>
                <w:sz w:val="24"/>
                <w:lang w:val="ru-RU"/>
              </w:rPr>
              <w:t>: история и</w:t>
            </w:r>
            <w:r w:rsidRPr="008D58E7">
              <w:rPr>
                <w:sz w:val="24"/>
                <w:lang w:val="ru-RU"/>
              </w:rPr>
              <w:t xml:space="preserve"> современно</w:t>
            </w:r>
            <w:r>
              <w:rPr>
                <w:sz w:val="24"/>
                <w:lang w:val="ru-RU"/>
              </w:rPr>
              <w:t>сть</w:t>
            </w:r>
          </w:p>
        </w:tc>
        <w:tc>
          <w:tcPr>
            <w:tcW w:w="4110" w:type="dxa"/>
            <w:tcBorders>
              <w:top w:val="single" w:sz="4" w:space="0" w:color="auto"/>
              <w:left w:val="single" w:sz="4" w:space="0" w:color="auto"/>
              <w:bottom w:val="single" w:sz="4" w:space="0" w:color="auto"/>
              <w:right w:val="single" w:sz="4" w:space="0" w:color="auto"/>
            </w:tcBorders>
          </w:tcPr>
          <w:p w14:paraId="4133C41C" w14:textId="77777777" w:rsidR="00AB7997" w:rsidRPr="008D58E7" w:rsidRDefault="00AB7997" w:rsidP="00512DE2">
            <w:pPr>
              <w:widowControl w:val="0"/>
              <w:suppressAutoHyphens w:val="0"/>
              <w:spacing w:after="0" w:line="240" w:lineRule="auto"/>
              <w:ind w:leftChars="0" w:left="0" w:right="0" w:firstLineChars="0" w:firstLine="178"/>
              <w:outlineLvl w:val="9"/>
              <w:rPr>
                <w:rFonts w:cs="Times New Roman"/>
                <w:color w:val="auto"/>
                <w:position w:val="0"/>
                <w:sz w:val="24"/>
                <w:lang w:val="ru-RU"/>
              </w:rPr>
            </w:pPr>
            <w:r w:rsidRPr="008D58E7">
              <w:rPr>
                <w:rFonts w:cs="Times New Roman"/>
                <w:color w:val="auto"/>
                <w:position w:val="0"/>
                <w:sz w:val="24"/>
                <w:lang w:val="ru-RU"/>
              </w:rPr>
              <w:t>Рассказ, притча, очерк, репортаж, интервью, эссе, рецензия</w:t>
            </w:r>
            <w:r>
              <w:rPr>
                <w:rFonts w:cs="Times New Roman"/>
                <w:color w:val="auto"/>
                <w:position w:val="0"/>
                <w:sz w:val="24"/>
                <w:lang w:val="ru-RU"/>
              </w:rPr>
              <w:t>, путевые заметки</w:t>
            </w:r>
          </w:p>
        </w:tc>
      </w:tr>
      <w:tr w:rsidR="00AB7997" w:rsidRPr="00CD068D" w14:paraId="2E8FA5B2" w14:textId="77777777" w:rsidTr="00CF2E3F">
        <w:tc>
          <w:tcPr>
            <w:tcW w:w="704" w:type="dxa"/>
            <w:tcBorders>
              <w:top w:val="single" w:sz="4" w:space="0" w:color="auto"/>
              <w:left w:val="single" w:sz="4" w:space="0" w:color="auto"/>
              <w:bottom w:val="single" w:sz="4" w:space="0" w:color="auto"/>
              <w:right w:val="single" w:sz="4" w:space="0" w:color="auto"/>
            </w:tcBorders>
          </w:tcPr>
          <w:p w14:paraId="1CD86AD8" w14:textId="77777777" w:rsidR="00AB7997" w:rsidRPr="008D58E7" w:rsidRDefault="00AB7997" w:rsidP="00CF2E3F">
            <w:pPr>
              <w:widowControl w:val="0"/>
              <w:suppressAutoHyphens w:val="0"/>
              <w:spacing w:after="0" w:line="240" w:lineRule="auto"/>
              <w:ind w:leftChars="0" w:left="0" w:right="0" w:firstLineChars="0" w:firstLine="0"/>
              <w:jc w:val="center"/>
              <w:outlineLvl w:val="9"/>
              <w:rPr>
                <w:rFonts w:cs="Times New Roman"/>
                <w:color w:val="auto"/>
                <w:position w:val="0"/>
                <w:sz w:val="24"/>
                <w:lang w:val="ru-RU"/>
              </w:rPr>
            </w:pPr>
            <w:r w:rsidRPr="008D58E7">
              <w:rPr>
                <w:rFonts w:cs="Times New Roman"/>
                <w:color w:val="auto"/>
                <w:position w:val="0"/>
                <w:sz w:val="24"/>
                <w:lang w:val="ru-RU"/>
              </w:rPr>
              <w:t>9</w:t>
            </w:r>
          </w:p>
        </w:tc>
        <w:tc>
          <w:tcPr>
            <w:tcW w:w="4820" w:type="dxa"/>
            <w:tcBorders>
              <w:top w:val="single" w:sz="4" w:space="0" w:color="auto"/>
              <w:left w:val="single" w:sz="4" w:space="0" w:color="auto"/>
              <w:bottom w:val="single" w:sz="4" w:space="0" w:color="auto"/>
              <w:right w:val="single" w:sz="4" w:space="0" w:color="auto"/>
            </w:tcBorders>
            <w:hideMark/>
          </w:tcPr>
          <w:p w14:paraId="35879572" w14:textId="77777777" w:rsidR="00AB7997" w:rsidRPr="008D58E7" w:rsidRDefault="00AB7997" w:rsidP="00512DE2">
            <w:pPr>
              <w:widowControl w:val="0"/>
              <w:suppressAutoHyphens w:val="0"/>
              <w:spacing w:after="0" w:line="240" w:lineRule="auto"/>
              <w:ind w:leftChars="0" w:left="0" w:right="0" w:firstLineChars="0" w:firstLine="32"/>
              <w:outlineLvl w:val="9"/>
              <w:rPr>
                <w:rFonts w:cs="Times New Roman"/>
                <w:b/>
                <w:bCs/>
                <w:color w:val="auto"/>
                <w:position w:val="0"/>
                <w:sz w:val="24"/>
                <w:lang w:val="ru-RU"/>
              </w:rPr>
            </w:pPr>
            <w:r>
              <w:rPr>
                <w:sz w:val="24"/>
                <w:lang w:val="ru-RU"/>
              </w:rPr>
              <w:t>Трагедия и подвиг мирного населения в п</w:t>
            </w:r>
            <w:r w:rsidRPr="008D58E7">
              <w:rPr>
                <w:sz w:val="24"/>
                <w:lang w:val="ru-RU"/>
              </w:rPr>
              <w:t>роизведения</w:t>
            </w:r>
            <w:r>
              <w:rPr>
                <w:sz w:val="24"/>
                <w:lang w:val="ru-RU"/>
              </w:rPr>
              <w:t>х искусства</w:t>
            </w:r>
          </w:p>
        </w:tc>
        <w:tc>
          <w:tcPr>
            <w:tcW w:w="4110" w:type="dxa"/>
            <w:tcBorders>
              <w:top w:val="single" w:sz="4" w:space="0" w:color="auto"/>
              <w:left w:val="single" w:sz="4" w:space="0" w:color="auto"/>
              <w:bottom w:val="single" w:sz="4" w:space="0" w:color="auto"/>
              <w:right w:val="single" w:sz="4" w:space="0" w:color="auto"/>
            </w:tcBorders>
            <w:hideMark/>
          </w:tcPr>
          <w:p w14:paraId="2D7CFA00" w14:textId="77777777" w:rsidR="00AB7997" w:rsidRPr="008D58E7" w:rsidRDefault="00AB7997" w:rsidP="00512DE2">
            <w:pPr>
              <w:widowControl w:val="0"/>
              <w:suppressAutoHyphens w:val="0"/>
              <w:spacing w:after="0" w:line="240" w:lineRule="auto"/>
              <w:ind w:leftChars="0" w:left="0" w:right="0" w:firstLineChars="0" w:firstLine="178"/>
              <w:outlineLvl w:val="9"/>
              <w:rPr>
                <w:rFonts w:cs="Times New Roman"/>
                <w:b/>
                <w:bCs/>
                <w:color w:val="auto"/>
                <w:position w:val="0"/>
                <w:sz w:val="24"/>
                <w:lang w:val="ru-RU"/>
              </w:rPr>
            </w:pPr>
            <w:r w:rsidRPr="008D58E7">
              <w:rPr>
                <w:rFonts w:cs="Times New Roman"/>
                <w:color w:val="auto"/>
                <w:position w:val="0"/>
                <w:sz w:val="24"/>
                <w:lang w:val="ru-RU"/>
              </w:rPr>
              <w:t xml:space="preserve">Рассказ, </w:t>
            </w:r>
            <w:r>
              <w:rPr>
                <w:rFonts w:cs="Times New Roman"/>
                <w:color w:val="auto"/>
                <w:position w:val="0"/>
                <w:sz w:val="24"/>
                <w:lang w:val="ru-RU"/>
              </w:rPr>
              <w:t xml:space="preserve">притча, </w:t>
            </w:r>
            <w:r w:rsidRPr="008D58E7">
              <w:rPr>
                <w:rFonts w:cs="Times New Roman"/>
                <w:color w:val="auto"/>
                <w:position w:val="0"/>
                <w:sz w:val="24"/>
                <w:lang w:val="ru-RU"/>
              </w:rPr>
              <w:t>дневник, очерк, интервью, эссе, заочная экскурсия, рецензия</w:t>
            </w:r>
          </w:p>
        </w:tc>
      </w:tr>
      <w:tr w:rsidR="00AB7997" w:rsidRPr="00CD068D" w14:paraId="609E1DF7" w14:textId="77777777" w:rsidTr="00CF2E3F">
        <w:tc>
          <w:tcPr>
            <w:tcW w:w="704" w:type="dxa"/>
            <w:tcBorders>
              <w:top w:val="single" w:sz="4" w:space="0" w:color="auto"/>
              <w:left w:val="single" w:sz="4" w:space="0" w:color="auto"/>
              <w:bottom w:val="single" w:sz="4" w:space="0" w:color="auto"/>
              <w:right w:val="single" w:sz="4" w:space="0" w:color="auto"/>
            </w:tcBorders>
          </w:tcPr>
          <w:p w14:paraId="57D47362" w14:textId="77777777" w:rsidR="00AB7997" w:rsidRPr="008D58E7" w:rsidRDefault="00AB7997" w:rsidP="00CF2E3F">
            <w:pPr>
              <w:widowControl w:val="0"/>
              <w:suppressAutoHyphens w:val="0"/>
              <w:spacing w:after="0" w:line="240" w:lineRule="auto"/>
              <w:ind w:leftChars="0" w:left="0" w:right="0" w:firstLineChars="0" w:firstLine="0"/>
              <w:jc w:val="center"/>
              <w:outlineLvl w:val="9"/>
              <w:rPr>
                <w:rFonts w:cs="Times New Roman"/>
                <w:color w:val="auto"/>
                <w:position w:val="0"/>
                <w:sz w:val="24"/>
                <w:lang w:val="ru-RU"/>
              </w:rPr>
            </w:pPr>
            <w:r w:rsidRPr="008D58E7">
              <w:rPr>
                <w:rFonts w:cs="Times New Roman"/>
                <w:color w:val="auto"/>
                <w:position w:val="0"/>
                <w:sz w:val="24"/>
                <w:lang w:val="ru-RU"/>
              </w:rPr>
              <w:t>10</w:t>
            </w:r>
          </w:p>
        </w:tc>
        <w:tc>
          <w:tcPr>
            <w:tcW w:w="4820" w:type="dxa"/>
            <w:tcBorders>
              <w:top w:val="single" w:sz="4" w:space="0" w:color="auto"/>
              <w:left w:val="single" w:sz="4" w:space="0" w:color="auto"/>
              <w:bottom w:val="single" w:sz="4" w:space="0" w:color="auto"/>
              <w:right w:val="single" w:sz="4" w:space="0" w:color="auto"/>
            </w:tcBorders>
          </w:tcPr>
          <w:p w14:paraId="0C5B48A7" w14:textId="77777777" w:rsidR="00AB7997" w:rsidRPr="00335BBC" w:rsidRDefault="00AB7997" w:rsidP="00512DE2">
            <w:pPr>
              <w:widowControl w:val="0"/>
              <w:suppressAutoHyphens w:val="0"/>
              <w:spacing w:after="0" w:line="240" w:lineRule="auto"/>
              <w:ind w:leftChars="0" w:left="0" w:right="0" w:firstLineChars="0" w:firstLine="32"/>
              <w:outlineLvl w:val="9"/>
              <w:rPr>
                <w:sz w:val="24"/>
                <w:lang w:val="ru-RU"/>
              </w:rPr>
            </w:pPr>
            <w:r w:rsidRPr="00335BBC">
              <w:rPr>
                <w:sz w:val="24"/>
                <w:lang w:val="ru-RU"/>
              </w:rPr>
              <w:t>«Артек» в годы Великой Отечественной войны (к 100-летию Международного детского центра)</w:t>
            </w:r>
          </w:p>
        </w:tc>
        <w:tc>
          <w:tcPr>
            <w:tcW w:w="4110" w:type="dxa"/>
            <w:tcBorders>
              <w:top w:val="single" w:sz="4" w:space="0" w:color="auto"/>
              <w:left w:val="single" w:sz="4" w:space="0" w:color="auto"/>
              <w:bottom w:val="single" w:sz="4" w:space="0" w:color="auto"/>
              <w:right w:val="single" w:sz="4" w:space="0" w:color="auto"/>
            </w:tcBorders>
          </w:tcPr>
          <w:p w14:paraId="24FEDE2D" w14:textId="77777777" w:rsidR="00AB7997" w:rsidRPr="00EF1D84" w:rsidRDefault="00AB7997" w:rsidP="00512DE2">
            <w:pPr>
              <w:widowControl w:val="0"/>
              <w:suppressAutoHyphens w:val="0"/>
              <w:spacing w:after="0" w:line="240" w:lineRule="auto"/>
              <w:ind w:leftChars="0" w:left="0" w:right="0" w:firstLineChars="0" w:firstLine="178"/>
              <w:outlineLvl w:val="9"/>
              <w:rPr>
                <w:rFonts w:cs="Times New Roman"/>
                <w:color w:val="auto"/>
                <w:position w:val="0"/>
                <w:sz w:val="24"/>
                <w:lang w:val="ru-RU"/>
              </w:rPr>
            </w:pPr>
            <w:r w:rsidRPr="00EF1D84">
              <w:rPr>
                <w:rFonts w:cs="Times New Roman"/>
                <w:color w:val="auto"/>
                <w:position w:val="0"/>
                <w:sz w:val="24"/>
                <w:lang w:val="ru-RU"/>
              </w:rPr>
              <w:t>Рассказ, притча, письмо, сказка, дневник, очерк, репортаж, интервью, эссе, заочная экскурсия, путевые заметки</w:t>
            </w:r>
          </w:p>
        </w:tc>
      </w:tr>
      <w:tr w:rsidR="00AB7997" w:rsidRPr="00CD068D" w14:paraId="6860A337" w14:textId="77777777" w:rsidTr="00CF2E3F">
        <w:tc>
          <w:tcPr>
            <w:tcW w:w="704" w:type="dxa"/>
            <w:tcBorders>
              <w:top w:val="single" w:sz="4" w:space="0" w:color="auto"/>
              <w:left w:val="single" w:sz="4" w:space="0" w:color="auto"/>
              <w:bottom w:val="single" w:sz="4" w:space="0" w:color="auto"/>
              <w:right w:val="single" w:sz="4" w:space="0" w:color="auto"/>
            </w:tcBorders>
          </w:tcPr>
          <w:p w14:paraId="2CF080B9" w14:textId="77777777" w:rsidR="00AB7997" w:rsidRPr="008D58E7" w:rsidRDefault="00AB7997" w:rsidP="00CF2E3F">
            <w:pPr>
              <w:widowControl w:val="0"/>
              <w:suppressAutoHyphens w:val="0"/>
              <w:spacing w:after="0" w:line="240" w:lineRule="auto"/>
              <w:ind w:leftChars="0" w:left="0" w:right="0" w:firstLineChars="0" w:firstLine="0"/>
              <w:jc w:val="center"/>
              <w:outlineLvl w:val="9"/>
              <w:rPr>
                <w:rFonts w:cs="Times New Roman"/>
                <w:color w:val="auto"/>
                <w:position w:val="0"/>
                <w:sz w:val="24"/>
                <w:lang w:val="ru-RU"/>
              </w:rPr>
            </w:pPr>
            <w:r>
              <w:rPr>
                <w:rFonts w:cs="Times New Roman"/>
                <w:color w:val="auto"/>
                <w:position w:val="0"/>
                <w:sz w:val="24"/>
                <w:lang w:val="ru-RU"/>
              </w:rPr>
              <w:t>11</w:t>
            </w:r>
          </w:p>
        </w:tc>
        <w:tc>
          <w:tcPr>
            <w:tcW w:w="4820" w:type="dxa"/>
            <w:tcBorders>
              <w:top w:val="single" w:sz="4" w:space="0" w:color="auto"/>
              <w:left w:val="single" w:sz="4" w:space="0" w:color="auto"/>
              <w:bottom w:val="single" w:sz="4" w:space="0" w:color="auto"/>
              <w:right w:val="single" w:sz="4" w:space="0" w:color="auto"/>
            </w:tcBorders>
          </w:tcPr>
          <w:p w14:paraId="2186F394" w14:textId="77777777" w:rsidR="00AB7997" w:rsidRPr="00335BBC" w:rsidRDefault="00AB7997" w:rsidP="00512DE2">
            <w:pPr>
              <w:widowControl w:val="0"/>
              <w:suppressAutoHyphens w:val="0"/>
              <w:spacing w:after="0" w:line="240" w:lineRule="auto"/>
              <w:ind w:leftChars="0" w:left="0" w:right="0" w:firstLineChars="0" w:firstLine="32"/>
              <w:outlineLvl w:val="9"/>
              <w:rPr>
                <w:sz w:val="24"/>
                <w:lang w:val="ru-RU"/>
              </w:rPr>
            </w:pPr>
            <w:r w:rsidRPr="00335BBC">
              <w:rPr>
                <w:sz w:val="24"/>
                <w:lang w:val="ru-RU"/>
              </w:rPr>
              <w:t>Моя семья в годы войны: путь к Победе (к 80-летию Победы в Великой Отечественной войне)</w:t>
            </w:r>
          </w:p>
        </w:tc>
        <w:tc>
          <w:tcPr>
            <w:tcW w:w="4110" w:type="dxa"/>
            <w:tcBorders>
              <w:top w:val="single" w:sz="4" w:space="0" w:color="auto"/>
              <w:left w:val="single" w:sz="4" w:space="0" w:color="auto"/>
              <w:bottom w:val="single" w:sz="4" w:space="0" w:color="auto"/>
              <w:right w:val="single" w:sz="4" w:space="0" w:color="auto"/>
            </w:tcBorders>
          </w:tcPr>
          <w:p w14:paraId="513B3B59" w14:textId="77777777" w:rsidR="00AB7997" w:rsidRPr="008D58E7" w:rsidRDefault="00AB7997" w:rsidP="00512DE2">
            <w:pPr>
              <w:widowControl w:val="0"/>
              <w:suppressAutoHyphens w:val="0"/>
              <w:spacing w:after="0" w:line="240" w:lineRule="auto"/>
              <w:ind w:leftChars="0" w:left="0" w:right="0" w:firstLineChars="0" w:firstLine="178"/>
              <w:outlineLvl w:val="9"/>
              <w:rPr>
                <w:rFonts w:cs="Times New Roman"/>
                <w:b/>
                <w:bCs/>
                <w:color w:val="auto"/>
                <w:position w:val="0"/>
                <w:sz w:val="24"/>
                <w:lang w:val="ru-RU"/>
              </w:rPr>
            </w:pPr>
            <w:r w:rsidRPr="00EF1D84">
              <w:rPr>
                <w:rFonts w:cs="Times New Roman"/>
                <w:color w:val="auto"/>
                <w:position w:val="0"/>
                <w:sz w:val="24"/>
                <w:lang w:val="ru-RU"/>
              </w:rPr>
              <w:t>Рассказ, притча, письмо, сказка, дневник, интервью, путевые заметки</w:t>
            </w:r>
          </w:p>
        </w:tc>
      </w:tr>
    </w:tbl>
    <w:p w14:paraId="5E6265AC" w14:textId="77777777" w:rsidR="00AB7997" w:rsidRPr="00256C5F" w:rsidRDefault="00AB7997" w:rsidP="00AB7997">
      <w:pPr>
        <w:widowControl w:val="0"/>
        <w:suppressAutoHyphens w:val="0"/>
        <w:spacing w:after="0" w:line="360" w:lineRule="auto"/>
        <w:ind w:leftChars="0" w:left="0" w:right="0" w:firstLineChars="0" w:firstLine="567"/>
        <w:outlineLvl w:val="9"/>
        <w:rPr>
          <w:color w:val="auto"/>
          <w:szCs w:val="28"/>
          <w:lang w:val="ru-RU"/>
        </w:rPr>
      </w:pPr>
    </w:p>
    <w:p w14:paraId="7FE35883" w14:textId="77777777"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Следующим шагом в работе станет </w:t>
      </w:r>
      <w:r w:rsidRPr="008D58E7">
        <w:rPr>
          <w:rFonts w:eastAsia="Times New Roman" w:cs="Times New Roman"/>
          <w:b/>
          <w:bCs/>
          <w:i/>
          <w:iCs/>
          <w:color w:val="auto"/>
          <w:position w:val="0"/>
          <w:szCs w:val="28"/>
          <w:lang w:val="ru-RU"/>
        </w:rPr>
        <w:t>сбор информации</w:t>
      </w:r>
      <w:r w:rsidRPr="008D58E7">
        <w:rPr>
          <w:rFonts w:eastAsia="Times New Roman" w:cs="Times New Roman"/>
          <w:color w:val="auto"/>
          <w:position w:val="0"/>
          <w:szCs w:val="28"/>
          <w:lang w:val="ru-RU"/>
        </w:rPr>
        <w:t xml:space="preserve"> в соответствии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с выбранным тематическим направлением и жанром. При этом стоит обращаться только к проверенным сайтам или книгам. Если сочинение пишется по книге, кинофильму, рекомендуется ознакомиться с ним полностью, а не в пересказе, внимательно прослушать выбранное музыкальное произведение,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а не ограничиваться отзывами о них. </w:t>
      </w:r>
    </w:p>
    <w:p w14:paraId="4FC7A269" w14:textId="33150FA5"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b/>
          <w:bCs/>
          <w:i/>
          <w:iCs/>
          <w:color w:val="auto"/>
          <w:position w:val="0"/>
          <w:szCs w:val="28"/>
          <w:lang w:val="ru-RU"/>
        </w:rPr>
        <w:t>Написание текста</w:t>
      </w:r>
      <w:r w:rsidRPr="008D58E7">
        <w:rPr>
          <w:rFonts w:eastAsia="Times New Roman" w:cs="Times New Roman"/>
          <w:color w:val="auto"/>
          <w:position w:val="0"/>
          <w:szCs w:val="28"/>
          <w:lang w:val="ru-RU"/>
        </w:rPr>
        <w:t xml:space="preserve"> самого сочинения станет завершающим этапом работы. Текст должен быть написан в соответствии с рекомендациями по его объему </w:t>
      </w:r>
      <w:r w:rsidR="0060353A">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и критериями оценивания. Необходимо, чтобы содержание сочинения соответствовало предпочтенному тематическому направлению, а внутри него – выбранной теме. Оно также должно соответствовать выбранному жанру. Тема должна быть раскрыта полно, в сочинении должен быть виден оригинальный авторский замысел. Рекомендуется раскрыть личное отношение к изученному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и описанному. </w:t>
      </w:r>
      <w:r>
        <w:rPr>
          <w:rFonts w:eastAsia="Times New Roman" w:cs="Times New Roman"/>
          <w:color w:val="auto"/>
          <w:position w:val="0"/>
          <w:szCs w:val="28"/>
          <w:lang w:val="ru-RU"/>
        </w:rPr>
        <w:t xml:space="preserve">Среди критериев оценивания работы есть немаловажный критерий степени эмоционального воздействия на читателя. </w:t>
      </w:r>
    </w:p>
    <w:p w14:paraId="38AE63B2" w14:textId="77777777" w:rsidR="00AB799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При подготовке сочинения важно донести до обучающихся факт, что сочинение должно быть написано самостоятельно, с опорой на достоверные источники информации. </w:t>
      </w:r>
      <w:r>
        <w:rPr>
          <w:rFonts w:eastAsia="Times New Roman" w:cs="Times New Roman"/>
          <w:color w:val="auto"/>
          <w:position w:val="0"/>
          <w:szCs w:val="28"/>
          <w:lang w:val="ru-RU"/>
        </w:rPr>
        <w:t>К</w:t>
      </w:r>
      <w:r w:rsidRPr="008D58E7">
        <w:rPr>
          <w:rFonts w:eastAsia="Times New Roman" w:cs="Times New Roman"/>
          <w:color w:val="auto"/>
          <w:position w:val="0"/>
          <w:szCs w:val="28"/>
          <w:lang w:val="ru-RU"/>
        </w:rPr>
        <w:t>орректно</w:t>
      </w:r>
      <w:r>
        <w:rPr>
          <w:rFonts w:eastAsia="Times New Roman" w:cs="Times New Roman"/>
          <w:color w:val="auto"/>
          <w:position w:val="0"/>
          <w:szCs w:val="28"/>
          <w:lang w:val="ru-RU"/>
        </w:rPr>
        <w:t>е</w:t>
      </w:r>
      <w:r w:rsidRPr="008D58E7">
        <w:rPr>
          <w:rFonts w:eastAsia="Times New Roman" w:cs="Times New Roman"/>
          <w:color w:val="auto"/>
          <w:position w:val="0"/>
          <w:szCs w:val="28"/>
          <w:lang w:val="ru-RU"/>
        </w:rPr>
        <w:t xml:space="preserve"> использовани</w:t>
      </w:r>
      <w:r>
        <w:rPr>
          <w:rFonts w:eastAsia="Times New Roman" w:cs="Times New Roman"/>
          <w:color w:val="auto"/>
          <w:position w:val="0"/>
          <w:szCs w:val="28"/>
          <w:lang w:val="ru-RU"/>
        </w:rPr>
        <w:t>е</w:t>
      </w:r>
      <w:r w:rsidRPr="008D58E7">
        <w:rPr>
          <w:rFonts w:eastAsia="Times New Roman" w:cs="Times New Roman"/>
          <w:color w:val="auto"/>
          <w:position w:val="0"/>
          <w:szCs w:val="28"/>
          <w:lang w:val="ru-RU"/>
        </w:rPr>
        <w:t xml:space="preserve"> литературного, исторического (в том числе биографического), научного и другого материала </w:t>
      </w:r>
      <w:r>
        <w:rPr>
          <w:rFonts w:eastAsia="Times New Roman" w:cs="Times New Roman"/>
          <w:color w:val="auto"/>
          <w:position w:val="0"/>
          <w:szCs w:val="28"/>
          <w:lang w:val="ru-RU"/>
        </w:rPr>
        <w:t xml:space="preserve">предполагает </w:t>
      </w:r>
      <w:r w:rsidRPr="008D58E7">
        <w:rPr>
          <w:rFonts w:eastAsia="Times New Roman" w:cs="Times New Roman"/>
          <w:color w:val="auto"/>
          <w:position w:val="0"/>
          <w:szCs w:val="28"/>
          <w:lang w:val="ru-RU"/>
        </w:rPr>
        <w:t>оформлен</w:t>
      </w:r>
      <w:r>
        <w:rPr>
          <w:rFonts w:eastAsia="Times New Roman" w:cs="Times New Roman"/>
          <w:color w:val="auto"/>
          <w:position w:val="0"/>
          <w:szCs w:val="28"/>
          <w:lang w:val="ru-RU"/>
        </w:rPr>
        <w:t>ие всех заимствований</w:t>
      </w:r>
      <w:r w:rsidRPr="008D58E7">
        <w:rPr>
          <w:rFonts w:eastAsia="Times New Roman" w:cs="Times New Roman"/>
          <w:color w:val="auto"/>
          <w:position w:val="0"/>
          <w:szCs w:val="28"/>
          <w:lang w:val="ru-RU"/>
        </w:rPr>
        <w:t xml:space="preserve"> как цитат</w:t>
      </w:r>
      <w:r>
        <w:rPr>
          <w:rFonts w:eastAsia="Times New Roman" w:cs="Times New Roman"/>
          <w:color w:val="auto"/>
          <w:position w:val="0"/>
          <w:szCs w:val="28"/>
          <w:lang w:val="ru-RU"/>
        </w:rPr>
        <w:t xml:space="preserve"> </w:t>
      </w:r>
      <w:r w:rsidRPr="008D58E7">
        <w:rPr>
          <w:rFonts w:eastAsia="Times New Roman" w:cs="Times New Roman"/>
          <w:color w:val="auto"/>
          <w:position w:val="0"/>
          <w:szCs w:val="28"/>
          <w:lang w:val="ru-RU"/>
        </w:rPr>
        <w:t>(если вы используете чьи-то мысли, фразы, их необходимо отметить кавычками и указать источник). Однако не стоит увлекаться цитированием, поскольку сочинение все же предполагает изложение в первую очередь собственных мыслей.</w:t>
      </w:r>
    </w:p>
    <w:p w14:paraId="15337D6E" w14:textId="5E946C77"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Необходимо обратить внимание </w:t>
      </w:r>
      <w:r>
        <w:rPr>
          <w:rFonts w:eastAsia="Times New Roman" w:cs="Times New Roman"/>
          <w:color w:val="auto"/>
          <w:position w:val="0"/>
          <w:szCs w:val="28"/>
          <w:lang w:val="ru-RU"/>
        </w:rPr>
        <w:t>ученика</w:t>
      </w:r>
      <w:r w:rsidRPr="008D58E7">
        <w:rPr>
          <w:rFonts w:eastAsia="Times New Roman" w:cs="Times New Roman"/>
          <w:color w:val="auto"/>
          <w:position w:val="0"/>
          <w:szCs w:val="28"/>
          <w:lang w:val="ru-RU"/>
        </w:rPr>
        <w:t xml:space="preserve">, что на всех этапах Конкурса жюри будет проверять конкурсные сочинения на наличие некорректных заимствований, в том числе с помощью системы «антиплагиат». В Положении указано, что </w:t>
      </w:r>
      <w:r w:rsidR="00512DE2">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в случае выявления в конкурсном сочинении на федеральном этапе высокого процента некорректных заимствований (более 25%), участник Конкурса лишается права на дальнейшее участие в Конкурсе и не включается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в список финалистов. Об этом необходимо информировать всех участников Конкурса. </w:t>
      </w:r>
    </w:p>
    <w:p w14:paraId="735FAFA9" w14:textId="596CE3FA"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cs="Times New Roman"/>
          <w:color w:val="auto"/>
          <w:position w:val="0"/>
          <w:szCs w:val="28"/>
          <w:lang w:val="ru-RU"/>
        </w:rPr>
        <w:t xml:space="preserve">При написании с обучающимися сочинения также необходимо </w:t>
      </w:r>
      <w:r w:rsidRPr="008D58E7">
        <w:rPr>
          <w:rFonts w:cs="Times New Roman"/>
          <w:b/>
          <w:bCs/>
          <w:i/>
          <w:iCs/>
          <w:color w:val="auto"/>
          <w:position w:val="0"/>
          <w:szCs w:val="28"/>
          <w:lang w:val="ru-RU"/>
        </w:rPr>
        <w:t>учесть</w:t>
      </w:r>
      <w:r w:rsidRPr="008D58E7">
        <w:rPr>
          <w:rFonts w:cs="Times New Roman"/>
          <w:color w:val="auto"/>
          <w:position w:val="0"/>
          <w:szCs w:val="28"/>
          <w:lang w:val="ru-RU"/>
        </w:rPr>
        <w:t xml:space="preserve"> </w:t>
      </w:r>
      <w:r w:rsidRPr="008D58E7">
        <w:rPr>
          <w:rFonts w:cs="Times New Roman"/>
          <w:b/>
          <w:bCs/>
          <w:i/>
          <w:iCs/>
          <w:color w:val="auto"/>
          <w:position w:val="0"/>
          <w:szCs w:val="28"/>
          <w:lang w:val="ru-RU"/>
        </w:rPr>
        <w:t>номинации</w:t>
      </w:r>
      <w:r w:rsidRPr="008D58E7">
        <w:rPr>
          <w:rFonts w:cs="Times New Roman"/>
          <w:color w:val="auto"/>
          <w:position w:val="0"/>
          <w:szCs w:val="28"/>
          <w:lang w:val="ru-RU"/>
        </w:rPr>
        <w:t>, объявленные н</w:t>
      </w:r>
      <w:r w:rsidRPr="008D58E7">
        <w:rPr>
          <w:rFonts w:eastAsia="Times New Roman" w:cs="Times New Roman"/>
          <w:color w:val="auto"/>
          <w:position w:val="0"/>
          <w:szCs w:val="28"/>
          <w:lang w:val="ru-RU"/>
        </w:rPr>
        <w:t>а федеральном этапе Конкурса, формулировки которых ориентируют на предпочтительные содержательные компоненты работы с точки зрения Положения о конкурсе</w:t>
      </w:r>
      <w:r>
        <w:rPr>
          <w:rFonts w:eastAsia="Times New Roman" w:cs="Times New Roman"/>
          <w:color w:val="auto"/>
          <w:position w:val="0"/>
          <w:szCs w:val="28"/>
          <w:lang w:val="ru-RU"/>
        </w:rPr>
        <w:t>. В 2024</w:t>
      </w:r>
      <w:r w:rsidR="0060353A">
        <w:rPr>
          <w:rFonts w:eastAsia="Times New Roman" w:cs="Times New Roman"/>
          <w:color w:val="auto"/>
          <w:position w:val="0"/>
          <w:szCs w:val="28"/>
          <w:lang w:val="ru-RU"/>
        </w:rPr>
        <w:t>/</w:t>
      </w:r>
      <w:r>
        <w:rPr>
          <w:rFonts w:eastAsia="Times New Roman" w:cs="Times New Roman"/>
          <w:color w:val="auto"/>
          <w:position w:val="0"/>
          <w:szCs w:val="28"/>
          <w:lang w:val="ru-RU"/>
        </w:rPr>
        <w:t>25 учебном году номинации будут следующие</w:t>
      </w:r>
      <w:r w:rsidRPr="008D58E7">
        <w:rPr>
          <w:rFonts w:eastAsia="Times New Roman" w:cs="Times New Roman"/>
          <w:color w:val="auto"/>
          <w:position w:val="0"/>
          <w:szCs w:val="28"/>
          <w:lang w:val="ru-RU"/>
        </w:rPr>
        <w:t>:</w:t>
      </w:r>
    </w:p>
    <w:p w14:paraId="38E2EA45" w14:textId="7F11FAE0" w:rsidR="00AB7997" w:rsidRPr="00D934CA" w:rsidRDefault="00AB7997" w:rsidP="00AB7997">
      <w:pPr>
        <w:suppressAutoHyphens w:val="0"/>
        <w:spacing w:after="0" w:line="360" w:lineRule="auto"/>
        <w:ind w:leftChars="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 </w:t>
      </w:r>
      <w:r w:rsidRPr="00D934CA">
        <w:rPr>
          <w:rFonts w:cs="Times New Roman"/>
          <w:color w:val="auto"/>
          <w:position w:val="0"/>
          <w:szCs w:val="28"/>
          <w:lang w:val="ru-RU"/>
        </w:rPr>
        <w:t>за гражданскую активность и поддержку образовательно-просветительских мероприятий проекта «Без срока давности», в том числе за рубежом;</w:t>
      </w:r>
    </w:p>
    <w:p w14:paraId="744226EA" w14:textId="77777777" w:rsidR="00AB7997" w:rsidRPr="00D934CA" w:rsidRDefault="00AB7997" w:rsidP="00AB7997">
      <w:pPr>
        <w:suppressAutoHyphens w:val="0"/>
        <w:spacing w:after="0" w:line="360" w:lineRule="auto"/>
        <w:ind w:leftChars="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 </w:t>
      </w:r>
      <w:r w:rsidRPr="00D934CA">
        <w:rPr>
          <w:rFonts w:cs="Times New Roman"/>
          <w:color w:val="auto"/>
          <w:position w:val="0"/>
          <w:szCs w:val="28"/>
          <w:lang w:val="ru-RU"/>
        </w:rPr>
        <w:t xml:space="preserve">за участие в образовательно-просветительских мероприятиях </w:t>
      </w:r>
      <w:r>
        <w:rPr>
          <w:rFonts w:cs="Times New Roman"/>
          <w:color w:val="auto"/>
          <w:position w:val="0"/>
          <w:szCs w:val="28"/>
          <w:lang w:val="ru-RU"/>
        </w:rPr>
        <w:br/>
      </w:r>
      <w:r w:rsidRPr="00D934CA">
        <w:rPr>
          <w:rFonts w:cs="Times New Roman"/>
          <w:color w:val="auto"/>
          <w:position w:val="0"/>
          <w:szCs w:val="28"/>
          <w:lang w:val="ru-RU"/>
        </w:rPr>
        <w:t xml:space="preserve">по сохранению исторической памяти о трагедии мирного населения СССР </w:t>
      </w:r>
      <w:r>
        <w:rPr>
          <w:rFonts w:cs="Times New Roman"/>
          <w:color w:val="auto"/>
          <w:position w:val="0"/>
          <w:szCs w:val="28"/>
          <w:lang w:val="ru-RU"/>
        </w:rPr>
        <w:br/>
      </w:r>
      <w:r w:rsidRPr="00D934CA">
        <w:rPr>
          <w:rFonts w:cs="Times New Roman"/>
          <w:color w:val="auto"/>
          <w:position w:val="0"/>
          <w:szCs w:val="28"/>
          <w:lang w:val="ru-RU"/>
        </w:rPr>
        <w:t>в период Великой Отечественной войны 1941–1945 годов в субъектах Российской Федерации;</w:t>
      </w:r>
    </w:p>
    <w:p w14:paraId="28DBD4A6" w14:textId="77777777" w:rsidR="00AB7997" w:rsidRPr="00D934CA" w:rsidRDefault="00AB7997" w:rsidP="00AB7997">
      <w:pPr>
        <w:suppressAutoHyphens w:val="0"/>
        <w:spacing w:after="0" w:line="360" w:lineRule="auto"/>
        <w:ind w:leftChars="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 </w:t>
      </w:r>
      <w:r w:rsidRPr="00D934CA">
        <w:rPr>
          <w:rFonts w:cs="Times New Roman"/>
          <w:color w:val="auto"/>
          <w:position w:val="0"/>
          <w:szCs w:val="28"/>
          <w:lang w:val="ru-RU"/>
        </w:rPr>
        <w:t>за представленный опыт работы с архивными материалами проекта «Без срока давности»;</w:t>
      </w:r>
    </w:p>
    <w:p w14:paraId="14799EAD" w14:textId="77777777" w:rsidR="00AB7997" w:rsidRPr="00D934CA" w:rsidRDefault="00AB7997" w:rsidP="00AB7997">
      <w:pPr>
        <w:suppressAutoHyphens w:val="0"/>
        <w:spacing w:after="0" w:line="360" w:lineRule="auto"/>
        <w:ind w:leftChars="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 </w:t>
      </w:r>
      <w:r w:rsidRPr="00D934CA">
        <w:rPr>
          <w:rFonts w:cs="Times New Roman"/>
          <w:color w:val="auto"/>
          <w:position w:val="0"/>
          <w:szCs w:val="28"/>
          <w:lang w:val="ru-RU"/>
        </w:rPr>
        <w:t>за использование писем времен Великой Отечественной войны 1941–1945 годов, свидетельствующих о военных преступлениях нацистов и их пособников против мирных советских граждан;</w:t>
      </w:r>
    </w:p>
    <w:p w14:paraId="18C9196F" w14:textId="77777777" w:rsidR="00AB7997" w:rsidRPr="00D934CA" w:rsidRDefault="00AB7997" w:rsidP="00AB7997">
      <w:pPr>
        <w:suppressAutoHyphens w:val="0"/>
        <w:spacing w:after="0" w:line="360" w:lineRule="auto"/>
        <w:ind w:leftChars="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 </w:t>
      </w:r>
      <w:r w:rsidRPr="00D934CA">
        <w:rPr>
          <w:rFonts w:cs="Times New Roman"/>
          <w:color w:val="auto"/>
          <w:position w:val="0"/>
          <w:szCs w:val="28"/>
          <w:lang w:val="ru-RU"/>
        </w:rPr>
        <w:t xml:space="preserve">за умение сравнить преступления против человечности на различных исторических этапах нашей страны; </w:t>
      </w:r>
    </w:p>
    <w:p w14:paraId="75E16ED8" w14:textId="77777777" w:rsidR="00AB7997" w:rsidRPr="008D58E7" w:rsidRDefault="00AB7997" w:rsidP="00AB7997">
      <w:pPr>
        <w:suppressAutoHyphens w:val="0"/>
        <w:spacing w:after="0" w:line="360" w:lineRule="auto"/>
        <w:ind w:leftChars="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 </w:t>
      </w:r>
      <w:r w:rsidRPr="00D934CA">
        <w:rPr>
          <w:rFonts w:cs="Times New Roman"/>
          <w:color w:val="auto"/>
          <w:position w:val="0"/>
          <w:szCs w:val="28"/>
          <w:lang w:val="ru-RU"/>
        </w:rPr>
        <w:t xml:space="preserve">за оригинальность сюжета конкурсного сочинения, за богатство </w:t>
      </w:r>
      <w:r>
        <w:rPr>
          <w:rFonts w:cs="Times New Roman"/>
          <w:color w:val="auto"/>
          <w:position w:val="0"/>
          <w:szCs w:val="28"/>
          <w:lang w:val="ru-RU"/>
        </w:rPr>
        <w:br/>
      </w:r>
      <w:r w:rsidRPr="00D934CA">
        <w:rPr>
          <w:rFonts w:cs="Times New Roman"/>
          <w:color w:val="auto"/>
          <w:position w:val="0"/>
          <w:szCs w:val="28"/>
          <w:lang w:val="ru-RU"/>
        </w:rPr>
        <w:t>и выразительность русского языка.</w:t>
      </w:r>
      <w:r>
        <w:rPr>
          <w:rFonts w:cs="Times New Roman"/>
          <w:color w:val="auto"/>
          <w:position w:val="0"/>
          <w:szCs w:val="28"/>
          <w:lang w:val="ru-RU"/>
        </w:rPr>
        <w:t xml:space="preserve"> </w:t>
      </w:r>
      <w:r w:rsidRPr="008D58E7">
        <w:rPr>
          <w:rFonts w:cs="Times New Roman"/>
          <w:color w:val="auto"/>
          <w:position w:val="0"/>
          <w:szCs w:val="28"/>
          <w:lang w:val="ru-RU"/>
        </w:rPr>
        <w:t xml:space="preserve">Перечень этих номинаций может помочь участникам Конкурса сориентироваться в ракурсе написания сочинения. </w:t>
      </w:r>
    </w:p>
    <w:p w14:paraId="64664529" w14:textId="77777777" w:rsidR="00AB7997" w:rsidRPr="008D58E7" w:rsidRDefault="00AB7997" w:rsidP="00AB799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Для эффективной работы по написанию сочинения следует </w:t>
      </w:r>
      <w:r w:rsidRPr="008D58E7">
        <w:rPr>
          <w:rFonts w:eastAsia="Times New Roman" w:cs="Times New Roman"/>
          <w:b/>
          <w:bCs/>
          <w:i/>
          <w:iCs/>
          <w:color w:val="auto"/>
          <w:position w:val="0"/>
          <w:szCs w:val="28"/>
          <w:lang w:val="ru-RU"/>
        </w:rPr>
        <w:t>ознакомить</w:t>
      </w:r>
      <w:r w:rsidRPr="008D58E7">
        <w:rPr>
          <w:rFonts w:eastAsia="Times New Roman" w:cs="Times New Roman"/>
          <w:color w:val="auto"/>
          <w:position w:val="0"/>
          <w:szCs w:val="28"/>
          <w:lang w:val="ru-RU"/>
        </w:rPr>
        <w:t xml:space="preserve"> участников Конкурса </w:t>
      </w:r>
      <w:r w:rsidRPr="008D58E7">
        <w:rPr>
          <w:rFonts w:eastAsia="Times New Roman" w:cs="Times New Roman"/>
          <w:b/>
          <w:bCs/>
          <w:i/>
          <w:iCs/>
          <w:color w:val="auto"/>
          <w:position w:val="0"/>
          <w:szCs w:val="28"/>
          <w:lang w:val="ru-RU"/>
        </w:rPr>
        <w:t>с критериями оценивания</w:t>
      </w:r>
      <w:r w:rsidRPr="008D58E7">
        <w:rPr>
          <w:rFonts w:eastAsia="Times New Roman" w:cs="Times New Roman"/>
          <w:color w:val="auto"/>
          <w:position w:val="0"/>
          <w:szCs w:val="28"/>
          <w:lang w:val="ru-RU"/>
        </w:rPr>
        <w:t xml:space="preserve"> конкурсных сочинений, чтобы сразу учесть их в работе. Стоит помнить, что по каждому показателю жюри выставляет оценку по шкале от 0 до </w:t>
      </w:r>
      <w:r>
        <w:rPr>
          <w:rFonts w:eastAsia="Times New Roman" w:cs="Times New Roman"/>
          <w:color w:val="auto"/>
          <w:position w:val="0"/>
          <w:szCs w:val="28"/>
          <w:lang w:val="ru-RU"/>
        </w:rPr>
        <w:t>2</w:t>
      </w:r>
      <w:r w:rsidRPr="008D58E7">
        <w:rPr>
          <w:rFonts w:eastAsia="Times New Roman" w:cs="Times New Roman"/>
          <w:color w:val="auto"/>
          <w:position w:val="0"/>
          <w:szCs w:val="28"/>
          <w:lang w:val="ru-RU"/>
        </w:rPr>
        <w:t xml:space="preserve"> баллов (см. отдельные рекомендации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по критериям оценивания). </w:t>
      </w:r>
    </w:p>
    <w:p w14:paraId="427816ED" w14:textId="2504305C" w:rsidR="00BF1920" w:rsidRDefault="00BF1920">
      <w:pPr>
        <w:suppressAutoHyphens w:val="0"/>
        <w:spacing w:after="160" w:line="259" w:lineRule="auto"/>
        <w:ind w:leftChars="0" w:left="0" w:right="0" w:firstLineChars="0" w:firstLine="0"/>
        <w:jc w:val="left"/>
        <w:outlineLvl w:val="9"/>
        <w:rPr>
          <w:rFonts w:cs="Times New Roman"/>
          <w:color w:val="auto"/>
          <w:position w:val="0"/>
          <w:szCs w:val="28"/>
          <w:lang w:val="ru-RU"/>
        </w:rPr>
      </w:pPr>
      <w:r>
        <w:rPr>
          <w:rFonts w:cs="Times New Roman"/>
          <w:color w:val="auto"/>
          <w:position w:val="0"/>
          <w:szCs w:val="28"/>
          <w:lang w:val="ru-RU"/>
        </w:rPr>
        <w:br w:type="page"/>
      </w:r>
    </w:p>
    <w:p w14:paraId="02ACF584" w14:textId="34AFBE07" w:rsidR="00533E7A" w:rsidRPr="000E0761" w:rsidRDefault="004D3482" w:rsidP="006D5418">
      <w:pPr>
        <w:suppressAutoHyphens w:val="0"/>
        <w:spacing w:after="0" w:line="240" w:lineRule="auto"/>
        <w:ind w:leftChars="0" w:left="0" w:right="0" w:firstLineChars="0" w:firstLine="567"/>
        <w:jc w:val="center"/>
        <w:outlineLvl w:val="9"/>
        <w:rPr>
          <w:rFonts w:cs="Times New Roman"/>
          <w:b/>
          <w:bCs/>
          <w:color w:val="auto"/>
          <w:position w:val="0"/>
          <w:szCs w:val="28"/>
          <w:lang w:val="ru-RU"/>
        </w:rPr>
      </w:pPr>
      <w:bookmarkStart w:id="51" w:name="_Hlk151653819"/>
      <w:r>
        <w:rPr>
          <w:rFonts w:cs="Times New Roman"/>
          <w:b/>
          <w:bCs/>
          <w:noProof/>
          <w:color w:val="auto"/>
          <w:position w:val="0"/>
          <w:szCs w:val="28"/>
          <w:lang w:val="ru-RU"/>
        </w:rPr>
        <w:drawing>
          <wp:inline distT="0" distB="0" distL="0" distR="0" wp14:anchorId="0C1C87D9" wp14:editId="776D77C3">
            <wp:extent cx="1767840" cy="1066800"/>
            <wp:effectExtent l="0" t="0" r="0" b="0"/>
            <wp:docPr id="122683407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7840" cy="1066800"/>
                    </a:xfrm>
                    <a:prstGeom prst="rect">
                      <a:avLst/>
                    </a:prstGeom>
                    <a:noFill/>
                  </pic:spPr>
                </pic:pic>
              </a:graphicData>
            </a:graphic>
          </wp:inline>
        </w:drawing>
      </w:r>
    </w:p>
    <w:p w14:paraId="72E4EF37" w14:textId="545D5F64" w:rsidR="002868D4" w:rsidRPr="00BF1920" w:rsidRDefault="002868D4" w:rsidP="00BE57D7">
      <w:pPr>
        <w:suppressAutoHyphens w:val="0"/>
        <w:spacing w:after="0" w:line="240" w:lineRule="auto"/>
        <w:ind w:leftChars="0" w:left="187" w:right="0" w:firstLineChars="0" w:firstLine="0"/>
        <w:jc w:val="center"/>
        <w:outlineLvl w:val="9"/>
        <w:rPr>
          <w:rFonts w:cs="Times New Roman"/>
          <w:b/>
          <w:bCs/>
          <w:color w:val="auto"/>
          <w:position w:val="0"/>
          <w:szCs w:val="28"/>
          <w:lang w:val="ru-RU"/>
        </w:rPr>
      </w:pPr>
      <w:bookmarkStart w:id="52" w:name="_Hlk104995047"/>
      <w:r w:rsidRPr="00BF1920">
        <w:rPr>
          <w:rFonts w:cs="Times New Roman"/>
          <w:b/>
          <w:bCs/>
          <w:color w:val="auto"/>
          <w:position w:val="0"/>
          <w:szCs w:val="28"/>
          <w:lang w:val="ru-RU"/>
        </w:rPr>
        <w:t xml:space="preserve">Методические рекомендации </w:t>
      </w:r>
      <w:r w:rsidR="005A498A" w:rsidRPr="00BF1920">
        <w:rPr>
          <w:rFonts w:cs="Times New Roman"/>
          <w:b/>
          <w:bCs/>
          <w:color w:val="auto"/>
          <w:position w:val="0"/>
          <w:szCs w:val="28"/>
          <w:lang w:val="ru-RU"/>
        </w:rPr>
        <w:t xml:space="preserve">по жанровому своеобразию </w:t>
      </w:r>
    </w:p>
    <w:bookmarkEnd w:id="52"/>
    <w:p w14:paraId="59B0CEF2" w14:textId="01B5C431" w:rsidR="002868D4" w:rsidRPr="000E0761" w:rsidRDefault="002868D4" w:rsidP="00BE57D7">
      <w:pPr>
        <w:suppressAutoHyphens w:val="0"/>
        <w:spacing w:after="0" w:line="240" w:lineRule="auto"/>
        <w:ind w:leftChars="0" w:left="187" w:right="0" w:firstLineChars="0" w:firstLine="0"/>
        <w:jc w:val="center"/>
        <w:outlineLvl w:val="9"/>
        <w:rPr>
          <w:rFonts w:cs="Times New Roman"/>
          <w:b/>
          <w:bCs/>
          <w:iCs/>
          <w:color w:val="auto"/>
          <w:position w:val="0"/>
          <w:szCs w:val="28"/>
          <w:lang w:val="ru-RU"/>
        </w:rPr>
      </w:pPr>
      <w:r w:rsidRPr="00BF1920">
        <w:rPr>
          <w:rFonts w:cs="Times New Roman"/>
          <w:b/>
          <w:bCs/>
          <w:iCs/>
          <w:color w:val="auto"/>
          <w:position w:val="0"/>
          <w:szCs w:val="28"/>
          <w:lang w:val="ru-RU"/>
        </w:rPr>
        <w:t>сочинений</w:t>
      </w:r>
    </w:p>
    <w:p w14:paraId="09E4A5DD" w14:textId="77777777" w:rsidR="002F182F" w:rsidRPr="000E0761" w:rsidRDefault="002F182F" w:rsidP="00BE57D7">
      <w:pPr>
        <w:suppressAutoHyphens w:val="0"/>
        <w:spacing w:after="0" w:line="240" w:lineRule="auto"/>
        <w:ind w:leftChars="0" w:left="187" w:right="0" w:firstLineChars="0" w:firstLine="0"/>
        <w:jc w:val="center"/>
        <w:outlineLvl w:val="9"/>
        <w:rPr>
          <w:rFonts w:cs="Times New Roman"/>
          <w:b/>
          <w:bCs/>
          <w:iCs/>
          <w:color w:val="auto"/>
          <w:position w:val="0"/>
          <w:sz w:val="14"/>
          <w:szCs w:val="14"/>
          <w:lang w:val="ru-RU"/>
        </w:rPr>
      </w:pPr>
    </w:p>
    <w:p w14:paraId="6F000D27" w14:textId="77777777" w:rsidR="002868D4" w:rsidRPr="000E0761" w:rsidRDefault="002868D4" w:rsidP="006D5418">
      <w:pPr>
        <w:shd w:val="clear" w:color="auto" w:fill="FFFFFF"/>
        <w:tabs>
          <w:tab w:val="left" w:pos="9639"/>
        </w:tabs>
        <w:suppressAutoHyphens w:val="0"/>
        <w:spacing w:after="0" w:line="360" w:lineRule="auto"/>
        <w:ind w:leftChars="0" w:left="0" w:right="0" w:firstLineChars="0" w:firstLine="567"/>
        <w:textAlignment w:val="baseline"/>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Конкурсное сочинение, согласно Положению о Конкурсе, представляется участником в прозе в жанре рассказа, притчи, письма, сказки, дневника, очерка, репортажа, интервью, эссе, заочной экскурсии, рецензии, </w:t>
      </w:r>
      <w:r w:rsidRPr="000E0761">
        <w:rPr>
          <w:rFonts w:eastAsia="Times New Roman" w:cs="Times New Roman"/>
          <w:bCs/>
          <w:iCs/>
          <w:color w:val="auto"/>
          <w:position w:val="0"/>
          <w:szCs w:val="28"/>
          <w:lang w:val="ru-RU" w:eastAsia="ru-RU"/>
        </w:rPr>
        <w:t>путевых заметок</w:t>
      </w:r>
      <w:r w:rsidRPr="000E0761">
        <w:rPr>
          <w:rFonts w:eastAsia="Times New Roman" w:cs="Times New Roman"/>
          <w:bCs/>
          <w:i/>
          <w:iCs/>
          <w:color w:val="auto"/>
          <w:position w:val="0"/>
          <w:szCs w:val="28"/>
          <w:lang w:val="ru-RU" w:eastAsia="ru-RU"/>
        </w:rPr>
        <w:t>.</w:t>
      </w:r>
      <w:r w:rsidRPr="000E0761">
        <w:rPr>
          <w:rFonts w:eastAsia="Times New Roman" w:cs="Times New Roman"/>
          <w:bCs/>
          <w:color w:val="auto"/>
          <w:position w:val="0"/>
          <w:szCs w:val="28"/>
          <w:lang w:val="ru-RU" w:eastAsia="ru-RU"/>
        </w:rPr>
        <w:t xml:space="preserve"> </w:t>
      </w:r>
    </w:p>
    <w:p w14:paraId="700578F1"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Поэтические тексты конкурсных сочинений не рассматриваются.</w:t>
      </w:r>
    </w:p>
    <w:p w14:paraId="1CFDA56C"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Выбирая конкретный жанр для написания сочинения, участнику Конкурса следует помнить особенности жанрового соответствия.</w:t>
      </w:r>
    </w:p>
    <w:p w14:paraId="49BFDB0E"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Рассказ</w:t>
      </w:r>
    </w:p>
    <w:p w14:paraId="6043721D"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Рассказ – это повествовательное произведение небольшого объема с небольшим количеством героев, охватывающее небольшой отрезок времени. </w:t>
      </w:r>
    </w:p>
    <w:p w14:paraId="167DAE0F" w14:textId="411F4588"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Рассказ как жанр отличается единством времени, действия, места и персонажа. Единство времени характеризуется тем, что изображаемые в рассказе события ограничены, как правило, небольшим количеством времени. Даже если рассказ охватывает более значительный временной отрезок, он все равно посвящен развитию какого-то одного действия, конфликта. В рассказе есть одна сюжетная линия, несколько последовательно сменяющих друг друга ситуаций, событий, одно из которых является центральным, кульминационным. Поэтому и место, в котором происходит действие рассказа, как правило, одно. Если мест события в рассказе несколько – их количество должно быть очень ограничено. Характеризуется рассказ и единством персонажа. В каждом рассказе есть центральный образ, на котором держится вся его структура, который определяет основные смыслы произведения. Второстепенные </w:t>
      </w:r>
      <w:r w:rsidR="001E3E15">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эпизодические герои рассказа помогают раскрыть проблему, связанную </w:t>
      </w:r>
      <w:r w:rsidR="001E3E15">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с главным персонажем рассказа. Небольшой объем рассказа определяет строгие взаимосвязи и</w:t>
      </w:r>
      <w:r w:rsidR="0007379D">
        <w:rPr>
          <w:rFonts w:eastAsia="Times New Roman" w:cs="Times New Roman"/>
          <w:color w:val="auto"/>
          <w:position w:val="0"/>
          <w:szCs w:val="28"/>
          <w:lang w:val="ru-RU" w:eastAsia="ru-RU"/>
        </w:rPr>
        <w:t xml:space="preserve"> </w:t>
      </w:r>
      <w:r w:rsidRPr="000E0761">
        <w:rPr>
          <w:rFonts w:eastAsia="Times New Roman" w:cs="Times New Roman"/>
          <w:color w:val="auto"/>
          <w:position w:val="0"/>
          <w:szCs w:val="28"/>
          <w:lang w:val="ru-RU" w:eastAsia="ru-RU"/>
        </w:rPr>
        <w:t xml:space="preserve">взаимообусловленность всех его элементов. </w:t>
      </w:r>
    </w:p>
    <w:p w14:paraId="6E8B4206" w14:textId="7BECA1EA"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Продумав тему и идею произведения, отобрав события, которые будут происходить в рассказе, определившись с главным и второстепенными персонажами, выстраивают последовательность эпизодов в сюжете произведения. Композиция рассказа обычно строится следующим образом: экспозиция (здесь возможно описание небольшой предыстории событий, места действия, персонажей, главного персонажа), завязка действия (описывается происшествие, ставшее причиной, толчком описанных в рассказе событий), развитие сюжета (описываются события, ведущие к кульминации), кульминация (важнейший, поворотный факт в сюжете), развязка (разрешение основного конфликта, окончание истории). Последовательность эпизодов должна вызывать эмоциональный и ассоциативный отклик читателя.</w:t>
      </w:r>
    </w:p>
    <w:p w14:paraId="6F70D271" w14:textId="400C7FF9"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Несмотря на определенную зада</w:t>
      </w:r>
      <w:r w:rsidR="002B4DAF" w:rsidRPr="000E0761">
        <w:rPr>
          <w:rFonts w:eastAsia="Times New Roman" w:cs="Times New Roman"/>
          <w:color w:val="auto"/>
          <w:position w:val="0"/>
          <w:szCs w:val="28"/>
          <w:lang w:val="ru-RU" w:eastAsia="ru-RU"/>
        </w:rPr>
        <w:t>нность</w:t>
      </w:r>
      <w:r w:rsidRPr="000E0761">
        <w:rPr>
          <w:rFonts w:eastAsia="Times New Roman" w:cs="Times New Roman"/>
          <w:color w:val="auto"/>
          <w:position w:val="0"/>
          <w:szCs w:val="28"/>
          <w:lang w:val="ru-RU" w:eastAsia="ru-RU"/>
        </w:rPr>
        <w:t xml:space="preserve"> композиции рассказа, его структура может быть разной. Композиция рассказа может быть прямоточной (строгая последовательность изложения фактов с сохранением единой цепочки причинно-следственных связей), кольцевой (рассказ имеет определенное обрамление в начале и в конце), точечной (несколько изначально отдельных подробностей, деталей, объединяются одним конкретным событием), остросюжетной (события складываются в увлекательный сюжет) и др. Важную роль играет первая фраза рассказа, его зачин. Концовка рассказа может быть нетрадиционной, парадоксальной.</w:t>
      </w:r>
    </w:p>
    <w:p w14:paraId="56463967"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Названия рассказов обычно очень яркие, запоминающиеся. Они могут содержать часть ответа на обсуждаемый в рассказе вопрос. </w:t>
      </w:r>
    </w:p>
    <w:p w14:paraId="5F15041A"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Существует множество разновидностей рассказов: социальный, бытовой, исторический, авантюрный, психологический, фантастический, юмористический, иронический и др.</w:t>
      </w:r>
    </w:p>
    <w:p w14:paraId="444B3190"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Повествование в рассказе может идти от лица либо рассказчика, либо героя, либо самого автора. При написании рассказа, как и произведения другого жанра, следует избегать сюжетных и речевых штампов.</w:t>
      </w:r>
    </w:p>
    <w:p w14:paraId="13B92C2B" w14:textId="77777777" w:rsidR="002868D4" w:rsidRPr="000E0761" w:rsidRDefault="002868D4" w:rsidP="006D5418">
      <w:pPr>
        <w:widowControl w:val="0"/>
        <w:suppressAutoHyphens w:val="0"/>
        <w:spacing w:after="0" w:line="360" w:lineRule="auto"/>
        <w:ind w:leftChars="0" w:left="0" w:right="0" w:firstLineChars="0" w:firstLine="567"/>
        <w:outlineLvl w:val="9"/>
        <w:rPr>
          <w:rFonts w:eastAsia="Arial" w:cs="Times New Roman"/>
          <w:b/>
          <w:bCs/>
          <w:iCs/>
          <w:color w:val="auto"/>
          <w:position w:val="0"/>
          <w:szCs w:val="28"/>
          <w:lang w:val="ru-RU"/>
        </w:rPr>
      </w:pPr>
      <w:r w:rsidRPr="000E0761">
        <w:rPr>
          <w:rFonts w:eastAsia="Arial" w:cs="Times New Roman"/>
          <w:b/>
          <w:bCs/>
          <w:iCs/>
          <w:color w:val="auto"/>
          <w:position w:val="0"/>
          <w:szCs w:val="28"/>
          <w:lang w:val="ru-RU"/>
        </w:rPr>
        <w:t>Письмо</w:t>
      </w:r>
    </w:p>
    <w:p w14:paraId="41E032B5" w14:textId="10A2F3AE"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shd w:val="clear" w:color="auto" w:fill="FFFFFF"/>
          <w:lang w:val="ru-RU"/>
        </w:rPr>
      </w:pPr>
      <w:r w:rsidRPr="000E0761">
        <w:rPr>
          <w:rFonts w:eastAsia="Times New Roman" w:cs="Times New Roman"/>
          <w:color w:val="auto"/>
          <w:position w:val="0"/>
          <w:szCs w:val="28"/>
          <w:lang w:val="ru-RU" w:eastAsia="ru-RU"/>
        </w:rPr>
        <w:t>Письмо в том значении, о котором мы говорим, определяется в словаре С.И. Ожегова, Н.Ю.</w:t>
      </w:r>
      <w:r w:rsidRPr="000E0761">
        <w:rPr>
          <w:rFonts w:cs="Times New Roman"/>
          <w:color w:val="auto"/>
          <w:position w:val="0"/>
          <w:szCs w:val="28"/>
          <w:lang w:val="ru-RU"/>
        </w:rPr>
        <w:t> </w:t>
      </w:r>
      <w:r w:rsidRPr="000E0761">
        <w:rPr>
          <w:rFonts w:eastAsia="Times New Roman" w:cs="Times New Roman"/>
          <w:color w:val="auto"/>
          <w:position w:val="0"/>
          <w:szCs w:val="28"/>
          <w:lang w:val="ru-RU" w:eastAsia="ru-RU"/>
        </w:rPr>
        <w:t>Шведовой как «н</w:t>
      </w:r>
      <w:r w:rsidRPr="000E0761">
        <w:rPr>
          <w:rFonts w:cs="Times New Roman"/>
          <w:color w:val="auto"/>
          <w:position w:val="0"/>
          <w:szCs w:val="28"/>
          <w:shd w:val="clear" w:color="auto" w:fill="FFFFFF"/>
          <w:lang w:val="ru-RU"/>
        </w:rPr>
        <w:t>аписанный текст, посылаемый для сообщения чего-нибудь кому-нибудь». Письма имеют определенную структуру: зачин (место и дата написания, приветствие, обращение), информационную часть (основное содержание письма), концовку (итоговые фразы, подпись, PS).</w:t>
      </w:r>
    </w:p>
    <w:p w14:paraId="51060F5D" w14:textId="209B1AD8"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Особенностями письма являются указание даты и, возможно, места написания. Дата и место написания может ставиться в начале письма (как правило, в правом верхнем углу) или в конце письма, после подписи. Письмо обычно начинается приветствием и обращением. Восклицательный знак в конце приветствия и обращения обычно указывает на особое уважительное обращение. Также уважительное отношение к адресату демонстрируется использованием местоимения Вы (в форме единственного числа) – с большой буквы. Далее следует изложение содержания письма. В конце письма обязательно ставится подпись. </w:t>
      </w:r>
    </w:p>
    <w:p w14:paraId="708832CE"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cs="Times New Roman"/>
          <w:color w:val="auto"/>
          <w:position w:val="0"/>
          <w:szCs w:val="28"/>
          <w:lang w:val="ru-RU"/>
        </w:rPr>
      </w:pPr>
      <w:r w:rsidRPr="000E0761">
        <w:rPr>
          <w:rFonts w:cs="Times New Roman"/>
          <w:color w:val="auto"/>
          <w:position w:val="0"/>
          <w:szCs w:val="28"/>
          <w:lang w:val="ru-RU"/>
        </w:rPr>
        <w:t>Существуют специальные речевые формулы, которые используются в каждой части письма. См. приведенную ниже таблицу.</w:t>
      </w:r>
    </w:p>
    <w:tbl>
      <w:tblPr>
        <w:tblW w:w="963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29"/>
        <w:gridCol w:w="3138"/>
        <w:gridCol w:w="4364"/>
      </w:tblGrid>
      <w:tr w:rsidR="000E0761" w:rsidRPr="000E0761" w14:paraId="3DEA61E0" w14:textId="77777777" w:rsidTr="00C45384">
        <w:tc>
          <w:tcPr>
            <w:tcW w:w="2129" w:type="dxa"/>
            <w:tcBorders>
              <w:top w:val="outset" w:sz="6" w:space="0" w:color="auto"/>
              <w:left w:val="outset" w:sz="6" w:space="0" w:color="auto"/>
              <w:bottom w:val="outset" w:sz="6" w:space="0" w:color="auto"/>
              <w:right w:val="outset" w:sz="6" w:space="0" w:color="auto"/>
            </w:tcBorders>
            <w:shd w:val="clear" w:color="auto" w:fill="auto"/>
            <w:hideMark/>
          </w:tcPr>
          <w:p w14:paraId="341208BD" w14:textId="77777777" w:rsidR="002868D4" w:rsidRPr="000E0761" w:rsidRDefault="002868D4" w:rsidP="0023065B">
            <w:pPr>
              <w:suppressAutoHyphens w:val="0"/>
              <w:spacing w:after="0" w:line="240" w:lineRule="auto"/>
              <w:ind w:leftChars="0" w:left="0" w:right="0" w:firstLineChars="0" w:firstLine="0"/>
              <w:jc w:val="center"/>
              <w:outlineLvl w:val="9"/>
              <w:rPr>
                <w:rFonts w:eastAsia="Times New Roman" w:cs="Times New Roman"/>
                <w:color w:val="auto"/>
                <w:position w:val="0"/>
                <w:sz w:val="26"/>
                <w:szCs w:val="26"/>
                <w:lang w:val="ru-RU" w:eastAsia="ru-RU"/>
              </w:rPr>
            </w:pPr>
            <w:r w:rsidRPr="000E0761">
              <w:rPr>
                <w:rFonts w:eastAsia="Times New Roman" w:cs="Times New Roman"/>
                <w:b/>
                <w:bCs/>
                <w:color w:val="auto"/>
                <w:position w:val="0"/>
                <w:sz w:val="26"/>
                <w:szCs w:val="26"/>
                <w:lang w:val="ru-RU" w:eastAsia="ru-RU"/>
              </w:rPr>
              <w:t>Основные части письма</w:t>
            </w:r>
          </w:p>
        </w:tc>
        <w:tc>
          <w:tcPr>
            <w:tcW w:w="3138" w:type="dxa"/>
            <w:tcBorders>
              <w:top w:val="outset" w:sz="6" w:space="0" w:color="auto"/>
              <w:left w:val="outset" w:sz="6" w:space="0" w:color="auto"/>
              <w:bottom w:val="outset" w:sz="6" w:space="0" w:color="auto"/>
              <w:right w:val="outset" w:sz="6" w:space="0" w:color="auto"/>
            </w:tcBorders>
            <w:shd w:val="clear" w:color="auto" w:fill="auto"/>
            <w:hideMark/>
          </w:tcPr>
          <w:p w14:paraId="32E616E6" w14:textId="77777777" w:rsidR="002868D4" w:rsidRPr="000E0761" w:rsidRDefault="002868D4" w:rsidP="0023065B">
            <w:pPr>
              <w:suppressAutoHyphens w:val="0"/>
              <w:spacing w:after="0" w:line="240" w:lineRule="auto"/>
              <w:ind w:leftChars="0" w:left="0" w:right="0" w:firstLineChars="0" w:firstLine="0"/>
              <w:jc w:val="center"/>
              <w:outlineLvl w:val="9"/>
              <w:rPr>
                <w:rFonts w:eastAsia="Times New Roman" w:cs="Times New Roman"/>
                <w:color w:val="auto"/>
                <w:position w:val="0"/>
                <w:sz w:val="26"/>
                <w:szCs w:val="26"/>
                <w:lang w:val="ru-RU" w:eastAsia="ru-RU"/>
              </w:rPr>
            </w:pPr>
            <w:r w:rsidRPr="000E0761">
              <w:rPr>
                <w:rFonts w:eastAsia="Times New Roman" w:cs="Times New Roman"/>
                <w:b/>
                <w:bCs/>
                <w:color w:val="auto"/>
                <w:position w:val="0"/>
                <w:sz w:val="26"/>
                <w:szCs w:val="26"/>
                <w:lang w:val="ru-RU" w:eastAsia="ru-RU"/>
              </w:rPr>
              <w:t>Содержание</w:t>
            </w:r>
          </w:p>
        </w:tc>
        <w:tc>
          <w:tcPr>
            <w:tcW w:w="4364" w:type="dxa"/>
            <w:tcBorders>
              <w:top w:val="outset" w:sz="6" w:space="0" w:color="auto"/>
              <w:left w:val="outset" w:sz="6" w:space="0" w:color="auto"/>
              <w:bottom w:val="outset" w:sz="6" w:space="0" w:color="auto"/>
              <w:right w:val="outset" w:sz="6" w:space="0" w:color="auto"/>
            </w:tcBorders>
            <w:shd w:val="clear" w:color="auto" w:fill="auto"/>
            <w:hideMark/>
          </w:tcPr>
          <w:p w14:paraId="40094009" w14:textId="77777777" w:rsidR="002868D4" w:rsidRPr="000E0761" w:rsidRDefault="002868D4" w:rsidP="0023065B">
            <w:pPr>
              <w:suppressAutoHyphens w:val="0"/>
              <w:spacing w:after="0" w:line="240" w:lineRule="auto"/>
              <w:ind w:leftChars="0" w:left="0" w:right="0" w:firstLineChars="0" w:firstLine="0"/>
              <w:jc w:val="center"/>
              <w:outlineLvl w:val="9"/>
              <w:rPr>
                <w:rFonts w:eastAsia="Times New Roman" w:cs="Times New Roman"/>
                <w:color w:val="auto"/>
                <w:position w:val="0"/>
                <w:sz w:val="26"/>
                <w:szCs w:val="26"/>
                <w:lang w:val="ru-RU" w:eastAsia="ru-RU"/>
              </w:rPr>
            </w:pPr>
            <w:r w:rsidRPr="000E0761">
              <w:rPr>
                <w:rFonts w:eastAsia="Times New Roman" w:cs="Times New Roman"/>
                <w:b/>
                <w:bCs/>
                <w:color w:val="auto"/>
                <w:position w:val="0"/>
                <w:sz w:val="26"/>
                <w:szCs w:val="26"/>
                <w:lang w:val="ru-RU" w:eastAsia="ru-RU"/>
              </w:rPr>
              <w:t>Речевые формулы</w:t>
            </w:r>
          </w:p>
        </w:tc>
      </w:tr>
      <w:tr w:rsidR="000E0761" w:rsidRPr="006A05EB" w14:paraId="11EA4BD0" w14:textId="77777777" w:rsidTr="00C45384">
        <w:tc>
          <w:tcPr>
            <w:tcW w:w="2129" w:type="dxa"/>
            <w:tcBorders>
              <w:top w:val="outset" w:sz="6" w:space="0" w:color="auto"/>
              <w:left w:val="outset" w:sz="6" w:space="0" w:color="auto"/>
              <w:bottom w:val="outset" w:sz="6" w:space="0" w:color="auto"/>
              <w:right w:val="outset" w:sz="6" w:space="0" w:color="auto"/>
            </w:tcBorders>
            <w:shd w:val="clear" w:color="auto" w:fill="auto"/>
            <w:hideMark/>
          </w:tcPr>
          <w:p w14:paraId="63B9A896" w14:textId="77777777" w:rsidR="002868D4" w:rsidRPr="000E0761" w:rsidRDefault="002868D4" w:rsidP="0023065B">
            <w:pPr>
              <w:suppressAutoHyphens w:val="0"/>
              <w:spacing w:after="0" w:line="240" w:lineRule="auto"/>
              <w:ind w:leftChars="0" w:left="0" w:right="0" w:firstLineChars="0" w:firstLine="142"/>
              <w:jc w:val="left"/>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Зачин</w:t>
            </w:r>
          </w:p>
        </w:tc>
        <w:tc>
          <w:tcPr>
            <w:tcW w:w="3138" w:type="dxa"/>
            <w:tcBorders>
              <w:top w:val="outset" w:sz="6" w:space="0" w:color="auto"/>
              <w:left w:val="outset" w:sz="6" w:space="0" w:color="auto"/>
              <w:bottom w:val="outset" w:sz="6" w:space="0" w:color="auto"/>
              <w:right w:val="outset" w:sz="6" w:space="0" w:color="auto"/>
            </w:tcBorders>
            <w:shd w:val="clear" w:color="auto" w:fill="auto"/>
            <w:hideMark/>
          </w:tcPr>
          <w:p w14:paraId="64857701"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1. Место и дата написания.</w:t>
            </w:r>
          </w:p>
          <w:p w14:paraId="6F334C82"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2. Приветствие.</w:t>
            </w:r>
          </w:p>
          <w:p w14:paraId="1E0B0DB1"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3. Обращение.</w:t>
            </w:r>
          </w:p>
        </w:tc>
        <w:tc>
          <w:tcPr>
            <w:tcW w:w="4364" w:type="dxa"/>
            <w:tcBorders>
              <w:top w:val="outset" w:sz="6" w:space="0" w:color="auto"/>
              <w:left w:val="outset" w:sz="6" w:space="0" w:color="auto"/>
              <w:bottom w:val="outset" w:sz="6" w:space="0" w:color="auto"/>
              <w:right w:val="outset" w:sz="6" w:space="0" w:color="auto"/>
            </w:tcBorders>
            <w:shd w:val="clear" w:color="auto" w:fill="auto"/>
            <w:hideMark/>
          </w:tcPr>
          <w:p w14:paraId="2918F986"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Здравствуйте!</w:t>
            </w:r>
          </w:p>
          <w:p w14:paraId="3E29425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Добрый день!</w:t>
            </w:r>
          </w:p>
          <w:p w14:paraId="4FE25047"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Шлю тебе привет!</w:t>
            </w:r>
          </w:p>
          <w:p w14:paraId="382EA3BD"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Приветствую тебя!</w:t>
            </w:r>
          </w:p>
          <w:p w14:paraId="704C4B5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Дорогой (милый, любимый, родной мой)!</w:t>
            </w:r>
          </w:p>
          <w:p w14:paraId="39F460D1"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Имя и все его формы.</w:t>
            </w:r>
          </w:p>
          <w:p w14:paraId="6F32FB94"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Друг, мамочка и т.д.</w:t>
            </w:r>
          </w:p>
        </w:tc>
      </w:tr>
      <w:tr w:rsidR="000E0761" w:rsidRPr="00CD068D" w14:paraId="0E51EF01" w14:textId="77777777" w:rsidTr="00C45384">
        <w:tc>
          <w:tcPr>
            <w:tcW w:w="2129" w:type="dxa"/>
            <w:tcBorders>
              <w:top w:val="outset" w:sz="6" w:space="0" w:color="auto"/>
              <w:left w:val="outset" w:sz="6" w:space="0" w:color="auto"/>
              <w:bottom w:val="outset" w:sz="6" w:space="0" w:color="auto"/>
              <w:right w:val="outset" w:sz="6" w:space="0" w:color="auto"/>
            </w:tcBorders>
            <w:shd w:val="clear" w:color="auto" w:fill="auto"/>
            <w:hideMark/>
          </w:tcPr>
          <w:p w14:paraId="646B2587"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Информационная часть</w:t>
            </w:r>
          </w:p>
        </w:tc>
        <w:tc>
          <w:tcPr>
            <w:tcW w:w="3138" w:type="dxa"/>
            <w:tcBorders>
              <w:top w:val="outset" w:sz="6" w:space="0" w:color="auto"/>
              <w:left w:val="outset" w:sz="6" w:space="0" w:color="auto"/>
              <w:bottom w:val="outset" w:sz="6" w:space="0" w:color="auto"/>
              <w:right w:val="outset" w:sz="6" w:space="0" w:color="auto"/>
            </w:tcBorders>
            <w:shd w:val="clear" w:color="auto" w:fill="auto"/>
            <w:hideMark/>
          </w:tcPr>
          <w:p w14:paraId="7D8BAA5E"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Основная информация, которую нужно изложить.</w:t>
            </w:r>
          </w:p>
        </w:tc>
        <w:tc>
          <w:tcPr>
            <w:tcW w:w="4364" w:type="dxa"/>
            <w:tcBorders>
              <w:top w:val="outset" w:sz="6" w:space="0" w:color="auto"/>
              <w:left w:val="outset" w:sz="6" w:space="0" w:color="auto"/>
              <w:bottom w:val="outset" w:sz="6" w:space="0" w:color="auto"/>
              <w:right w:val="outset" w:sz="6" w:space="0" w:color="auto"/>
            </w:tcBorders>
            <w:shd w:val="clear" w:color="auto" w:fill="auto"/>
            <w:hideMark/>
          </w:tcPr>
          <w:p w14:paraId="7213E1CA"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Хочется сообщить…</w:t>
            </w:r>
          </w:p>
          <w:p w14:paraId="7FC9F625"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Я хотел бы рассказать…</w:t>
            </w:r>
          </w:p>
          <w:p w14:paraId="01F4DBB6"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Вот некоторые новости…</w:t>
            </w:r>
          </w:p>
          <w:p w14:paraId="299D88B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Нет ничего нового…</w:t>
            </w:r>
          </w:p>
          <w:p w14:paraId="1B93C0A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Ты спрашиваешь, что у нас нового…</w:t>
            </w:r>
          </w:p>
        </w:tc>
      </w:tr>
      <w:tr w:rsidR="002868D4" w:rsidRPr="000E0761" w14:paraId="132C7BA3" w14:textId="77777777" w:rsidTr="00C45384">
        <w:tc>
          <w:tcPr>
            <w:tcW w:w="2129" w:type="dxa"/>
            <w:tcBorders>
              <w:top w:val="outset" w:sz="6" w:space="0" w:color="auto"/>
              <w:left w:val="outset" w:sz="6" w:space="0" w:color="auto"/>
              <w:bottom w:val="outset" w:sz="6" w:space="0" w:color="auto"/>
              <w:right w:val="outset" w:sz="6" w:space="0" w:color="auto"/>
            </w:tcBorders>
            <w:shd w:val="clear" w:color="auto" w:fill="auto"/>
            <w:hideMark/>
          </w:tcPr>
          <w:p w14:paraId="784ABF45"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Концовка</w:t>
            </w:r>
          </w:p>
        </w:tc>
        <w:tc>
          <w:tcPr>
            <w:tcW w:w="3138" w:type="dxa"/>
            <w:tcBorders>
              <w:top w:val="outset" w:sz="6" w:space="0" w:color="auto"/>
              <w:left w:val="outset" w:sz="6" w:space="0" w:color="auto"/>
              <w:bottom w:val="outset" w:sz="6" w:space="0" w:color="auto"/>
              <w:right w:val="outset" w:sz="6" w:space="0" w:color="auto"/>
            </w:tcBorders>
            <w:shd w:val="clear" w:color="auto" w:fill="auto"/>
            <w:hideMark/>
          </w:tcPr>
          <w:p w14:paraId="6698A5F6"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1. Итоговые фразы:</w:t>
            </w:r>
          </w:p>
          <w:p w14:paraId="0923BDCA"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просьба писать;</w:t>
            </w:r>
          </w:p>
          <w:p w14:paraId="3B34A5AE"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предположение, что переписка будет регулярной;</w:t>
            </w:r>
          </w:p>
          <w:p w14:paraId="6DC4DFF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благодарность;</w:t>
            </w:r>
          </w:p>
          <w:p w14:paraId="34D22708"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приветы и прощание;</w:t>
            </w:r>
          </w:p>
          <w:p w14:paraId="7D303F3C"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уверение в уважении, дружбе и любви.</w:t>
            </w:r>
          </w:p>
          <w:p w14:paraId="3EF6DF20"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2. Подпись.</w:t>
            </w:r>
          </w:p>
          <w:p w14:paraId="1FDAB20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3. PS</w:t>
            </w:r>
          </w:p>
        </w:tc>
        <w:tc>
          <w:tcPr>
            <w:tcW w:w="4364" w:type="dxa"/>
            <w:tcBorders>
              <w:top w:val="outset" w:sz="6" w:space="0" w:color="auto"/>
              <w:left w:val="outset" w:sz="6" w:space="0" w:color="auto"/>
              <w:bottom w:val="outset" w:sz="6" w:space="0" w:color="auto"/>
              <w:right w:val="outset" w:sz="6" w:space="0" w:color="auto"/>
            </w:tcBorders>
            <w:shd w:val="clear" w:color="auto" w:fill="auto"/>
            <w:hideMark/>
          </w:tcPr>
          <w:p w14:paraId="23ED9E5A"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С (глубоким, искренним) уважением…</w:t>
            </w:r>
          </w:p>
          <w:p w14:paraId="6DE09F4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Уважающий Вас…</w:t>
            </w:r>
          </w:p>
          <w:p w14:paraId="5D4C97E1"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Ваш (-а;- и)…</w:t>
            </w:r>
          </w:p>
          <w:p w14:paraId="5E6B6814"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Всегда Ваш (-а;- и)…</w:t>
            </w:r>
          </w:p>
          <w:p w14:paraId="5984C332"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Любящий тебя…</w:t>
            </w:r>
          </w:p>
          <w:p w14:paraId="55413FA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 свидания!</w:t>
            </w:r>
          </w:p>
          <w:p w14:paraId="43332E5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 скорого свидания!</w:t>
            </w:r>
          </w:p>
          <w:p w14:paraId="1D85056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Всего хорошего!</w:t>
            </w:r>
          </w:p>
        </w:tc>
      </w:tr>
    </w:tbl>
    <w:p w14:paraId="2C8FD96F"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 w:val="14"/>
          <w:szCs w:val="14"/>
          <w:lang w:val="ru-RU"/>
        </w:rPr>
      </w:pPr>
    </w:p>
    <w:p w14:paraId="25953A2A" w14:textId="62AC6429"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PS – это </w:t>
      </w:r>
      <w:r w:rsidRPr="000E0761">
        <w:rPr>
          <w:rFonts w:eastAsia="Times New Roman" w:cs="Times New Roman"/>
          <w:color w:val="auto"/>
          <w:position w:val="0"/>
          <w:szCs w:val="28"/>
          <w:lang w:val="ru-RU" w:eastAsia="ru-RU"/>
        </w:rPr>
        <w:t xml:space="preserve">постскриптум. В переводе с латинского означает «после написанного». Постскриптум – это приписка к уже написанному </w:t>
      </w:r>
      <w:r w:rsidR="001E3E15">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подписанному письму. Такую приписку делают, когда вспоминают важные дополнительные факты, мысли. Буквы PS привлекают внимание к этой приписке. </w:t>
      </w:r>
    </w:p>
    <w:p w14:paraId="68E511A1"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Существуют разные виды писем: личное, деловое, дружеское, официальное, поздравительное, письмо в редакцию и др. В л</w:t>
      </w:r>
      <w:r w:rsidRPr="000E0761">
        <w:rPr>
          <w:rFonts w:cs="Times New Roman"/>
          <w:color w:val="auto"/>
          <w:position w:val="0"/>
          <w:szCs w:val="28"/>
          <w:lang w:val="ru-RU"/>
        </w:rPr>
        <w:t>ичных, дружеских письмах используется разговорный стиль общения, эмоционально-оценочная лексика, лаконичные синтаксические конструкции. В деловых, официальных письмах используется официально-деловой стиль общения, а значит, официально-деловая лексика.</w:t>
      </w:r>
    </w:p>
    <w:p w14:paraId="36E24C6B"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По типу речи письмо, как и дневниковая запись,</w:t>
      </w:r>
      <w:r w:rsidRPr="000E0761">
        <w:rPr>
          <w:rFonts w:cs="Times New Roman"/>
          <w:color w:val="auto"/>
          <w:position w:val="0"/>
          <w:szCs w:val="28"/>
          <w:lang w:val="ru-RU"/>
        </w:rPr>
        <w:t xml:space="preserve"> может быть чаще всего повествованием с элементами рассуждения, повествованием с элементами описания, рассуждением с элементами описания, описанием с элементами рассуждения и т.д.</w:t>
      </w:r>
    </w:p>
    <w:p w14:paraId="229A732C" w14:textId="549B08E4"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Письмо является также эпистолярным жанром публицистики, яркой чертой которой является социальная оценочность. Письмо в таком случае становится формой публичного обращения к конкретному лицу, к коллективу, способом актуализации и обсуждения важных для общества проблем. Письмо может быть построено как монолог, как интимный диалог, как ораторское выступление и др. Автор письма легко переносит внимание с описания самой ситуации </w:t>
      </w:r>
      <w:r w:rsidR="001E3E15">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на личность адресата, на собственное восприятие проблемы и др. Публицистическое выступление в эпистолярном жанре отличается тем, что, </w:t>
      </w:r>
      <w:r w:rsidR="001C1A9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с одной стороны, посвящено проблемам, волнующим большое количество людей, с другой стороны, отличается ярко выраженным личностным характером, эмоциональной оценочностью, непосредственным обращением к адресату, к его возможностям, решениям и отношению к обсуждаемой проблеме. </w:t>
      </w:r>
    </w:p>
    <w:p w14:paraId="1A4131B5" w14:textId="249997AF"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Примерами использования эпистолярного жанра, конечно, богата русская литература: роман «Евгений Онегин» и неоконченный «Роман в письмах» А.С. Пушкина, роман Ф.М. Достоевского «Бедные люди», рассказ А.П. Чехова «Ванька», лирические стихи С.А. Есенина «Письмо матери», «Письмо к женщине», «Письмо деду», поэма К.М. Симонова «Пять страниц» и др.</w:t>
      </w:r>
    </w:p>
    <w:p w14:paraId="521CB49C" w14:textId="77777777" w:rsidR="002868D4" w:rsidRPr="000E0761" w:rsidRDefault="002868D4" w:rsidP="006D5418">
      <w:pPr>
        <w:suppressAutoHyphens w:val="0"/>
        <w:spacing w:after="0" w:line="360" w:lineRule="auto"/>
        <w:ind w:leftChars="0" w:left="0" w:right="0" w:firstLineChars="0" w:firstLine="567"/>
        <w:outlineLvl w:val="9"/>
        <w:rPr>
          <w:rFonts w:cs="Times New Roman"/>
          <w:b/>
          <w:bCs/>
          <w:color w:val="auto"/>
          <w:position w:val="0"/>
          <w:szCs w:val="28"/>
          <w:lang w:val="ru-RU"/>
        </w:rPr>
      </w:pPr>
      <w:r w:rsidRPr="000E0761">
        <w:rPr>
          <w:rFonts w:cs="Times New Roman"/>
          <w:b/>
          <w:bCs/>
          <w:color w:val="auto"/>
          <w:position w:val="0"/>
          <w:szCs w:val="28"/>
          <w:lang w:val="ru-RU"/>
        </w:rPr>
        <w:t>Сказка</w:t>
      </w:r>
    </w:p>
    <w:p w14:paraId="3249A5EE" w14:textId="335CE101"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Сказка – это жанр либо фольклора, либо литературы. Русские классические сказки – живое искусство народа. Они сохраняют память об историческом прошлом, о культуре и традициях русского народа, сохраняют и транслируют систему ценностей народа, в то же время они сохраняют актуальность, будучи тесно связанными с современными социальными проблемами. </w:t>
      </w:r>
    </w:p>
    <w:p w14:paraId="4E6F6C75" w14:textId="77777777" w:rsidR="002868D4" w:rsidRPr="000E0761" w:rsidRDefault="002868D4" w:rsidP="006D5418">
      <w:pPr>
        <w:tabs>
          <w:tab w:val="num" w:pos="855"/>
        </w:tabs>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Сказки, с одной стороны, имеют установку на развлечение, с другой, выполняют обучающую и воспитывающую функции.</w:t>
      </w:r>
    </w:p>
    <w:p w14:paraId="23A0ABE8"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Наиболее яркие особенности сказки – повествовательность сюжета и установка на вымысел. Сюжет сказки отличается идеей торжества добра над злом, жизни над смертью, он занимателен и необычен, всегда завершен: все события в сказке доведены до конца. Главный дидактический вывод сказки заключается в том, что всегда торжествует нравственная и социальная правда, что сила любви преображает мир, делает его более совершенным.</w:t>
      </w:r>
    </w:p>
    <w:p w14:paraId="65EFB03B"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Особую сказочную реальность составляют взаимоисключающие в реальности события, вымышленные миры и существа, магические предметы, волшебные свойства героев (например, умение летать у людей, разговаривать – у животных, оживать – у неодушевленных предметов). Традиционно в сказке есть главный, положительный, персонаж и персонаж, ему противостоящий, воплощающий отрицательные качества. </w:t>
      </w:r>
    </w:p>
    <w:p w14:paraId="3748B62E"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Сказка имеет особую структуру: зачин, развитие событий, кульминацию, развязку, концовку. Сказка отличается наличием определенных устойчивых оборотов: начинается чаще всего словами «жили-были», завершается словами «и жили они долго и счастливо», содержит различные присказки. Язык сказки наполнен олицетворениями, метафорами, гиперболами, постоянными эпитетами, яркими сравнениями и др.</w:t>
      </w:r>
    </w:p>
    <w:p w14:paraId="7B81C804"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Традиционно сказки делят на три группы: сказки о животных, волшебные и социально-бытовые сказки. В сказках о животных главными героями выступают животные. В соответствии со сказочными канонами они наделены различными человеческими качествами, говорят на человеческом языке. Главная задача сказок о животных – высмеять отрицательные человеческие поступки, черты характера, вызвать в душе читателя/слушателя сказки милосердие, сострадание. В сказках о животных важную роль играют описание внешности, характеристика персонажа, речевой портрет. </w:t>
      </w:r>
    </w:p>
    <w:p w14:paraId="3CE34255"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Волшебные сказки наиболее ярко отражают идею борьбы добра над злом, светлых и темных сил. Волшебные сказки отличаются ярким противопоставлением добрых и злых персонажей, наличием различных волшебных предметов-помощников, различных превращений, чудесных разрешений событий.</w:t>
      </w:r>
    </w:p>
    <w:p w14:paraId="75747A89" w14:textId="2370080D"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 xml:space="preserve">В социально-бытовых сказках поднимаются бытовые и общественные вопросы. Вымысел в социально-бытовых сказках тоже присутствует, </w:t>
      </w:r>
      <w:r w:rsidR="00180CEC">
        <w:rPr>
          <w:rFonts w:cs="Times New Roman"/>
          <w:color w:val="auto"/>
          <w:position w:val="0"/>
          <w:szCs w:val="28"/>
          <w:lang w:val="ru-RU"/>
        </w:rPr>
        <w:br/>
      </w:r>
      <w:r w:rsidRPr="000E0761">
        <w:rPr>
          <w:rFonts w:cs="Times New Roman"/>
          <w:color w:val="auto"/>
          <w:position w:val="0"/>
          <w:szCs w:val="28"/>
          <w:lang w:val="ru-RU"/>
        </w:rPr>
        <w:t>но он не</w:t>
      </w:r>
      <w:r w:rsidR="00180CEC">
        <w:rPr>
          <w:rFonts w:cs="Times New Roman"/>
          <w:color w:val="auto"/>
          <w:position w:val="0"/>
          <w:szCs w:val="28"/>
          <w:lang w:val="ru-RU"/>
        </w:rPr>
        <w:t xml:space="preserve"> </w:t>
      </w:r>
      <w:r w:rsidRPr="000E0761">
        <w:rPr>
          <w:rFonts w:cs="Times New Roman"/>
          <w:color w:val="auto"/>
          <w:position w:val="0"/>
          <w:szCs w:val="28"/>
          <w:lang w:val="ru-RU"/>
        </w:rPr>
        <w:t>носит такого сверхъестественного характера, как в волшебных сказках. Происходящие в такой сказке события воспринимаются как обыденная реальность. Отрицательные персонажи социально-бытовых сказок – жадные, равнодушные, ленивые, эгоистичные люди. Им противостоят умные, добрые, находчивые, смелые, трудолюбивые люди, представители простого народа. Именно благодаря их поступкам добро в социально-бытовых сказках побеждает.</w:t>
      </w:r>
    </w:p>
    <w:p w14:paraId="108DDACD" w14:textId="548B8523"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Если мы говорим о сочинении в жанре сказки, то говорим о литературном произведении. Современная литературная сказка, в отличие от фольклорной, может быть написана в виде сказочной повести или сказочного рассказа. Традиционные сказочные каноны в ней переосмысливаются авторами по-разному. В таких сказках могут отсутствовать отрицательные персонажи, литературная сказка может иметь несколько театров действий. Если </w:t>
      </w:r>
      <w:r w:rsidR="001E3E15">
        <w:rPr>
          <w:rFonts w:cs="Times New Roman"/>
          <w:color w:val="auto"/>
          <w:position w:val="0"/>
          <w:szCs w:val="28"/>
          <w:lang w:val="ru-RU"/>
        </w:rPr>
        <w:br/>
      </w:r>
      <w:r w:rsidRPr="000E0761">
        <w:rPr>
          <w:rFonts w:cs="Times New Roman"/>
          <w:color w:val="auto"/>
          <w:position w:val="0"/>
          <w:szCs w:val="28"/>
          <w:lang w:val="ru-RU"/>
        </w:rPr>
        <w:t xml:space="preserve">в фольклорной сказке мы имеем дело с типизированными персонажами, </w:t>
      </w:r>
      <w:r w:rsidR="001E3E15">
        <w:rPr>
          <w:rFonts w:cs="Times New Roman"/>
          <w:color w:val="auto"/>
          <w:position w:val="0"/>
          <w:szCs w:val="28"/>
          <w:lang w:val="ru-RU"/>
        </w:rPr>
        <w:br/>
      </w:r>
      <w:r w:rsidRPr="000E0761">
        <w:rPr>
          <w:rFonts w:cs="Times New Roman"/>
          <w:color w:val="auto"/>
          <w:position w:val="0"/>
          <w:szCs w:val="28"/>
          <w:lang w:val="ru-RU"/>
        </w:rPr>
        <w:t xml:space="preserve">в литературной сказке они индивидуализированы. </w:t>
      </w:r>
    </w:p>
    <w:p w14:paraId="6ED5673E" w14:textId="4DF9C689" w:rsidR="003001EB" w:rsidRPr="000E0761" w:rsidRDefault="002868D4" w:rsidP="0007379D">
      <w:pPr>
        <w:shd w:val="clear" w:color="auto" w:fill="FFFFFF"/>
        <w:suppressAutoHyphens w:val="0"/>
        <w:spacing w:after="0" w:line="360" w:lineRule="auto"/>
        <w:ind w:leftChars="0" w:left="0" w:right="0" w:firstLineChars="0" w:firstLine="567"/>
        <w:outlineLvl w:val="9"/>
        <w:rPr>
          <w:rFonts w:eastAsia="Times New Roman" w:cs="Times New Roman"/>
          <w:b/>
          <w:bCs/>
          <w:color w:val="auto"/>
          <w:position w:val="0"/>
          <w:szCs w:val="28"/>
          <w:lang w:val="ru-RU" w:eastAsia="ru-RU"/>
        </w:rPr>
      </w:pPr>
      <w:r w:rsidRPr="000E0761">
        <w:rPr>
          <w:rFonts w:eastAsia="Times New Roman" w:cs="Times New Roman"/>
          <w:color w:val="auto"/>
          <w:position w:val="0"/>
          <w:szCs w:val="28"/>
          <w:lang w:val="ru-RU" w:eastAsia="ru-RU"/>
        </w:rPr>
        <w:t>Любая сказка отражает так называемый путь героя – путь его личностного становления, прохождение важных этапов жизни, способы разрешения им определенных кризисов, жизненных испытаний. Именно эта внутренняя пружина делает сказку навигатором в поиске личностных истин. Главный персонаж, пройдя через все испытания, не только меняется сам, но и меняет мир в лучшую сторону.</w:t>
      </w:r>
    </w:p>
    <w:p w14:paraId="49F4D2EB" w14:textId="3DE3FFB4"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Дневник</w:t>
      </w:r>
    </w:p>
    <w:p w14:paraId="504C4B79" w14:textId="1BF1A774"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Дневник как жанр сочинения предполагает опору на личные наблюдения от увиденного, размышления от прочитанного. Толковый словарь С.И. Ожегова, Н.Ю. Шведовой определяет дневник как «записи о каждодневных делах, текущих событиях, ведущиеся изо дня в день». </w:t>
      </w:r>
    </w:p>
    <w:p w14:paraId="19F85373"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В дневнике, с одной стороны, отражается информация о событиях реальной жизни, с другой, – эта информация осмысливается, анализируется, оценивается, соотносится с системой ценностей автора.</w:t>
      </w:r>
    </w:p>
    <w:p w14:paraId="66A62B3B" w14:textId="2032AC9A"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Существуют дневники разных типов: это может быть дневник наблюдений, например, за природой; путевой (дорожный) дневник – записи во время путешествия; личный дневник, содержащий записи впечатлений от событий в личной и общественной жизни, рассказывающий о настроении автора, о его чувствах и переживаниях; историко-публицистический дневник, связанный с отражением и осмыслением общественно важных исторических событий, и др.</w:t>
      </w:r>
    </w:p>
    <w:p w14:paraId="0FD56914" w14:textId="20B1C09E"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 xml:space="preserve">Дневник обычно содержит отрывочные записи, датированные определенным числом. Дневниковые записи – это очень личные записи, сделанные для себя. Они всегда предельно откровенны, искренни. Часто, делая дневниковые записи, человек пытается разобраться в себе, в собственном отношении к какому-либо событию, значимому личностно или в общественном плане. Дневниковые записи ведутся обычно от первого лица и зачастую отличаются категоричностью суждений, далеко не всегда аргументированных. В дневнике идет речь о только что случившемся, только что перечувствованном, дневниковая запись часто отражает движение души автора. </w:t>
      </w:r>
      <w:r w:rsidRPr="000E0761">
        <w:rPr>
          <w:rFonts w:cs="Times New Roman"/>
          <w:color w:val="auto"/>
          <w:position w:val="0"/>
          <w:szCs w:val="28"/>
          <w:lang w:val="ru-RU"/>
        </w:rPr>
        <w:t>В то же время в дневнике могут освещаться события и факты повседневной жизни, раскрываться характеры людей, выражаться взгляды, впечатления автора.</w:t>
      </w:r>
    </w:p>
    <w:p w14:paraId="092CD44C" w14:textId="087B6EEF"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Сочинение в жанре дневника является стилизацией дневниковых записей и имеет структуру записей, сделанных подневно – с указанием даты и, возможно, места событий, отражающих яркие, искренние впечатления от очень волнующих автора событий, дающие оценку происходящему. </w:t>
      </w:r>
    </w:p>
    <w:p w14:paraId="17D92BA6" w14:textId="1CAE7CDC"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Если сочинение пишется в жанре путевых заметок (дневниковых записей, сделанных во время путешествия), то оно, возможно, будет включать элементы описания местности, портретные зарисовки, диалоги с теми, кто встретился в пути, впечатления от увиденного, рассуждения автора об увиденном.</w:t>
      </w:r>
    </w:p>
    <w:p w14:paraId="016C3016"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 xml:space="preserve">По типу речи </w:t>
      </w:r>
      <w:r w:rsidRPr="000E0761">
        <w:rPr>
          <w:rFonts w:cs="Times New Roman"/>
          <w:color w:val="auto"/>
          <w:position w:val="0"/>
          <w:szCs w:val="28"/>
          <w:lang w:val="ru-RU"/>
        </w:rPr>
        <w:t>дневниковая запись может быть чаще всего повествованием с элементами рассуждения, повествованием с элементами описания, рассуждение с элементами описания, описание с элементами рассуждения и т.д.</w:t>
      </w:r>
    </w:p>
    <w:p w14:paraId="2E7D78FC" w14:textId="47604282"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Надо помнить, что дневниковые записи делаются для себя, не для посторонних глаз, поэтому сочинение в жанре дневника должно сохранить это ощущение. Повествование в таком сочинении ведется от первого лица, оно отличается монологичностью или внутренней диалогичностью. В то же время записи могут быть отрывочными, краткими. Яркими языковыми особенностями дневниковых записей, а значит, и сочинения в жанре дневника, являются использование эмоционально-окрашенной лексики, восклицательных предложений, риторических вопросов, односоставных предложений и др. </w:t>
      </w:r>
    </w:p>
    <w:p w14:paraId="1E972FD8"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Сочинение в жанре дневника интересно развернутыми, вдумчивыми суждениями</w:t>
      </w:r>
      <w:r w:rsidRPr="000E0761">
        <w:rPr>
          <w:rFonts w:eastAsia="Times New Roman" w:cs="Times New Roman"/>
          <w:color w:val="auto"/>
          <w:position w:val="0"/>
          <w:szCs w:val="28"/>
          <w:lang w:val="ru-RU" w:eastAsia="ru-RU"/>
        </w:rPr>
        <w:t xml:space="preserve"> о событиях, фактах</w:t>
      </w:r>
      <w:r w:rsidRPr="000E0761">
        <w:rPr>
          <w:rFonts w:cs="Times New Roman"/>
          <w:color w:val="auto"/>
          <w:position w:val="0"/>
          <w:szCs w:val="28"/>
          <w:lang w:val="ru-RU"/>
        </w:rPr>
        <w:t>, яркими личными впечатлениями, например, от </w:t>
      </w:r>
      <w:r w:rsidRPr="000E0761">
        <w:rPr>
          <w:rFonts w:eastAsia="Times New Roman" w:cs="Times New Roman"/>
          <w:color w:val="auto"/>
          <w:position w:val="0"/>
          <w:szCs w:val="28"/>
          <w:lang w:val="ru-RU" w:eastAsia="ru-RU"/>
        </w:rPr>
        <w:t>встреч с людьми (возможно, и с героями книг), может иметь вставные эпизоды.</w:t>
      </w:r>
    </w:p>
    <w:p w14:paraId="6098EDBF" w14:textId="77777777"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Очерк</w:t>
      </w:r>
    </w:p>
    <w:p w14:paraId="65E58F4D" w14:textId="08B221B2"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Очерк – жанр, существующий на стыке журналистики и литературы. Очерк всегда имеет социальную направленность. Основной признак очерка</w:t>
      </w:r>
      <w:r w:rsidR="008366D2" w:rsidRPr="000E0761">
        <w:rPr>
          <w:rFonts w:eastAsia="Times New Roman" w:cs="Times New Roman"/>
          <w:color w:val="auto"/>
          <w:position w:val="0"/>
          <w:szCs w:val="28"/>
          <w:lang w:val="ru-RU"/>
        </w:rPr>
        <w:t> </w:t>
      </w:r>
      <w:r w:rsidRPr="000E0761">
        <w:rPr>
          <w:rFonts w:eastAsia="Times New Roman" w:cs="Times New Roman"/>
          <w:color w:val="auto"/>
          <w:position w:val="0"/>
          <w:szCs w:val="28"/>
          <w:lang w:val="ru-RU"/>
        </w:rPr>
        <w:t>– писание с</w:t>
      </w:r>
      <w:r w:rsidR="008366D2" w:rsidRPr="000E0761">
        <w:rPr>
          <w:rFonts w:eastAsia="Times New Roman" w:cs="Times New Roman"/>
          <w:color w:val="auto"/>
          <w:position w:val="0"/>
          <w:szCs w:val="28"/>
          <w:lang w:val="ru-RU"/>
        </w:rPr>
        <w:t xml:space="preserve"> </w:t>
      </w:r>
      <w:r w:rsidRPr="000E0761">
        <w:rPr>
          <w:rFonts w:eastAsia="Times New Roman" w:cs="Times New Roman"/>
          <w:color w:val="auto"/>
          <w:position w:val="0"/>
          <w:szCs w:val="28"/>
          <w:lang w:val="ru-RU"/>
        </w:rPr>
        <w:t xml:space="preserve">натуры, поэтому его отличительные свойства – документальная основа </w:t>
      </w:r>
      <w:r w:rsidR="00180CEC">
        <w:rPr>
          <w:rFonts w:eastAsia="Times New Roman" w:cs="Times New Roman"/>
          <w:color w:val="auto"/>
          <w:position w:val="0"/>
          <w:szCs w:val="28"/>
          <w:lang w:val="ru-RU"/>
        </w:rPr>
        <w:br/>
      </w:r>
      <w:r w:rsidRPr="000E0761">
        <w:rPr>
          <w:rFonts w:eastAsia="Times New Roman" w:cs="Times New Roman"/>
          <w:color w:val="auto"/>
          <w:position w:val="0"/>
          <w:szCs w:val="28"/>
          <w:lang w:val="ru-RU"/>
        </w:rPr>
        <w:t>и</w:t>
      </w:r>
      <w:r w:rsidR="008366D2" w:rsidRPr="000E0761">
        <w:rPr>
          <w:rFonts w:eastAsia="Times New Roman" w:cs="Times New Roman"/>
          <w:color w:val="auto"/>
          <w:position w:val="0"/>
          <w:szCs w:val="28"/>
          <w:lang w:val="ru-RU"/>
        </w:rPr>
        <w:t xml:space="preserve"> </w:t>
      </w:r>
      <w:r w:rsidRPr="000E0761">
        <w:rPr>
          <w:rFonts w:eastAsia="Times New Roman" w:cs="Times New Roman"/>
          <w:color w:val="auto"/>
          <w:position w:val="0"/>
          <w:szCs w:val="28"/>
          <w:lang w:val="ru-RU"/>
        </w:rPr>
        <w:t xml:space="preserve">художественная образность. Документальное, аналитическое начало очерка проявляется в том, что в нем описываются реальные события, реальные люди. Художественное начало связано с эстетическим освоением и отражением действительности. </w:t>
      </w:r>
    </w:p>
    <w:p w14:paraId="32B771C9"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Выделяют три основных вида очерка: проблемный, портретный, путевой.</w:t>
      </w:r>
    </w:p>
    <w:p w14:paraId="42950CAD" w14:textId="6551F6D5"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Проблемный очерк посвящен актуальным для современного общества проблемам</w:t>
      </w:r>
      <w:r w:rsidR="00303EA8" w:rsidRPr="000E0761">
        <w:rPr>
          <w:rFonts w:eastAsia="Times New Roman" w:cs="Times New Roman"/>
          <w:color w:val="auto"/>
          <w:position w:val="0"/>
          <w:szCs w:val="28"/>
          <w:lang w:val="ru-RU"/>
        </w:rPr>
        <w:t>:</w:t>
      </w:r>
      <w:r w:rsidRPr="000E0761">
        <w:rPr>
          <w:rFonts w:eastAsia="Times New Roman" w:cs="Times New Roman"/>
          <w:color w:val="auto"/>
          <w:position w:val="0"/>
          <w:szCs w:val="28"/>
          <w:lang w:val="ru-RU"/>
        </w:rPr>
        <w:t xml:space="preserve"> идейно-политическим, экономическим, духовно-нравственным, эстетическим и др. При описании проблемы автор может делать различные отступления и проводить некоторые параллели, использовать различные средства художественной выразительности.</w:t>
      </w:r>
    </w:p>
    <w:p w14:paraId="6B142ED3" w14:textId="58E48253"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shd w:val="clear" w:color="auto" w:fill="FFFFFF"/>
          <w:lang w:val="ru-RU" w:eastAsia="ru-RU"/>
        </w:rPr>
      </w:pPr>
      <w:r w:rsidRPr="000E0761">
        <w:rPr>
          <w:rFonts w:eastAsia="Times New Roman" w:cs="Times New Roman"/>
          <w:color w:val="auto"/>
          <w:position w:val="0"/>
          <w:szCs w:val="28"/>
          <w:lang w:val="ru-RU"/>
        </w:rPr>
        <w:t>Портретный очерк также посвящен</w:t>
      </w:r>
      <w:r w:rsidRPr="000E0761">
        <w:rPr>
          <w:rFonts w:eastAsia="Times New Roman" w:cs="Times New Roman"/>
          <w:color w:val="auto"/>
          <w:position w:val="0"/>
          <w:szCs w:val="28"/>
          <w:lang w:val="ru-RU" w:eastAsia="ru-RU"/>
        </w:rPr>
        <w:t xml:space="preserve"> общественно значимой проблеме, которая связана с характером или поступками конкретного героя. </w:t>
      </w:r>
      <w:r w:rsidRPr="000E0761">
        <w:rPr>
          <w:rFonts w:eastAsia="Times New Roman" w:cs="Times New Roman"/>
          <w:color w:val="auto"/>
          <w:position w:val="0"/>
          <w:szCs w:val="28"/>
          <w:lang w:val="ru-RU"/>
        </w:rPr>
        <w:t xml:space="preserve">В портретном очерке автор может рассказывать о жизни человека, описывать его внешность, </w:t>
      </w:r>
      <w:r w:rsidRPr="000E0761">
        <w:rPr>
          <w:rFonts w:eastAsia="Times New Roman" w:cs="Times New Roman"/>
          <w:color w:val="auto"/>
          <w:position w:val="0"/>
          <w:szCs w:val="28"/>
          <w:shd w:val="clear" w:color="auto" w:fill="FFFFFF"/>
          <w:lang w:val="ru-RU" w:eastAsia="ru-RU"/>
        </w:rPr>
        <w:t xml:space="preserve">рассуждать о принципах и позиции того, кто занимается какой-либо профессиональной деятельностью, высказывать собственную позицию в этом отношении. </w:t>
      </w:r>
    </w:p>
    <w:p w14:paraId="005536AA" w14:textId="5B3171A8"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Путевой очерк отличается от предыдущих видов очерка тем, что в нем социальная проблематика рассматривается посредством описания событий, встреч с людьми, произошедших во время путешествия автора, описания различных мест, посещаемых автором во время путешествия. Отбирая ключевые события для путевого очерка, автор ориентируется на выбранную тему, обсуждаемую проблему и выражение собственной позиции в этом отношении. </w:t>
      </w:r>
    </w:p>
    <w:p w14:paraId="601EBB59" w14:textId="06BAFF25"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Факты, отобранные для очерка, с одной стороны, должны документально соответствовать реальности, с другой стороны, должны составлять оригинальную конструкцию, позволяющую наилучшим образом раскрыть тему, замысел автора. Избранные для описания проблема, событие, персона в очерке раскрываются через определенное противоречие, конфликт. Центральный образ очерка, созданный на документальной основе, изображенный драматично и эмоционально, всегда является собирательным, представляет собой обобщение, позволяет автору выразить оценку жизненных явлений. </w:t>
      </w:r>
    </w:p>
    <w:p w14:paraId="160629E4" w14:textId="4C405599"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Искусство очеркиста как хорошего художника состоит в том, чтобы несколькими штрихами создать узнаваемый собирательный образ, показать его драматичность и социальную обусловленность, дать ему оценку. Отбирая определенные детали для очерка, важно определить, какая из них станет </w:t>
      </w:r>
      <w:r w:rsidR="001E3E15">
        <w:rPr>
          <w:rFonts w:eastAsia="Times New Roman" w:cs="Times New Roman"/>
          <w:color w:val="auto"/>
          <w:position w:val="0"/>
          <w:szCs w:val="28"/>
          <w:lang w:val="ru-RU"/>
        </w:rPr>
        <w:br/>
      </w:r>
      <w:r w:rsidRPr="000E0761">
        <w:rPr>
          <w:rFonts w:eastAsia="Times New Roman" w:cs="Times New Roman"/>
          <w:color w:val="auto"/>
          <w:position w:val="0"/>
          <w:szCs w:val="28"/>
          <w:lang w:val="ru-RU"/>
        </w:rPr>
        <w:t>в очерке основной.</w:t>
      </w:r>
    </w:p>
    <w:p w14:paraId="0581C88E" w14:textId="551DE0BD"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Драматизм, динамичность, оригинальность и эмоциональность очерка создаются посредством умелого использования автором портретов и диалогов, речевых характеристик, пейзажей, деталей, описаний ситуаций и др. Создание очерка дает автору возможность ярко показать важное жизненное, социальное, явление, дать героям очерка яркую характеристику, передать тончайшие оттенки состояния человеческой души и др. </w:t>
      </w:r>
    </w:p>
    <w:p w14:paraId="5EF78FF4"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Очерк может быть построен как описание событий в их временной последовательности, в основе очерка могут лежать причинно-следственные связи, также очерк может быть написан в более свободной форме, приближенной к эссе. В очерке могут быть использованы такие способы изложения, как повествование, описание, рассуждение, монолог, диалог и др. </w:t>
      </w:r>
    </w:p>
    <w:p w14:paraId="5A5A6F76" w14:textId="77777777"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К языковым особенностям очерка относятся наличие антитез, сопоставительных и противопоставительных конструкций, побудительных и восклицательных предложений, риторических вопросов, таких изобразительно-выразительных средств, как метафоры, эпитеты, повторы, экспрессивно-оценочная лексика и др.</w:t>
      </w:r>
    </w:p>
    <w:p w14:paraId="5A72EA51" w14:textId="77777777"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
          <w:color w:val="auto"/>
          <w:position w:val="0"/>
          <w:szCs w:val="28"/>
          <w:lang w:val="ru-RU" w:eastAsia="ru-RU"/>
        </w:rPr>
        <w:t>Путевые заметки</w:t>
      </w:r>
    </w:p>
    <w:p w14:paraId="05940736" w14:textId="0E950A6A"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Путевые заметки представляют собой одну из разновидностей путевого очерка, это жанр, описывающий интересные события</w:t>
      </w:r>
      <w:r w:rsidR="008366D2" w:rsidRPr="000E0761">
        <w:rPr>
          <w:rFonts w:eastAsia="Times New Roman" w:cs="Times New Roman"/>
          <w:bCs/>
          <w:color w:val="auto"/>
          <w:position w:val="0"/>
          <w:szCs w:val="28"/>
          <w:lang w:val="ru-RU" w:eastAsia="ru-RU"/>
        </w:rPr>
        <w:t xml:space="preserve"> и</w:t>
      </w:r>
      <w:r w:rsidRPr="000E0761">
        <w:rPr>
          <w:rFonts w:eastAsia="Times New Roman" w:cs="Times New Roman"/>
          <w:bCs/>
          <w:color w:val="auto"/>
          <w:position w:val="0"/>
          <w:szCs w:val="28"/>
          <w:lang w:val="ru-RU" w:eastAsia="ru-RU"/>
        </w:rPr>
        <w:t xml:space="preserve">ли субъективные наблюдения автора в путешествии. </w:t>
      </w:r>
    </w:p>
    <w:p w14:paraId="1AE557AB" w14:textId="7643847B"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Ведущие типы речи в путевых заметках – повествование или описание, сопровождаемые, как правило, рассуждением. Предметом изображения является уклад жизни, нравы, обычаи. Всё это служит поводом для авторского размышления, обобщения, постановки проблемы.</w:t>
      </w:r>
    </w:p>
    <w:p w14:paraId="6B6105AC" w14:textId="4BAA1B26"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Работа над путевыми заметками состоит из двух этапов. На первом автор собирает необходимую информацию, проверяет и осмысливает её. Второй этап включает написание текста, стиль может различаться в зависимости от задумки автора.</w:t>
      </w:r>
    </w:p>
    <w:p w14:paraId="04238D6D" w14:textId="3C9FF02B"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Название путевых заметок часто яркое и экспрессивное. В зачине путевых заметок обозначено время и место действия, центральная часть строится </w:t>
      </w:r>
      <w:r w:rsidR="004D3482">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на чередовании фрагментов, в заключительной части автор может делать соответствующие теме выводы. </w:t>
      </w:r>
    </w:p>
    <w:p w14:paraId="62F53E7A" w14:textId="77777777"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Особенности жанра путевых заметок: субъективность, репортажность, увлечённость исследователя, экспрессивность автора, исследовательское начало (анализ увиденного, синтез, дедукция и индукция), чередование фрагментов путешествия и рассуждения автора.</w:t>
      </w:r>
    </w:p>
    <w:p w14:paraId="756AAAC7" w14:textId="4172C5A3"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bCs/>
          <w:color w:val="auto"/>
          <w:position w:val="0"/>
          <w:szCs w:val="28"/>
          <w:lang w:val="ru-RU" w:eastAsia="ru-RU"/>
        </w:rPr>
        <w:t xml:space="preserve">Путевые заметки относятся к наиболее ранним жанрам журналистики. Так, </w:t>
      </w:r>
      <w:r w:rsidR="004D3482">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в период Средневековья и эпоху Возрождения меняются картина мира </w:t>
      </w:r>
      <w:r w:rsidR="001E3E15">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и представления о географическом</w:t>
      </w:r>
      <w:r w:rsidRPr="000E0761">
        <w:rPr>
          <w:rFonts w:eastAsia="Times New Roman" w:cs="Times New Roman"/>
          <w:color w:val="auto"/>
          <w:position w:val="0"/>
          <w:szCs w:val="28"/>
          <w:lang w:val="ru-RU" w:eastAsia="ru-RU"/>
        </w:rPr>
        <w:t xml:space="preserve"> пространстве. Данные факторы приводят </w:t>
      </w:r>
      <w:r w:rsidR="001E3E15">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к расширению «карты» путешествия и появлению нового метода изложения информации о путешествиях – дневникового. Примером такого дневникового метода можно назвать «Хожение за три моря» Афанасия Никитина (датируется 1466-1472 гг.), где автор в жанре путевых заметок описывает свое путешествие в индийское государство Бахмани. Это было первое «хожение» в русской литературе не религиозной тематики. Путевые заметки Афанасия Никитина рассказывали о политическом строе, торговле, сельском хозяйстве, обычаях </w:t>
      </w:r>
      <w:r w:rsidR="0060353A">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традициях Индии. </w:t>
      </w:r>
    </w:p>
    <w:p w14:paraId="18269A0B" w14:textId="0A16BD45"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Такие особенности путевых заметок, как описания, детали, эмоции </w:t>
      </w:r>
      <w:r w:rsidR="001E3E15">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и впечатления автора, создающие эффект присутствия, позволяют читателю стать эмоциональным соучастником путешествия.</w:t>
      </w:r>
    </w:p>
    <w:p w14:paraId="1BF05451" w14:textId="77777777" w:rsidR="002868D4" w:rsidRPr="000E0761" w:rsidRDefault="002868D4" w:rsidP="006D5418">
      <w:pPr>
        <w:suppressAutoHyphens w:val="0"/>
        <w:spacing w:after="0" w:line="360" w:lineRule="auto"/>
        <w:ind w:leftChars="0" w:left="0" w:right="0" w:firstLineChars="0" w:firstLine="567"/>
        <w:outlineLvl w:val="9"/>
        <w:rPr>
          <w:rFonts w:cs="Times New Roman"/>
          <w:b/>
          <w:bCs/>
          <w:color w:val="auto"/>
          <w:position w:val="0"/>
          <w:szCs w:val="28"/>
          <w:lang w:val="ru-RU"/>
        </w:rPr>
      </w:pPr>
      <w:r w:rsidRPr="000E0761">
        <w:rPr>
          <w:rFonts w:cs="Times New Roman"/>
          <w:b/>
          <w:bCs/>
          <w:color w:val="auto"/>
          <w:position w:val="0"/>
          <w:szCs w:val="28"/>
          <w:lang w:val="ru-RU"/>
        </w:rPr>
        <w:t>Репортаж</w:t>
      </w:r>
    </w:p>
    <w:p w14:paraId="6DDF635E" w14:textId="156A0365"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iCs/>
          <w:color w:val="auto"/>
          <w:position w:val="0"/>
          <w:szCs w:val="28"/>
          <w:lang w:val="ru-RU" w:eastAsia="ru-RU"/>
        </w:rPr>
        <w:t xml:space="preserve">В словаре С.И. Ожегова, Н.Ю. Шведовой дается определение репортажа как «сообщения о местных событиях, о событиях дня, информации (в печати, </w:t>
      </w:r>
      <w:r w:rsidR="001E3E15">
        <w:rPr>
          <w:rFonts w:eastAsia="Times New Roman" w:cs="Times New Roman"/>
          <w:iCs/>
          <w:color w:val="auto"/>
          <w:position w:val="0"/>
          <w:szCs w:val="28"/>
          <w:lang w:val="ru-RU" w:eastAsia="ru-RU"/>
        </w:rPr>
        <w:br/>
      </w:r>
      <w:r w:rsidRPr="000E0761">
        <w:rPr>
          <w:rFonts w:eastAsia="Times New Roman" w:cs="Times New Roman"/>
          <w:iCs/>
          <w:color w:val="auto"/>
          <w:position w:val="0"/>
          <w:szCs w:val="28"/>
          <w:lang w:val="ru-RU" w:eastAsia="ru-RU"/>
        </w:rPr>
        <w:t xml:space="preserve">по радио, телевидению)». Добавим, что репортаж – это жанр журналистики, </w:t>
      </w:r>
      <w:r w:rsidR="001E3E15">
        <w:rPr>
          <w:rFonts w:eastAsia="Times New Roman" w:cs="Times New Roman"/>
          <w:iCs/>
          <w:color w:val="auto"/>
          <w:position w:val="0"/>
          <w:szCs w:val="28"/>
          <w:lang w:val="ru-RU" w:eastAsia="ru-RU"/>
        </w:rPr>
        <w:br/>
      </w:r>
      <w:r w:rsidRPr="000E0761">
        <w:rPr>
          <w:rFonts w:eastAsia="Times New Roman" w:cs="Times New Roman"/>
          <w:iCs/>
          <w:color w:val="auto"/>
          <w:position w:val="0"/>
          <w:szCs w:val="28"/>
          <w:lang w:val="ru-RU" w:eastAsia="ru-RU"/>
        </w:rPr>
        <w:t>в котором для печати, радио или телевидения сообщается о событии, очевидцем или участником которого является сам журналист, автор статьи.</w:t>
      </w:r>
    </w:p>
    <w:p w14:paraId="2DF3F2FA" w14:textId="650718D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iCs/>
          <w:color w:val="auto"/>
          <w:position w:val="0"/>
          <w:szCs w:val="28"/>
          <w:lang w:val="ru-RU" w:eastAsia="ru-RU"/>
        </w:rPr>
        <w:t>Слово репортаж имеет латинский корень «reporto», имеющий значение «передавать». В репортаже передаются сведения о событиях непосредственно с места их происхождения. Автор может не быть непосредственным действующим лицом происходящего, но он всегда –очевидец, активный наблюдатель, комментатор. Репортаж – это рассказ очевидца, участника или свидетеля происходящего. Цель автора при создании репортажа – такое воссоздание произошедшего, при котором читатель или слушатель ярко, наглядно представит себе описываемое, почувствовав себя очевидцем произошедшего.</w:t>
      </w:r>
    </w:p>
    <w:p w14:paraId="02BD34F8" w14:textId="71D2D4B5"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iCs/>
          <w:color w:val="auto"/>
          <w:position w:val="0"/>
          <w:szCs w:val="28"/>
          <w:lang w:val="ru-RU" w:eastAsia="ru-RU"/>
        </w:rPr>
        <w:t>Каковы же основные признаки этого жанра? В репортаже повествование ведется от первого лица. Автор создает эффект присутствия, описывая место событий, давая характеристику действующим лицам, подробно описывая их действия, диалоги, включая элементы интервью. Журналист говорит о том, что видит, в чем участвует, передавая свои эмоции, впечатления. Репортаж соединяет в себе документальную точность в описании событий с яркой оценочностью. Конечно, автор может оригинально преподносить информацию, демонстрируя собственную манеру письма.</w:t>
      </w:r>
    </w:p>
    <w:p w14:paraId="2FA5C0E5" w14:textId="1F110539"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Структура репортажа: зачин/вступление (обосновывается тема статьи, называется факт присутствия в конкретном месте); основная часть (описание места событий, собственно происходящих событий, внешности действующих лиц, их поступков, высказываний и др., отношение журналиста </w:t>
      </w:r>
      <w:r w:rsidR="001E3E15">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к происходящему); заключительная часть (делается вывод, выражается общее мнение журналиста об описанных событиях, пожелание действующим лицам).</w:t>
      </w:r>
    </w:p>
    <w:p w14:paraId="04E5F0E2" w14:textId="6B0212C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color w:val="auto"/>
          <w:position w:val="0"/>
          <w:szCs w:val="28"/>
          <w:lang w:val="ru-RU" w:eastAsia="ru-RU"/>
        </w:rPr>
        <w:t xml:space="preserve">К языковым особенностям репортажа относят употребление глаголов в форме настоящего времени (создание эффекта присутствия). В тексте репортажа особую роль играют наречия с пространственным и временным значениями. Наречия с пространственным значением (справа, слева, впереди, позади, вверху, внизу, поодаль, вблизи и др.) помогают детально описать место событий. Наречия с временным значением (сейчас, теперь, сегодня, вчера, завтра, раньше и др.) помогают расположить описание происходящего </w:t>
      </w:r>
      <w:r w:rsidR="001E3E15">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во времени.</w:t>
      </w:r>
    </w:p>
    <w:p w14:paraId="0456B07F" w14:textId="3241C779"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 xml:space="preserve">Репортажи принято делить на </w:t>
      </w:r>
      <w:r w:rsidRPr="000E0761">
        <w:rPr>
          <w:rFonts w:cs="Times New Roman"/>
          <w:color w:val="auto"/>
          <w:position w:val="0"/>
          <w:szCs w:val="28"/>
          <w:lang w:val="ru-RU"/>
        </w:rPr>
        <w:t>событийные, проблемные (аналитические), познавательно-тематические. Событийный репортаж создается с целью оперативного представления деталей произошедшего события, демонстрации его в динамике. Проблемный (аналитический) репортаж посвящен не столько описанию событий, сколько выяснению причин их возникновения и развития. В познавательно-тематическом репортаже на первое место выходит описание интересной жизненной ситуации, раскрытие новых сторон жизни социума. К последнему виду репортажей относят такие его разновидности, как специальный репортаж, репортаж-расследование, репортаж-комментарий.</w:t>
      </w:r>
    </w:p>
    <w:p w14:paraId="0CBDB9ED"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К какому бы виду ни относился репортаж, он должен быть ярким, актуальным, динамичным.</w:t>
      </w:r>
    </w:p>
    <w:p w14:paraId="65927F01" w14:textId="77777777" w:rsidR="002868D4" w:rsidRPr="000E0761" w:rsidRDefault="002868D4" w:rsidP="006D5418">
      <w:pPr>
        <w:suppressAutoHyphens w:val="0"/>
        <w:spacing w:after="0" w:line="360" w:lineRule="auto"/>
        <w:ind w:leftChars="0" w:left="0" w:right="0" w:firstLineChars="0" w:firstLine="567"/>
        <w:outlineLvl w:val="9"/>
        <w:rPr>
          <w:rFonts w:cs="Times New Roman"/>
          <w:b/>
          <w:bCs/>
          <w:color w:val="auto"/>
          <w:position w:val="0"/>
          <w:szCs w:val="28"/>
          <w:lang w:val="ru-RU"/>
        </w:rPr>
      </w:pPr>
      <w:r w:rsidRPr="000E0761">
        <w:rPr>
          <w:rFonts w:cs="Times New Roman"/>
          <w:b/>
          <w:bCs/>
          <w:color w:val="auto"/>
          <w:position w:val="0"/>
          <w:szCs w:val="28"/>
          <w:lang w:val="ru-RU"/>
        </w:rPr>
        <w:t>Интервью</w:t>
      </w:r>
    </w:p>
    <w:p w14:paraId="401F3543" w14:textId="4BED06AD"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bCs/>
          <w:iCs/>
          <w:color w:val="auto"/>
          <w:position w:val="0"/>
          <w:szCs w:val="28"/>
          <w:lang w:val="ru-RU" w:eastAsia="ru-RU"/>
        </w:rPr>
        <w:t>Интервью как жанр ‒ это</w:t>
      </w:r>
      <w:r w:rsidRPr="000E0761">
        <w:rPr>
          <w:rFonts w:eastAsia="Times New Roman" w:cs="Times New Roman"/>
          <w:color w:val="auto"/>
          <w:position w:val="0"/>
          <w:szCs w:val="28"/>
          <w:lang w:val="ru-RU" w:eastAsia="ru-RU"/>
        </w:rPr>
        <w:t xml:space="preserve"> записанная беседа в форме вопросов и ответов автора статьи (интервьюера) с тем, у кого берут интервью </w:t>
      </w:r>
      <w:r w:rsidR="001E3E15">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(с интервьюируемым). В журналистике интервью предназначено для распространения в печати, по радио и телевидению.</w:t>
      </w:r>
    </w:p>
    <w:p w14:paraId="084B1466" w14:textId="5F2608FE"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Яркой особенностью интервью является диалогическая подача информации: текст интервью состоит из реплик-вопросов интервьюера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реплик-ответов интервьюируемого. Интервью – это совместное творчество журналиста и его собеседника. Текст интервью имеет публичный характер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предполагает обсуждение вопросов, интересных для общественности. Лицо, </w:t>
      </w:r>
      <w:r w:rsidR="001E3E15">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у которого берут интервью, – общественно значимая фигура, обладающая авторитетом и интересная для читателей, слушателей. Это может быть политический, общественный деятель, актер, ученый, писатель, спортсмен, художник или какой-либо другой человек.</w:t>
      </w:r>
    </w:p>
    <w:p w14:paraId="435A445A" w14:textId="34AC7531"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Каждый из участников интервью преследует свою цель. Автор, журналист стремится познакомить читателей, слушателей с интересным человеком. Собеседник стремится рассказать аудитории и журналисту о собственной позиции. Читатели, слушатели знакомятся с интересным человеком, с его позицией по интересующим их вопросам. Текст интервью в итоге может содержать информацию о внутреннем мире человека, о достижениях науки, спорта, искусства и др., о предстоящем событии, о подробностях уже произошедшего, разъяснение каких-либо фактов, мнение компетентного лица об определенном вопросе, событии и др.</w:t>
      </w:r>
    </w:p>
    <w:p w14:paraId="78FD0C7B"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Интервью – очень живой и впечатляющий жанр публицистики, отражающий результат общения между собеседниками, в то же время представляющий собой произведение, сильно воздействующее на читателей, слушателей. </w:t>
      </w:r>
    </w:p>
    <w:p w14:paraId="1ED4B815" w14:textId="0B1C5D3D"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Существуют несколько разновидностей интервью: протокольное интервью (официальные разъяснения по вопросам внешней и внутренней политики), информационное интервью (информация от компетентного лица по злободневному вопросу), интервью-портрет (личностная характеристика собеседника), интервью-дискуссия (выявление разных точек зрения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на проблему и ее решение), интервью-анкета (мнение различных людей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по одному и тому же вопросу).</w:t>
      </w:r>
    </w:p>
    <w:p w14:paraId="61A6B899" w14:textId="62A67515"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Структура/композиция интервью традиционно состоит из зачина/вступления (как правило, здесь журналист представляет собеседника, делает вступление для обсуждения проблемы), основной части (это собственно беседа, вопросы </w:t>
      </w:r>
      <w:r w:rsidR="00180CEC">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ответы) и концовки (завершение разговора, вывод, благодарность, пожелания). </w:t>
      </w:r>
    </w:p>
    <w:p w14:paraId="54049D8C" w14:textId="353E0A1C"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Для правильного ведения интервью важно использовать необходимые формулы речевого этикета: </w:t>
      </w:r>
      <w:r w:rsidR="003122E6" w:rsidRPr="000E0761">
        <w:rPr>
          <w:rFonts w:eastAsia="Times New Roman" w:cs="Times New Roman"/>
          <w:color w:val="auto"/>
          <w:position w:val="0"/>
          <w:szCs w:val="28"/>
          <w:lang w:val="ru-RU" w:eastAsia="ru-RU"/>
        </w:rPr>
        <w:t>з</w:t>
      </w:r>
      <w:r w:rsidRPr="000E0761">
        <w:rPr>
          <w:rFonts w:eastAsia="Times New Roman" w:cs="Times New Roman"/>
          <w:color w:val="auto"/>
          <w:position w:val="0"/>
          <w:szCs w:val="28"/>
          <w:lang w:val="ru-RU" w:eastAsia="ru-RU"/>
        </w:rPr>
        <w:t>дравствуйте, как Вы думаете, как Вы считаете, каково Ваше мнение, какова Ваша точка зрения, большое спасибо, благодарю, до свидания и др.</w:t>
      </w:r>
    </w:p>
    <w:p w14:paraId="5CCF428A" w14:textId="77777777" w:rsidR="004D3482"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Для успешного интервью необходимо заранее познакомиться </w:t>
      </w:r>
      <w:r w:rsidR="001E3E15">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с собеседником (хотя бы заочно), продумать и правильно выстроить вопросы. Важно, чтобы в итоге интервью воспринималось как целостный текст, объединенный темой и главной мыслью. Обратите внимание на знаки препинания при обращениях. </w:t>
      </w:r>
    </w:p>
    <w:p w14:paraId="7FDC1D67" w14:textId="6AE48BAC"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Эссе</w:t>
      </w:r>
    </w:p>
    <w:p w14:paraId="3A60E3A4"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Эссе – это один из прозаических литературных жанров. Эссе – это набросок мыслей автора, отражающий его индивидуальные переживания, впечатления, позволяющий выразить автору свое мнение.</w:t>
      </w:r>
    </w:p>
    <w:p w14:paraId="3209E1B9" w14:textId="2071776A"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Эссе отличается от других жанров целым рядом свойств. В основе эссе, как правило, не лежит классический сюжет, у эссе нет жестко определяемой композиции. В основе эссе лежит актуальная проблема, динамику эссе определяет развитие мысли автора. Поэтому форма произведения в жанре эссе неопределенна, зависит от логики авторского изложения, от того, какие ассоциации и аргументы автор приведет, какие события из жизни он вспомнит по этому поводу. </w:t>
      </w:r>
    </w:p>
    <w:p w14:paraId="40253333" w14:textId="26E69BBE"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Несмотря на свободную композицию, эссе, как правило, имеет вступление, основную часть и заключение. Во вступлении к эссе обычно автор старается создать определенную атмосферу, погрузить читателя в определенное эмоциональное состояние, необходимое для восприятия ощущений, впечатлений автора. Вступление может содержать формулировку проблемы, выраженную с помощью риторического вопроса или успешно подобранной цитаты. Основная часть эссе может содержать небольшую предысторию проблемы, различные точки зрения на нее. Автор высказывает свою точку зрения на рассматриваемую проблему, приводит различные аргументы в качестве ее доказательства. Основная часть эссе содержит впечатления, эмоции, выраженные автором по выбранной проблеме. Целостным этот текст делает основная мысль, которую автор проводит через весь текст. </w:t>
      </w:r>
    </w:p>
    <w:p w14:paraId="6E29FFD2"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Жанр эссе отличается тем, что позволяет автору выразить собственную, субъективную точку зрения на выбранную проблему. В эссе главную роль играют не факты, а стиль мышления автора, логика изложения, впечатления, переживания. Автору эссе важно удивить читателя, произвести на него впечатление.</w:t>
      </w:r>
    </w:p>
    <w:p w14:paraId="5C480264" w14:textId="32027272"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Автор имитирует живой разговор с читателем, эмоционально и образно развивая свою мысль. Читатель следует за мыслью автора, задумывается над заданными автором вопросами, вступает в мысленный диалог с автором.</w:t>
      </w:r>
    </w:p>
    <w:p w14:paraId="51908DC5"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Несмотря на непринужденный стиль общения, созданный автором эссе, текст данного произведения отличается тщательно отобранными языковыми средствами, лучшим образом позволяющими автору выразить свою точку зрения. К языковым особенностям эссе относится отсутствие сложных формулировок, длинных предложений, эмоциональность речи, наличие экспрессивных средств выразительности, ярких образов, афоризмов, парадоксальных утверждений.</w:t>
      </w:r>
    </w:p>
    <w:p w14:paraId="68AFE496" w14:textId="6F087807" w:rsidR="00B6231F" w:rsidRPr="000E0761" w:rsidRDefault="002868D4" w:rsidP="0007379D">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Ограничений по объему эссе обычно не существует, но эссе – жанр лаконичный. Внутреннее единство, целостность тексту в жанре эссе придает авторское мнение по поводу обсуждаемой проблемы. </w:t>
      </w:r>
    </w:p>
    <w:p w14:paraId="390D4123" w14:textId="77777777" w:rsidR="002868D4" w:rsidRPr="000E0761" w:rsidRDefault="002868D4" w:rsidP="006D5418">
      <w:pPr>
        <w:suppressAutoHyphens w:val="0"/>
        <w:spacing w:after="0" w:line="360" w:lineRule="auto"/>
        <w:ind w:leftChars="0" w:left="0" w:right="0" w:firstLineChars="0" w:firstLine="567"/>
        <w:outlineLvl w:val="9"/>
        <w:rPr>
          <w:rFonts w:cs="Times New Roman"/>
          <w:b/>
          <w:color w:val="auto"/>
          <w:position w:val="0"/>
          <w:szCs w:val="28"/>
          <w:lang w:val="ru-RU"/>
        </w:rPr>
      </w:pPr>
      <w:r w:rsidRPr="000E0761">
        <w:rPr>
          <w:rFonts w:cs="Times New Roman"/>
          <w:b/>
          <w:color w:val="auto"/>
          <w:position w:val="0"/>
          <w:szCs w:val="28"/>
          <w:lang w:val="ru-RU"/>
        </w:rPr>
        <w:t>Экскурсия</w:t>
      </w:r>
    </w:p>
    <w:p w14:paraId="4C889DF3"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По определению Большого энциклопедического словаря, экскурсия </w:t>
      </w:r>
      <w:r w:rsidRPr="000E0761">
        <w:rPr>
          <w:rFonts w:eastAsia="Times New Roman" w:cs="Times New Roman"/>
          <w:color w:val="auto"/>
          <w:position w:val="0"/>
          <w:szCs w:val="28"/>
          <w:lang w:val="ru-RU" w:eastAsia="ru-RU"/>
        </w:rPr>
        <w:t>(от лат. </w:t>
      </w:r>
      <w:r w:rsidRPr="000E0761">
        <w:rPr>
          <w:rFonts w:eastAsia="Times New Roman" w:cs="Times New Roman"/>
          <w:color w:val="auto"/>
          <w:position w:val="0"/>
          <w:szCs w:val="28"/>
          <w:lang w:eastAsia="ru-RU"/>
        </w:rPr>
        <w:t>e</w:t>
      </w:r>
      <w:r w:rsidRPr="000E0761">
        <w:rPr>
          <w:rFonts w:eastAsia="Times New Roman" w:cs="Times New Roman"/>
          <w:color w:val="auto"/>
          <w:position w:val="0"/>
          <w:szCs w:val="28"/>
          <w:lang w:val="ru-RU" w:eastAsia="ru-RU"/>
        </w:rPr>
        <w:t>xcursio ‒ поездка)</w:t>
      </w:r>
      <w:r w:rsidRPr="000E0761">
        <w:rPr>
          <w:rFonts w:cs="Times New Roman"/>
          <w:color w:val="auto"/>
          <w:position w:val="0"/>
          <w:szCs w:val="28"/>
          <w:lang w:val="ru-RU"/>
        </w:rPr>
        <w:t xml:space="preserve"> – это коллективное посещение достопримечательных мест, музеев и пр. с учебными или культурно-просветительскими целями, часто сочетается с туризмом. </w:t>
      </w:r>
    </w:p>
    <w:p w14:paraId="302062FF" w14:textId="6B14D38E"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В экскурсии участвуют экскурсовод (специалист, который ведет экскурсию) и экскурсанты (люди, посещающие достопримечательные места, музеи и др.). Экскурсовод ведет экскурсию посредством рассказа о достопримечательностях. Рассказ в экскурсии – это текст, который самостоятельно составляется экскурсоводом с целью предоставления основной информации о посещаемых достопримечательных местах, о памятниках, исторических событиях, о деятельности конкретных исторических лиц. Экскурсовод дает комментарии и пояснения увиденного экскурсантами. В то же время экскурсия не может превратиться в лекцию. Экскурсовод должен помочь экскурсантам воссоздать </w:t>
      </w:r>
      <w:r w:rsidR="0060353A">
        <w:rPr>
          <w:rFonts w:cs="Times New Roman"/>
          <w:color w:val="auto"/>
          <w:position w:val="0"/>
          <w:szCs w:val="28"/>
          <w:lang w:val="ru-RU"/>
        </w:rPr>
        <w:br/>
      </w:r>
      <w:r w:rsidRPr="000E0761">
        <w:rPr>
          <w:rFonts w:cs="Times New Roman"/>
          <w:color w:val="auto"/>
          <w:position w:val="0"/>
          <w:szCs w:val="28"/>
          <w:lang w:val="ru-RU"/>
        </w:rPr>
        <w:t xml:space="preserve">в своем сознании события, происходившие в посещаемых местах. Показ объектов сопровождается анализом, пояснениями, историческими справками. </w:t>
      </w:r>
    </w:p>
    <w:p w14:paraId="6582A3CE"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Рассказ экскурсовода производит впечатление спонтанной, неподготовленной речи, так как реализуется в непосредственном общении с экскурсантами. В то же время экскурсовод-профессионал готовит свои рассказы для каждой экскурсии заранее.</w:t>
      </w:r>
    </w:p>
    <w:p w14:paraId="5FD30780"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К рассказу экскурсовода предъявляются определенные требования: он должен быть посвящен определенной теме, непосредственно связан с посещаемыми объектами, содержать научные сведения, логично выстроен, изложение должно быть доступно, суждения должны быть законченными. </w:t>
      </w:r>
    </w:p>
    <w:p w14:paraId="3DD3A865"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Особенность рассказа экскурсовода заключается в том, что он является монологом. В то же время монолог может быть выстроен как скрытый диалог, когда говорящий задает вопросы и сам тут же отвечает на них. </w:t>
      </w:r>
    </w:p>
    <w:p w14:paraId="7BEFFDEF" w14:textId="17E892DB"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Рассказ экскурсовода должен вызывать эмоциональный отклик </w:t>
      </w:r>
      <w:r w:rsidR="00180CEC">
        <w:rPr>
          <w:rFonts w:cs="Times New Roman"/>
          <w:color w:val="auto"/>
          <w:position w:val="0"/>
          <w:szCs w:val="28"/>
          <w:lang w:val="ru-RU"/>
        </w:rPr>
        <w:br/>
      </w:r>
      <w:r w:rsidRPr="000E0761">
        <w:rPr>
          <w:rFonts w:cs="Times New Roman"/>
          <w:color w:val="auto"/>
          <w:position w:val="0"/>
          <w:szCs w:val="28"/>
          <w:lang w:val="ru-RU"/>
        </w:rPr>
        <w:t xml:space="preserve">у слушателей, вызывать интерес к посещаемому месту и связанным с этими местами событиям. Поэтому такой рассказ должен содержать яркие образные средства, должен быть эмоционально окрашен. </w:t>
      </w:r>
    </w:p>
    <w:p w14:paraId="40EDB276" w14:textId="7AFE0DB2"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Экскурсовод может построить рассказ как повествование, если стремится рассказать о том, где и каким образом происходили события, или как реконструкцию, если есть желание восстановить тот или иной объект (памятное место, сооружение) в сознании экскурсантов. В любом случае рассказ экскурсовода должен быть подчинен показу объектов. Автор экскурсии должен стремиться своей речью зрительно воссоздать картины, связанные с посещаемыми объектами. Это достигается путем образного рассказа. </w:t>
      </w:r>
    </w:p>
    <w:p w14:paraId="79E41D6C" w14:textId="192731DA"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 xml:space="preserve">Показывая конкретные объекты, необходимо понимать, какую информацию требуется представить о них прежде всего. Так, если объектом экскурсии являются </w:t>
      </w:r>
      <w:r w:rsidRPr="000E0761">
        <w:rPr>
          <w:rFonts w:eastAsia="Times New Roman" w:cs="Times New Roman"/>
          <w:color w:val="auto"/>
          <w:position w:val="0"/>
          <w:szCs w:val="28"/>
          <w:lang w:val="ru-RU" w:eastAsia="ru-RU"/>
        </w:rPr>
        <w:t xml:space="preserve">памятники истории и культуры как произведения искусства, дается информация об историческом событии, о конкретном деятеле, в честь которого воздвигнут данный памятник; показывая здание как архитектурный объект, рассказывают об исторических событиях, которые связаны с этим зданием; если рассматривается жилой дом как постройка определенной эпохи, описывается жизнь и деятельность людей, которые связаны с этим домом; если рассматриваются шоссе, мост, канал как инженерные сооружения, рассказывается об отрасли науки, с развитием которой данное сооружение связано, о событиях, во время которых эти сооружения использовались; если идет речь о природных объектах (лес, пещера, катакомбы и др.), рассказывают </w:t>
      </w:r>
      <w:r w:rsidR="00180CEC">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о событиях, которые происходили на данной территории.</w:t>
      </w:r>
    </w:p>
    <w:p w14:paraId="3F49C028" w14:textId="1B09D710"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Зачастую рассказ экскурсовода начинается информацией о любопытной подробности, связанной с посещаемым объектом. В рассказ должна войти краткая справка об объекте, содержащая описание его особенностей. Иногда такая информация может быть представлена в виде репортажа с места событий, объяснения, описания. </w:t>
      </w:r>
    </w:p>
    <w:p w14:paraId="0B5D8531" w14:textId="638C3569"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Языковыми особенностями рассказа экскурсовода являются наличие слов, ориентирующих экскурсантов в пространстве (вы видите…; посмотрите на…; обратите внимание на …, перед вами…, вы видите…); наличие обращений и вводных слов (таким образом, следовательно, итак, наконец и др.); использование оценочной и эмоционально окрашенной лексики; цитирование высказываний, способных произвести наибольшее эмоциональное воздействие. Поскольку высказывание экскурсовода относится прежде всего к устной речи, ему свойственна лексическая и синтаксическая упрощенность. </w:t>
      </w:r>
    </w:p>
    <w:p w14:paraId="1DCB674B" w14:textId="14E9EA9E"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Текст заочной, виртуальной экскурсии, несомненно, должен соответствовать всем описанным требованиям. В то же время за отсутствием реально посещаемого объекта текст такой экскурсии должен сопровождаться ярким визуальным рядом, должен быть особенно образным и выразительным. </w:t>
      </w:r>
    </w:p>
    <w:p w14:paraId="1F466E75"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
          <w:color w:val="auto"/>
          <w:position w:val="0"/>
          <w:szCs w:val="28"/>
          <w:lang w:val="ru-RU" w:eastAsia="ru-RU"/>
        </w:rPr>
      </w:pPr>
      <w:bookmarkStart w:id="53" w:name="_Hlk89694223"/>
      <w:r w:rsidRPr="000E0761">
        <w:rPr>
          <w:rFonts w:eastAsia="Times New Roman" w:cs="Times New Roman"/>
          <w:b/>
          <w:color w:val="auto"/>
          <w:position w:val="0"/>
          <w:szCs w:val="28"/>
          <w:lang w:val="ru-RU" w:eastAsia="ru-RU"/>
        </w:rPr>
        <w:t>Рецензия</w:t>
      </w:r>
    </w:p>
    <w:bookmarkEnd w:id="53"/>
    <w:p w14:paraId="6C08398C" w14:textId="133AC41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Рецензия ‒ это сложный речевой жанр, связанный с интерпретацией произведения искусства или научного труда, с выражением собственного понимания, оценивания этого произведения. Рецензия ‒ это критическое высказывание, в основе которого лежит анализ художественного или научного произведения в единстве содержания и формы. В рецензии, с одной стороны, дается аргументированное истолкование, с другой стороны,</w:t>
      </w:r>
      <w:r w:rsidR="00E677DE" w:rsidRPr="000E0761">
        <w:rPr>
          <w:rFonts w:eastAsia="Times New Roman" w:cs="Times New Roman"/>
          <w:color w:val="auto"/>
          <w:position w:val="0"/>
          <w:szCs w:val="28"/>
          <w:lang w:val="ru-RU" w:eastAsia="ru-RU"/>
        </w:rPr>
        <w:t> </w:t>
      </w:r>
      <w:r w:rsidR="00F02E58" w:rsidRPr="000E0761">
        <w:rPr>
          <w:rFonts w:eastAsia="Times New Roman" w:cs="Times New Roman"/>
          <w:color w:val="auto"/>
          <w:position w:val="0"/>
          <w:szCs w:val="28"/>
          <w:lang w:val="ru-RU" w:eastAsia="ru-RU"/>
        </w:rPr>
        <w:t xml:space="preserve">‒ </w:t>
      </w:r>
      <w:r w:rsidRPr="000E0761">
        <w:rPr>
          <w:rFonts w:eastAsia="Times New Roman" w:cs="Times New Roman"/>
          <w:color w:val="auto"/>
          <w:position w:val="0"/>
          <w:szCs w:val="28"/>
          <w:lang w:val="ru-RU" w:eastAsia="ru-RU"/>
        </w:rPr>
        <w:t>объективная оценка произведения. Если рецензируется художественное произведение, предметом исследования и оценивания становится его поэтика, позиция автора и способы ее выражения, проблематика, конфликт, сюжетно-композиционное своеобразие, система персонажей, язык и т.д.</w:t>
      </w:r>
    </w:p>
    <w:p w14:paraId="12948ECC" w14:textId="508163B9"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Рецензия в силу жанра не может претендовать на полноту исследования произведения, в ней отмечаются наиболее яркие и значимые его особенности. Авторские особенности рецензии проявляются в глубине высказываемых суждений, в убедительности аргументов, оригинальности ассоциаций, индивидуальности стиля. </w:t>
      </w:r>
    </w:p>
    <w:p w14:paraId="6836E0FA" w14:textId="561E95A8"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Рецензия может быть яркой, публицистичной, может приближаться </w:t>
      </w:r>
      <w:r w:rsidR="001E3E15">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к жанру эссе, к литературоведческой статье.</w:t>
      </w:r>
    </w:p>
    <w:p w14:paraId="1C61D1DB" w14:textId="7FCDF295"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Строить рецензию рекомендуют следующим образом: сначала дается обоснование выбора объекта для рецензии, затем дается истолкование и оценка выбранного произведения, в завершение дается вывод о достоинствах исследуемого текста.</w:t>
      </w:r>
    </w:p>
    <w:p w14:paraId="6FBC7BC6" w14:textId="1AE03079"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Причиной выбора объекта для рецензии может быть, например, тот факт, что имя автора ново или это новое произведение уже известного автора, что данное произведение вызвало бурную полемику в обществе, что проблематика произведения сохраняет свою актуальность, что состоялся юбилей автора и т.д. Важно подчеркнуть историко-культурную ценность произведения. </w:t>
      </w:r>
    </w:p>
    <w:p w14:paraId="2CE54421" w14:textId="0FB0351E"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В процессе истолкования и оценки идейно-художественного своеобразия произведения анализируется заголовок и сюжетно-композиционные особенности произведения, дается характеристика проблематики и художественного конфликта, выявляются средства выражения художественной идеи произведения, интерпретируются средства выражения авторской позиции, другие особенности авторского стиля и метода. </w:t>
      </w:r>
    </w:p>
    <w:p w14:paraId="727380B9" w14:textId="77787894"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По завершении анализа автор рецензии делает вывод о художественных достоинствах изучаемого произведения, о его значимости для литературного процесса, для общественной жизни. </w:t>
      </w:r>
    </w:p>
    <w:p w14:paraId="541E3822" w14:textId="79CB12F6"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Способ изложения в рецензии может отличаться диалогичностью. Для более сильного воздействия на читателя могут быть использованы риторические вопросы, односоставные предложения, цитаты, привлекаться личные эмоции и переживания. </w:t>
      </w:r>
    </w:p>
    <w:p w14:paraId="265C652B"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b/>
          <w:color w:val="auto"/>
          <w:position w:val="0"/>
          <w:szCs w:val="28"/>
          <w:lang w:val="ru-RU" w:eastAsia="ru-RU"/>
        </w:rPr>
        <w:t>Притча</w:t>
      </w:r>
    </w:p>
    <w:p w14:paraId="41A1DCEA" w14:textId="1904EA85"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Такой жанр, как притча, представляет собой краткое нравственное поучение, высказанные в образной, иносказательной форме. Притча может использоваться в качестве иллюстрации для раскрытия требований нравственного характера. Нередко приточные образы заимствуются из области человеческого опыта, </w:t>
      </w:r>
      <w:r w:rsidR="0060353A">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но бывает, что они создаются воображением. Как правило, притча объясняет непонятное или малопонятное при помощи хорошо понятного.</w:t>
      </w:r>
    </w:p>
    <w:p w14:paraId="79A4E2FB" w14:textId="7A76DC46"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Для притчи характерны две существенные особенности: </w:t>
      </w:r>
    </w:p>
    <w:p w14:paraId="45A4BF8E" w14:textId="5C4F86BB"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1. Обобщение. То, о чем говорится в притче, можно применить к разным жизненным ситуациям. </w:t>
      </w:r>
    </w:p>
    <w:p w14:paraId="5C55748A" w14:textId="353FA44F"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2. Передача мироощущения. В построении притчи отражается не частный эпизод, а мироощущение людей, которые начали познавать мир. </w:t>
      </w:r>
    </w:p>
    <w:p w14:paraId="5564B6B0" w14:textId="71F091AB"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Этот жанр возник на Востоке, в древности, где любили говорить загадками, иносказаниями или аллегориями. Аллегория (от греческого allos</w:t>
      </w:r>
      <w:r w:rsidR="00E677DE" w:rsidRPr="000E0761">
        <w:rPr>
          <w:rFonts w:eastAsia="Times New Roman" w:cs="Times New Roman"/>
          <w:color w:val="auto"/>
          <w:position w:val="0"/>
          <w:szCs w:val="28"/>
          <w:lang w:val="ru-RU" w:eastAsia="ru-RU"/>
        </w:rPr>
        <w:t> </w:t>
      </w:r>
      <w:r w:rsidR="005E0D09" w:rsidRPr="000E0761">
        <w:rPr>
          <w:rFonts w:eastAsia="Times New Roman" w:cs="Times New Roman"/>
          <w:color w:val="auto"/>
          <w:position w:val="0"/>
          <w:szCs w:val="28"/>
          <w:lang w:val="ru-RU" w:eastAsia="ru-RU"/>
        </w:rPr>
        <w:t>‒</w:t>
      </w:r>
      <w:r w:rsidR="00F02E58" w:rsidRPr="000E0761">
        <w:rPr>
          <w:rFonts w:eastAsia="Times New Roman" w:cs="Times New Roman"/>
          <w:color w:val="auto"/>
          <w:position w:val="0"/>
          <w:szCs w:val="28"/>
          <w:lang w:val="ru-RU" w:eastAsia="ru-RU"/>
        </w:rPr>
        <w:t xml:space="preserve"> </w:t>
      </w:r>
      <w:r w:rsidRPr="000E0761">
        <w:rPr>
          <w:rFonts w:eastAsia="Times New Roman" w:cs="Times New Roman"/>
          <w:color w:val="auto"/>
          <w:position w:val="0"/>
          <w:szCs w:val="28"/>
          <w:lang w:val="ru-RU" w:eastAsia="ru-RU"/>
        </w:rPr>
        <w:t xml:space="preserve">иной, agoreuo </w:t>
      </w:r>
      <w:r w:rsidR="005E0D09" w:rsidRPr="000E0761">
        <w:rPr>
          <w:rFonts w:eastAsia="Times New Roman" w:cs="Times New Roman"/>
          <w:color w:val="auto"/>
          <w:position w:val="0"/>
          <w:szCs w:val="28"/>
          <w:lang w:val="ru-RU" w:eastAsia="ru-RU"/>
        </w:rPr>
        <w:t>‒</w:t>
      </w:r>
      <w:r w:rsidRPr="000E0761">
        <w:rPr>
          <w:rFonts w:eastAsia="Times New Roman" w:cs="Times New Roman"/>
          <w:color w:val="auto"/>
          <w:position w:val="0"/>
          <w:szCs w:val="28"/>
          <w:lang w:val="ru-RU" w:eastAsia="ru-RU"/>
        </w:rPr>
        <w:t xml:space="preserve"> говорю) </w:t>
      </w:r>
      <w:r w:rsidR="005E0D09" w:rsidRPr="000E0761">
        <w:rPr>
          <w:rFonts w:eastAsia="Times New Roman" w:cs="Times New Roman"/>
          <w:color w:val="auto"/>
          <w:position w:val="0"/>
          <w:szCs w:val="28"/>
          <w:lang w:val="ru-RU" w:eastAsia="ru-RU"/>
        </w:rPr>
        <w:t>‒</w:t>
      </w:r>
      <w:r w:rsidRPr="000E0761">
        <w:rPr>
          <w:rFonts w:eastAsia="Times New Roman" w:cs="Times New Roman"/>
          <w:color w:val="auto"/>
          <w:position w:val="0"/>
          <w:szCs w:val="28"/>
          <w:lang w:val="ru-RU" w:eastAsia="ru-RU"/>
        </w:rPr>
        <w:t xml:space="preserve"> это сказание, в котором за конкретным, понятным всем словом скрывается глубокое философское значение.  В обычном, житейском случае скрывается всеобщий смысл </w:t>
      </w:r>
      <w:r w:rsidR="005E0D09" w:rsidRPr="000E0761">
        <w:rPr>
          <w:rFonts w:eastAsia="Times New Roman" w:cs="Times New Roman"/>
          <w:color w:val="auto"/>
          <w:position w:val="0"/>
          <w:szCs w:val="28"/>
          <w:lang w:val="ru-RU" w:eastAsia="ru-RU"/>
        </w:rPr>
        <w:t>‒</w:t>
      </w:r>
      <w:r w:rsidRPr="000E0761">
        <w:rPr>
          <w:rFonts w:eastAsia="Times New Roman" w:cs="Times New Roman"/>
          <w:color w:val="auto"/>
          <w:position w:val="0"/>
          <w:szCs w:val="28"/>
          <w:lang w:val="ru-RU" w:eastAsia="ru-RU"/>
        </w:rPr>
        <w:t xml:space="preserve"> урок для всех людей, но увидеть этот смысл дано не всем, а очень немногим.</w:t>
      </w:r>
    </w:p>
    <w:p w14:paraId="13C14EA3"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Жанровые признаки притчи: малый объем, сказовая форма, кольцевая композиция, сюжет из обыденной жизни, иносказание, отвлеченное понятие, нравоучение.</w:t>
      </w:r>
    </w:p>
    <w:p w14:paraId="79F28EBD" w14:textId="1E18B760"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color w:val="auto"/>
          <w:position w:val="0"/>
          <w:szCs w:val="28"/>
          <w:lang w:val="ru-RU" w:eastAsia="ru-RU"/>
        </w:rPr>
        <w:t xml:space="preserve">Притчей зачастую называют сюжет, содержащий напутствие слушающему или читающему. </w:t>
      </w:r>
      <w:r w:rsidRPr="000E0761">
        <w:rPr>
          <w:rFonts w:eastAsia="Times New Roman" w:cs="Times New Roman"/>
          <w:bCs/>
          <w:color w:val="auto"/>
          <w:position w:val="0"/>
          <w:szCs w:val="28"/>
          <w:lang w:val="ru-RU" w:eastAsia="ru-RU"/>
        </w:rPr>
        <w:t xml:space="preserve">Это маленький нравоучительный рассказ, вроде басни, но без морали, без прямого наставления. </w:t>
      </w:r>
      <w:r w:rsidRPr="000E0761">
        <w:rPr>
          <w:rFonts w:eastAsia="Times New Roman" w:cs="Times New Roman"/>
          <w:color w:val="auto"/>
          <w:position w:val="0"/>
          <w:szCs w:val="28"/>
          <w:lang w:val="ru-RU" w:eastAsia="ru-RU"/>
        </w:rPr>
        <w:t>Рассказанное событие имеет притчевый вид только тогда, когда в его контексте проступает: делай так, а не иначе.  С давних времен полюбили на Руси притчи, толковали Библейские сюжеты</w:t>
      </w:r>
      <w:r w:rsidRPr="000E0761">
        <w:rPr>
          <w:rFonts w:eastAsia="Times New Roman" w:cs="Times New Roman"/>
          <w:bCs/>
          <w:color w:val="auto"/>
          <w:position w:val="0"/>
          <w:szCs w:val="28"/>
          <w:lang w:val="ru-RU" w:eastAsia="ru-RU"/>
        </w:rPr>
        <w:t xml:space="preserve"> и сочиняли свои. </w:t>
      </w:r>
    </w:p>
    <w:p w14:paraId="695AEC75" w14:textId="75F266DC"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Притча близка к басне, но отличается от неё широтой обобщения, значимостью заключённой в притче идеи. В отличие от басни, мораль в притче каждый извлекает или не извлекает сам, следует или не следует </w:t>
      </w:r>
      <w:r w:rsidR="006436AC">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ее наставлениям. Главными героями басен являются люди или животные, наделенные определенными человеческими качествами, обычно помещенные </w:t>
      </w:r>
      <w:r w:rsidR="001E3E15">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в ситуации бытового характера. Действующие лица притчи не имеют </w:t>
      </w:r>
      <w:r w:rsidR="001E3E15">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ни внешних черт, ни «характера». Это некий человек, некий царь, некая женщина, некий крестьянин, некий отец, некий сын. Это «человек вообще». Смысл притчи не в том, какой человек в ней изображен, а в том, какой этический выбор сделан человеком. Также в притче нет указаний на место и время действия, показа явлений в развитии: её цель не изображение событий, а сообщение о них.</w:t>
      </w:r>
    </w:p>
    <w:p w14:paraId="602E31D3" w14:textId="1A639D99"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Притча предполагает особую форму построения сюжета: не линейную, </w:t>
      </w:r>
      <w:r w:rsidR="001E3E15">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а параболическую. Повествование в ней начинается с отвлеченного предмета, затем следует описание какого-либо назидательного случая, а в конце опять возвращается к исходному; содержание такого рассказа напряженно-выразительно.</w:t>
      </w:r>
    </w:p>
    <w:p w14:paraId="2C171621" w14:textId="27DE9ECB" w:rsidR="00435786" w:rsidRPr="000E0761" w:rsidRDefault="00435786"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br w:type="page"/>
      </w:r>
    </w:p>
    <w:bookmarkEnd w:id="51"/>
    <w:p w14:paraId="16D6721F" w14:textId="0F7F5A7A" w:rsidR="00020F66" w:rsidRDefault="004D3482" w:rsidP="006D5418">
      <w:pPr>
        <w:spacing w:after="0" w:line="360" w:lineRule="auto"/>
        <w:ind w:leftChars="0" w:left="0" w:right="0" w:firstLineChars="0" w:firstLine="567"/>
        <w:jc w:val="center"/>
        <w:rPr>
          <w:rFonts w:cs="Times New Roman"/>
          <w:b/>
          <w:color w:val="auto"/>
          <w:szCs w:val="28"/>
          <w:lang w:val="ru-RU"/>
        </w:rPr>
      </w:pPr>
      <w:r>
        <w:rPr>
          <w:rFonts w:cs="Times New Roman"/>
          <w:b/>
          <w:noProof/>
          <w:color w:val="auto"/>
          <w:szCs w:val="28"/>
          <w:lang w:val="ru-RU"/>
        </w:rPr>
        <w:drawing>
          <wp:inline distT="0" distB="0" distL="0" distR="0" wp14:anchorId="385DA6CA" wp14:editId="19F8EF64">
            <wp:extent cx="1767840" cy="1066800"/>
            <wp:effectExtent l="0" t="0" r="0" b="0"/>
            <wp:docPr id="174620910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7840" cy="1066800"/>
                    </a:xfrm>
                    <a:prstGeom prst="rect">
                      <a:avLst/>
                    </a:prstGeom>
                    <a:noFill/>
                  </pic:spPr>
                </pic:pic>
              </a:graphicData>
            </a:graphic>
          </wp:inline>
        </w:drawing>
      </w:r>
    </w:p>
    <w:p w14:paraId="40704993" w14:textId="77777777" w:rsidR="00CE09A7" w:rsidRPr="00CE09A7" w:rsidRDefault="00CE09A7" w:rsidP="00CE09A7">
      <w:pPr>
        <w:spacing w:after="0" w:line="240" w:lineRule="auto"/>
        <w:ind w:leftChars="0" w:left="0" w:right="0" w:firstLineChars="0" w:firstLine="567"/>
        <w:jc w:val="center"/>
        <w:rPr>
          <w:rFonts w:cs="Times New Roman"/>
          <w:b/>
          <w:color w:val="auto"/>
          <w:szCs w:val="28"/>
          <w:lang w:val="ru-RU"/>
          <w14:ligatures w14:val="standardContextual"/>
        </w:rPr>
      </w:pPr>
      <w:bookmarkStart w:id="54" w:name="_Hlk152170308"/>
      <w:r w:rsidRPr="00CE09A7">
        <w:rPr>
          <w:rFonts w:cs="Times New Roman"/>
          <w:b/>
          <w:color w:val="auto"/>
          <w:szCs w:val="28"/>
          <w:lang w:val="ru-RU"/>
          <w14:ligatures w14:val="standardContextual"/>
        </w:rPr>
        <w:t xml:space="preserve">Памятка участнику Международного конкурса сочинений </w:t>
      </w:r>
    </w:p>
    <w:p w14:paraId="2EC36EA2" w14:textId="77777777" w:rsidR="00CE09A7" w:rsidRPr="00CE09A7" w:rsidRDefault="00CE09A7" w:rsidP="00CE09A7">
      <w:pPr>
        <w:spacing w:after="0" w:line="240" w:lineRule="auto"/>
        <w:ind w:leftChars="0" w:left="0" w:right="0" w:firstLineChars="0" w:firstLine="567"/>
        <w:jc w:val="center"/>
        <w:rPr>
          <w:rFonts w:cs="Times New Roman"/>
          <w:color w:val="auto"/>
          <w:szCs w:val="28"/>
          <w:lang w:val="ru-RU"/>
          <w14:ligatures w14:val="standardContextual"/>
        </w:rPr>
      </w:pPr>
      <w:r w:rsidRPr="00CE09A7">
        <w:rPr>
          <w:rFonts w:cs="Times New Roman"/>
          <w:b/>
          <w:color w:val="auto"/>
          <w:szCs w:val="28"/>
          <w:lang w:val="ru-RU"/>
          <w14:ligatures w14:val="standardContextual"/>
        </w:rPr>
        <w:t>«Без срока давности» 2024/25 учебного года</w:t>
      </w:r>
    </w:p>
    <w:p w14:paraId="1A781BB7" w14:textId="77777777" w:rsidR="00CE09A7" w:rsidRPr="00CE09A7" w:rsidRDefault="00CE09A7" w:rsidP="00CE09A7">
      <w:pPr>
        <w:spacing w:after="0" w:line="360" w:lineRule="auto"/>
        <w:ind w:left="0" w:right="0" w:hanging="3"/>
        <w:jc w:val="center"/>
        <w:rPr>
          <w:rFonts w:cs="Times New Roman"/>
          <w:color w:val="auto"/>
          <w:szCs w:val="28"/>
          <w:lang w:val="ru-RU"/>
          <w14:ligatures w14:val="standardContextual"/>
        </w:rPr>
      </w:pPr>
    </w:p>
    <w:p w14:paraId="0CCBED50" w14:textId="77777777" w:rsidR="00CE09A7" w:rsidRPr="00CE09A7" w:rsidRDefault="00CE09A7" w:rsidP="00CE09A7">
      <w:pPr>
        <w:spacing w:after="0" w:line="360" w:lineRule="auto"/>
        <w:ind w:left="0" w:right="0" w:hanging="3"/>
        <w:jc w:val="center"/>
        <w:rPr>
          <w:rFonts w:cs="Times New Roman"/>
          <w:b/>
          <w:color w:val="auto"/>
          <w:szCs w:val="28"/>
          <w:lang w:val="ru-RU"/>
          <w14:ligatures w14:val="standardContextual"/>
        </w:rPr>
      </w:pPr>
      <w:r w:rsidRPr="00CE09A7">
        <w:rPr>
          <w:rFonts w:cs="Times New Roman"/>
          <w:b/>
          <w:color w:val="auto"/>
          <w:szCs w:val="28"/>
          <w:lang w:val="ru-RU"/>
          <w14:ligatures w14:val="standardContextual"/>
        </w:rPr>
        <w:t>Дорогие друзья!</w:t>
      </w:r>
    </w:p>
    <w:p w14:paraId="065BC186" w14:textId="6F60F124" w:rsidR="00CE09A7" w:rsidRPr="00CE09A7" w:rsidRDefault="00CE09A7" w:rsidP="00CE09A7">
      <w:pPr>
        <w:widowControl w:val="0"/>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Международный конкурс сочинений «Без срока давности» проводится </w:t>
      </w:r>
      <w:r w:rsidRPr="00CE09A7">
        <w:rPr>
          <w:rFonts w:cs="Times New Roman"/>
          <w:color w:val="auto"/>
          <w:szCs w:val="28"/>
          <w:lang w:val="ru-RU"/>
          <w14:ligatures w14:val="standardContextual"/>
        </w:rPr>
        <w:br/>
        <w:t xml:space="preserve">в </w:t>
      </w:r>
      <w:r w:rsidRPr="00CE09A7">
        <w:rPr>
          <w:rFonts w:cs="Times New Roman"/>
          <w:bCs/>
          <w:color w:val="auto"/>
          <w:szCs w:val="28"/>
          <w:lang w:val="ru-RU"/>
          <w14:ligatures w14:val="standardContextual"/>
        </w:rPr>
        <w:t>целях</w:t>
      </w:r>
      <w:r w:rsidRPr="00CE09A7">
        <w:rPr>
          <w:rFonts w:cs="Times New Roman"/>
          <w:color w:val="auto"/>
          <w:szCs w:val="28"/>
          <w:lang w:val="ru-RU"/>
          <w14:ligatures w14:val="standardContextual"/>
        </w:rPr>
        <w:t xml:space="preserve"> сохранения и увековечения памяти о Великой Отечественной войне 1941–1945 годов в соответствии с тематикой проекта «Без срока давности», посвящённого сохранению исторической памяти о трагедии мирного населения СССР – жертв военных преступлений нацистов и их пособников в период Великой Отечественной войны.</w:t>
      </w:r>
    </w:p>
    <w:p w14:paraId="091BF2A5" w14:textId="6CA5B493" w:rsidR="00CE09A7" w:rsidRPr="00CE09A7" w:rsidRDefault="00CE09A7" w:rsidP="00CE09A7">
      <w:pPr>
        <w:widowControl w:val="0"/>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Сочинение, посвященное трагическим для народа нашей страны событиям в годы </w:t>
      </w:r>
      <w:bookmarkStart w:id="55" w:name="_Hlk89420906"/>
      <w:r w:rsidRPr="00CE09A7">
        <w:rPr>
          <w:rFonts w:cs="Times New Roman"/>
          <w:color w:val="auto"/>
          <w:szCs w:val="28"/>
          <w:lang w:val="ru-RU"/>
          <w14:ligatures w14:val="standardContextual"/>
        </w:rPr>
        <w:t>Великой Отечественной войны 1941–1945 годов</w:t>
      </w:r>
      <w:bookmarkEnd w:id="55"/>
      <w:r w:rsidRPr="00CE09A7">
        <w:rPr>
          <w:rFonts w:cs="Times New Roman"/>
          <w:color w:val="auto"/>
          <w:szCs w:val="28"/>
          <w:lang w:val="ru-RU"/>
          <w14:ligatures w14:val="standardContextual"/>
        </w:rPr>
        <w:t xml:space="preserve">, помогает сохранять память подрастающего поколения о жертвах военных преступлений нацистов </w:t>
      </w:r>
      <w:r w:rsidR="0060353A">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и их пособников. Именно сочинение позволяет реализовать высокую степень вовлеченности в события Великой Отечественной войны 1941–1945 годов, сопереживания им. Вот почему был выбран такой формат конкурсных работ, как сочинение. </w:t>
      </w:r>
    </w:p>
    <w:p w14:paraId="103869ED" w14:textId="2C0D5773"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Сочинение учит нас думать, формулировать собственные мысли и доносить их до других людей. Умение мыслить образами и творить развивает креативность, память, аналитические способности, навыки как стратегического, так </w:t>
      </w:r>
      <w:r w:rsidR="00180CEC">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и тактического мышления. Вы, как участники Конкурса, сможете научиться работать с архивными документами, воспоминаниями родственников, литературными источниками, а также анализировать и аргументированно излагать в письменной форме впечатления, делать выводы и обобщения. Такое глубокое изучение истории нашего народа, сопереживание и сочувствие событиям Великой Отечественной войны 1941–1945 годов способствует формированию чувства гордости за нашу страну, понимание глубины трагизма </w:t>
      </w:r>
      <w:r w:rsidR="0060353A">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и сложности испытаний, упавших на плечи нашего народа, гордость за нашу историю. </w:t>
      </w:r>
    </w:p>
    <w:p w14:paraId="5F447599" w14:textId="77777777"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Рабочим языком Конкурса является русский язык – государственный язык Российской Федерации. </w:t>
      </w:r>
    </w:p>
    <w:p w14:paraId="606059E1" w14:textId="77777777"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Учредителем Конкурса выступает Министерство просвещения Российской Федерации.</w:t>
      </w:r>
    </w:p>
    <w:p w14:paraId="6B64EAC5" w14:textId="77777777"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Федеральным оператором Конкурса является федеральное государственное бюджетное образовательное учреждение высшего образования «Московский педагогический государственный университет».</w:t>
      </w:r>
    </w:p>
    <w:p w14:paraId="198F8633" w14:textId="77777777" w:rsidR="00CE09A7" w:rsidRPr="00CE09A7" w:rsidRDefault="00CE09A7" w:rsidP="0060353A">
      <w:pPr>
        <w:spacing w:after="0" w:line="360" w:lineRule="auto"/>
        <w:ind w:leftChars="0" w:left="0" w:right="0" w:firstLineChars="0" w:firstLine="567"/>
        <w:rPr>
          <w:rFonts w:cs="Times New Roman"/>
          <w:color w:val="auto"/>
          <w:szCs w:val="28"/>
          <w:lang w:val="ru-RU"/>
          <w14:ligatures w14:val="standardContextual"/>
        </w:rPr>
      </w:pPr>
      <w:r w:rsidRPr="00CE09A7">
        <w:rPr>
          <w:rFonts w:cs="Times New Roman"/>
          <w:color w:val="auto"/>
          <w:szCs w:val="28"/>
          <w:lang w:val="ru-RU"/>
          <w14:ligatures w14:val="standardContextual"/>
        </w:rPr>
        <w:t>Порядок и сроки проведения Конкурса регламентируются Положением.</w:t>
      </w:r>
    </w:p>
    <w:p w14:paraId="321C051B" w14:textId="4CCB6429" w:rsidR="00CE09A7" w:rsidRPr="00CE09A7" w:rsidRDefault="00CE09A7" w:rsidP="00CE09A7">
      <w:pPr>
        <w:pBdr>
          <w:top w:val="none" w:sz="0" w:space="0" w:color="000000"/>
          <w:left w:val="none" w:sz="0" w:space="0" w:color="000000"/>
          <w:bottom w:val="none" w:sz="0" w:space="0" w:color="000000"/>
          <w:right w:val="none" w:sz="0" w:space="0" w:color="000000"/>
        </w:pBdr>
        <w:spacing w:after="0" w:line="360" w:lineRule="auto"/>
        <w:ind w:leftChars="0" w:left="0" w:right="0" w:firstLineChars="0" w:firstLine="567"/>
        <w:textAlignment w:val="top"/>
        <w:outlineLvl w:val="9"/>
        <w:rPr>
          <w:rFonts w:cs="Times New Roman"/>
          <w:color w:val="auto"/>
          <w:position w:val="0"/>
          <w:lang w:val="ru-RU" w:eastAsia="zh-CN"/>
          <w14:ligatures w14:val="standardContextual"/>
        </w:rPr>
      </w:pPr>
      <w:r w:rsidRPr="00CE09A7">
        <w:rPr>
          <w:rFonts w:eastAsia="Times New Roman" w:cs="Times New Roman"/>
          <w:color w:val="auto"/>
          <w:position w:val="0"/>
          <w:szCs w:val="28"/>
          <w:lang w:val="ru-RU" w:eastAsia="zh-CN"/>
          <w14:ligatures w14:val="standardContextual"/>
        </w:rPr>
        <w:t>Информационно-методическое сопровождение организации и проведения Конкурса осуществляется на официальном сайте Конкурса в информационно-телекоммуникационной сети «Интернет».</w:t>
      </w:r>
    </w:p>
    <w:p w14:paraId="77FCA795" w14:textId="31CE4A7E" w:rsidR="00CE09A7" w:rsidRPr="00CE09A7" w:rsidRDefault="00CE09A7" w:rsidP="00CE09A7">
      <w:pPr>
        <w:pBdr>
          <w:top w:val="none" w:sz="0" w:space="0" w:color="000000"/>
          <w:left w:val="none" w:sz="0" w:space="0" w:color="000000"/>
          <w:bottom w:val="none" w:sz="0" w:space="0" w:color="000000"/>
          <w:right w:val="none" w:sz="0" w:space="0" w:color="000000"/>
        </w:pBdr>
        <w:spacing w:after="0" w:line="360" w:lineRule="auto"/>
        <w:ind w:leftChars="0" w:right="0" w:firstLineChars="0" w:firstLine="567"/>
        <w:textAlignment w:val="top"/>
        <w:outlineLvl w:val="9"/>
        <w:rPr>
          <w:rFonts w:cs="Times New Roman"/>
          <w:color w:val="auto"/>
          <w:position w:val="0"/>
          <w:lang w:val="ru-RU" w:eastAsia="zh-CN"/>
          <w14:ligatures w14:val="standardContextual"/>
        </w:rPr>
      </w:pPr>
      <w:r w:rsidRPr="00CE09A7">
        <w:rPr>
          <w:rFonts w:eastAsia="Times New Roman" w:cs="Times New Roman"/>
          <w:color w:val="auto"/>
          <w:position w:val="0"/>
          <w:szCs w:val="28"/>
          <w:lang w:val="ru-RU" w:eastAsia="zh-CN"/>
          <w14:ligatures w14:val="standardContextual"/>
        </w:rPr>
        <w:t xml:space="preserve">Ответственным за проведение школьного, муниципального и регионального этапов Конкурса является Координатор. </w:t>
      </w:r>
    </w:p>
    <w:p w14:paraId="32B609F9" w14:textId="77777777" w:rsidR="00CE09A7" w:rsidRPr="00CE09A7" w:rsidRDefault="00CE09A7" w:rsidP="00CE09A7">
      <w:pPr>
        <w:suppressAutoHyphens w:val="0"/>
        <w:spacing w:after="0" w:line="360" w:lineRule="auto"/>
        <w:ind w:leftChars="0" w:left="0" w:right="0" w:firstLineChars="0" w:firstLine="567"/>
        <w:outlineLvl w:val="9"/>
        <w:rPr>
          <w:rFonts w:eastAsiaTheme="minorHAnsi" w:cs="Times New Roman"/>
          <w:color w:val="auto"/>
          <w:position w:val="0"/>
          <w:szCs w:val="28"/>
          <w:lang w:val="ru-RU"/>
          <w14:ligatures w14:val="standardContextual"/>
        </w:rPr>
      </w:pPr>
      <w:r w:rsidRPr="00CE09A7">
        <w:rPr>
          <w:rFonts w:eastAsiaTheme="minorHAnsi" w:cs="Times New Roman"/>
          <w:color w:val="auto"/>
          <w:position w:val="0"/>
          <w:szCs w:val="28"/>
          <w:lang w:val="ru-RU"/>
          <w14:ligatures w14:val="standardContextual"/>
        </w:rPr>
        <w:t>Организаторами Конкурса являются:</w:t>
      </w:r>
    </w:p>
    <w:p w14:paraId="0CA95F44" w14:textId="77777777" w:rsidR="00CE09A7" w:rsidRPr="00CE09A7" w:rsidRDefault="00CE09A7" w:rsidP="00CE09A7">
      <w:pPr>
        <w:suppressAutoHyphens w:val="0"/>
        <w:spacing w:after="0" w:line="360" w:lineRule="auto"/>
        <w:ind w:leftChars="0" w:left="0" w:right="0" w:firstLineChars="0" w:firstLine="567"/>
        <w:outlineLvl w:val="9"/>
        <w:rPr>
          <w:rFonts w:eastAsiaTheme="minorHAnsi" w:cs="Times New Roman"/>
          <w:color w:val="auto"/>
          <w:position w:val="0"/>
          <w:szCs w:val="28"/>
          <w:lang w:val="ru-RU"/>
          <w14:ligatures w14:val="standardContextual"/>
        </w:rPr>
      </w:pPr>
      <w:r w:rsidRPr="00CE09A7">
        <w:rPr>
          <w:rFonts w:eastAsiaTheme="minorHAnsi" w:cs="Times New Roman"/>
          <w:color w:val="auto"/>
          <w:position w:val="0"/>
          <w:szCs w:val="28"/>
          <w:lang w:val="ru-RU"/>
          <w14:ligatures w14:val="standardContextual"/>
        </w:rPr>
        <w:t>для школьного и муниципального этапов Конкурса – Организатор школьного этапа, Организатор муниципального этапа;</w:t>
      </w:r>
    </w:p>
    <w:p w14:paraId="58B863F5" w14:textId="77777777" w:rsidR="00CE09A7" w:rsidRPr="00CE09A7" w:rsidRDefault="00CE09A7" w:rsidP="00CE09A7">
      <w:pPr>
        <w:suppressAutoHyphens w:val="0"/>
        <w:spacing w:after="0" w:line="360" w:lineRule="auto"/>
        <w:ind w:leftChars="0" w:left="0" w:right="0" w:firstLineChars="0" w:firstLine="567"/>
        <w:outlineLvl w:val="9"/>
        <w:rPr>
          <w:rFonts w:eastAsiaTheme="minorHAnsi" w:cs="Times New Roman"/>
          <w:color w:val="auto"/>
          <w:position w:val="0"/>
          <w:szCs w:val="28"/>
          <w:lang w:val="ru-RU"/>
          <w14:ligatures w14:val="standardContextual"/>
        </w:rPr>
      </w:pPr>
      <w:r w:rsidRPr="00CE09A7">
        <w:rPr>
          <w:rFonts w:eastAsiaTheme="minorHAnsi" w:cs="Times New Roman"/>
          <w:color w:val="auto"/>
          <w:position w:val="0"/>
          <w:szCs w:val="28"/>
          <w:lang w:val="ru-RU"/>
          <w14:ligatures w14:val="standardContextual"/>
        </w:rPr>
        <w:t>для регионального этапа Конкурса – Организатор регионального этапа;</w:t>
      </w:r>
    </w:p>
    <w:p w14:paraId="34DF86F2" w14:textId="77777777" w:rsidR="00CE09A7" w:rsidRPr="00CE09A7" w:rsidRDefault="00CE09A7" w:rsidP="00CE09A7">
      <w:pPr>
        <w:suppressAutoHyphens w:val="0"/>
        <w:spacing w:after="0" w:line="360" w:lineRule="auto"/>
        <w:ind w:leftChars="0" w:left="0" w:right="0" w:firstLineChars="0" w:firstLine="567"/>
        <w:outlineLvl w:val="9"/>
        <w:rPr>
          <w:rFonts w:eastAsiaTheme="minorHAnsi" w:cs="Times New Roman"/>
          <w:color w:val="auto"/>
          <w:position w:val="0"/>
          <w:szCs w:val="28"/>
          <w:lang w:val="ru-RU"/>
          <w14:ligatures w14:val="standardContextual"/>
        </w:rPr>
      </w:pPr>
      <w:r w:rsidRPr="00CE09A7">
        <w:rPr>
          <w:rFonts w:eastAsiaTheme="minorHAnsi" w:cs="Times New Roman"/>
          <w:color w:val="auto"/>
          <w:position w:val="0"/>
          <w:szCs w:val="28"/>
          <w:lang w:val="ru-RU"/>
          <w14:ligatures w14:val="standardContextual"/>
        </w:rPr>
        <w:t xml:space="preserve">для федерального этапа Конкурса – Оператор; </w:t>
      </w:r>
    </w:p>
    <w:p w14:paraId="7E48BCB0" w14:textId="47EACE83" w:rsidR="00CE09A7" w:rsidRPr="00CE09A7" w:rsidRDefault="00CE09A7" w:rsidP="00CE09A7">
      <w:pPr>
        <w:suppressAutoHyphens w:val="0"/>
        <w:spacing w:after="0" w:line="360" w:lineRule="auto"/>
        <w:ind w:leftChars="0" w:left="0" w:right="0" w:firstLineChars="0" w:firstLine="567"/>
        <w:outlineLvl w:val="9"/>
        <w:rPr>
          <w:rFonts w:eastAsiaTheme="minorHAnsi" w:cs="Times New Roman"/>
          <w:color w:val="auto"/>
          <w:position w:val="0"/>
          <w:szCs w:val="28"/>
          <w:lang w:val="ru-RU"/>
          <w14:ligatures w14:val="standardContextual"/>
        </w:rPr>
      </w:pPr>
      <w:r w:rsidRPr="00CE09A7">
        <w:rPr>
          <w:rFonts w:eastAsiaTheme="minorHAnsi" w:cs="Times New Roman"/>
          <w:color w:val="auto"/>
          <w:position w:val="0"/>
          <w:szCs w:val="28"/>
          <w:lang w:val="ru-RU"/>
          <w14:ligatures w14:val="standardContextual"/>
        </w:rPr>
        <w:t xml:space="preserve">для регионального этапа Конкурса среди участников школ МИД </w:t>
      </w:r>
      <w:r w:rsidR="00180CEC">
        <w:rPr>
          <w:rFonts w:eastAsiaTheme="minorHAnsi" w:cs="Times New Roman"/>
          <w:color w:val="auto"/>
          <w:position w:val="0"/>
          <w:szCs w:val="28"/>
          <w:lang w:val="ru-RU"/>
          <w14:ligatures w14:val="standardContextual"/>
        </w:rPr>
        <w:br/>
      </w:r>
      <w:r w:rsidRPr="00CE09A7">
        <w:rPr>
          <w:rFonts w:eastAsiaTheme="minorHAnsi" w:cs="Times New Roman"/>
          <w:color w:val="auto"/>
          <w:position w:val="0"/>
          <w:szCs w:val="28"/>
          <w:lang w:val="ru-RU"/>
          <w14:ligatures w14:val="standardContextual"/>
        </w:rPr>
        <w:t>и зарубежных участников Конкурса – Оператор.</w:t>
      </w:r>
    </w:p>
    <w:p w14:paraId="477BB6C8" w14:textId="77777777" w:rsidR="00CE09A7" w:rsidRPr="00CE09A7" w:rsidRDefault="00CE09A7" w:rsidP="00CE09A7">
      <w:pPr>
        <w:spacing w:after="0" w:line="240" w:lineRule="auto"/>
        <w:ind w:leftChars="0" w:left="0" w:right="0" w:firstLineChars="0" w:firstLine="0"/>
        <w:jc w:val="center"/>
        <w:rPr>
          <w:rFonts w:cs="Times New Roman"/>
          <w:b/>
          <w:color w:val="auto"/>
          <w:szCs w:val="28"/>
          <w:lang w:val="ru-RU"/>
          <w14:ligatures w14:val="standardContextual"/>
        </w:rPr>
      </w:pPr>
      <w:r w:rsidRPr="00CE09A7">
        <w:rPr>
          <w:rFonts w:cs="Times New Roman"/>
          <w:b/>
          <w:color w:val="auto"/>
          <w:szCs w:val="28"/>
          <w:lang w:val="ru-RU"/>
          <w14:ligatures w14:val="standardContextual"/>
        </w:rPr>
        <w:t xml:space="preserve">Шаги успешного участия </w:t>
      </w:r>
    </w:p>
    <w:p w14:paraId="701FE075" w14:textId="77777777" w:rsidR="00CE09A7" w:rsidRPr="00CE09A7" w:rsidRDefault="00CE09A7" w:rsidP="00CE09A7">
      <w:pPr>
        <w:spacing w:after="0" w:line="240" w:lineRule="auto"/>
        <w:ind w:leftChars="0" w:left="0" w:right="0" w:firstLineChars="0" w:firstLine="0"/>
        <w:jc w:val="center"/>
        <w:rPr>
          <w:rFonts w:cs="Times New Roman"/>
          <w:b/>
          <w:color w:val="auto"/>
          <w:szCs w:val="28"/>
          <w:lang w:val="ru-RU"/>
          <w14:ligatures w14:val="standardContextual"/>
        </w:rPr>
      </w:pPr>
      <w:r w:rsidRPr="00CE09A7">
        <w:rPr>
          <w:rFonts w:cs="Times New Roman"/>
          <w:b/>
          <w:color w:val="auto"/>
          <w:szCs w:val="28"/>
          <w:lang w:val="ru-RU"/>
          <w14:ligatures w14:val="standardContextual"/>
        </w:rPr>
        <w:t xml:space="preserve">в Международном конкурсе сочинений «Без срока давности» </w:t>
      </w:r>
    </w:p>
    <w:p w14:paraId="11F2E57D" w14:textId="77777777" w:rsidR="00CE09A7" w:rsidRPr="00CE09A7" w:rsidRDefault="00CE09A7" w:rsidP="00CE09A7">
      <w:pPr>
        <w:spacing w:after="0" w:line="240" w:lineRule="auto"/>
        <w:ind w:leftChars="0" w:left="0" w:right="0" w:firstLineChars="0" w:firstLine="0"/>
        <w:jc w:val="center"/>
        <w:rPr>
          <w:rFonts w:cs="Times New Roman"/>
          <w:b/>
          <w:color w:val="auto"/>
          <w:sz w:val="14"/>
          <w:szCs w:val="14"/>
          <w:lang w:val="ru-RU"/>
          <w14:ligatures w14:val="standardContextual"/>
        </w:rPr>
      </w:pPr>
    </w:p>
    <w:p w14:paraId="2E5A9EFD" w14:textId="16E0ADEC" w:rsidR="00CE09A7" w:rsidRPr="00CE09A7" w:rsidRDefault="00CE09A7" w:rsidP="00CE09A7">
      <w:pPr>
        <w:spacing w:after="0" w:line="360" w:lineRule="auto"/>
        <w:ind w:leftChars="0" w:left="0" w:right="0" w:firstLineChars="253" w:firstLine="711"/>
        <w:rPr>
          <w:rFonts w:cs="Times New Roman"/>
          <w:color w:val="auto"/>
          <w:szCs w:val="28"/>
          <w:lang w:val="ru-RU"/>
          <w14:ligatures w14:val="standardContextual"/>
        </w:rPr>
      </w:pPr>
      <w:r w:rsidRPr="00CE09A7">
        <w:rPr>
          <w:rFonts w:cs="Times New Roman"/>
          <w:b/>
          <w:color w:val="auto"/>
          <w:szCs w:val="28"/>
          <w:lang w:val="ru-RU"/>
          <w14:ligatures w14:val="standardContextual"/>
        </w:rPr>
        <w:t xml:space="preserve">Шаг 1. </w:t>
      </w:r>
      <w:r w:rsidRPr="00CE09A7">
        <w:rPr>
          <w:rFonts w:cs="Times New Roman"/>
          <w:color w:val="auto"/>
          <w:szCs w:val="28"/>
          <w:lang w:val="ru-RU"/>
          <w14:ligatures w14:val="standardContextual"/>
        </w:rPr>
        <w:t xml:space="preserve">Внимательно прочитайте </w:t>
      </w:r>
      <w:r w:rsidRPr="00CE09A7">
        <w:rPr>
          <w:rFonts w:cs="Times New Roman"/>
          <w:b/>
          <w:iCs/>
          <w:color w:val="auto"/>
          <w:szCs w:val="28"/>
          <w:lang w:val="ru-RU"/>
          <w14:ligatures w14:val="standardContextual"/>
        </w:rPr>
        <w:t>Положение</w:t>
      </w:r>
      <w:r w:rsidRPr="00CE09A7">
        <w:rPr>
          <w:rFonts w:cs="Times New Roman"/>
          <w:iCs/>
          <w:color w:val="auto"/>
          <w:szCs w:val="28"/>
          <w:lang w:val="ru-RU"/>
          <w14:ligatures w14:val="standardContextual"/>
        </w:rPr>
        <w:t>,</w:t>
      </w:r>
      <w:r w:rsidRPr="00CE09A7">
        <w:rPr>
          <w:rFonts w:cs="Times New Roman"/>
          <w:i/>
          <w:color w:val="auto"/>
          <w:szCs w:val="28"/>
          <w:lang w:val="ru-RU"/>
          <w14:ligatures w14:val="standardContextual"/>
        </w:rPr>
        <w:t xml:space="preserve"> </w:t>
      </w:r>
      <w:r w:rsidRPr="00CE09A7">
        <w:rPr>
          <w:rFonts w:cs="Times New Roman"/>
          <w:color w:val="auto"/>
          <w:szCs w:val="28"/>
          <w:lang w:val="ru-RU"/>
          <w14:ligatures w14:val="standardContextual"/>
        </w:rPr>
        <w:t xml:space="preserve">размещенное </w:t>
      </w:r>
      <w:r w:rsidRPr="00CE09A7">
        <w:rPr>
          <w:rFonts w:cs="Times New Roman"/>
          <w:color w:val="auto"/>
          <w:szCs w:val="28"/>
          <w:lang w:val="ru-RU"/>
          <w14:ligatures w14:val="standardContextual"/>
        </w:rPr>
        <w:br/>
        <w:t>на официальном сайте Конкурса</w:t>
      </w:r>
      <w:hyperlink r:id="rId100"/>
      <w:r w:rsidRPr="00CE09A7">
        <w:rPr>
          <w:rFonts w:cs="Times New Roman"/>
          <w:color w:val="auto"/>
          <w:szCs w:val="28"/>
          <w:lang w:val="ru-RU"/>
          <w14:ligatures w14:val="standardContextual"/>
        </w:rPr>
        <w:t xml:space="preserve"> в разделе «Документы». Обратите внимание </w:t>
      </w:r>
      <w:r w:rsidR="0060353A">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на сроки проведения этапов Конкурса, порядок участия и правила оформления работ. В 2024/25 учебном году Конкурс проводится в четыре основных этапа: </w:t>
      </w:r>
      <w:r w:rsidRPr="00CE09A7">
        <w:rPr>
          <w:rFonts w:cs="Times New Roman"/>
          <w:b/>
          <w:color w:val="auto"/>
          <w:szCs w:val="28"/>
          <w:lang w:val="ru-RU"/>
          <w14:ligatures w14:val="standardContextual"/>
        </w:rPr>
        <w:t>школьный, муниципальный, региональный и федеральный</w:t>
      </w:r>
      <w:r w:rsidRPr="00CE09A7">
        <w:rPr>
          <w:rFonts w:cs="Times New Roman"/>
          <w:color w:val="auto"/>
          <w:szCs w:val="28"/>
          <w:lang w:val="ru-RU"/>
          <w14:ligatures w14:val="standardContextual"/>
        </w:rPr>
        <w:t xml:space="preserve">. Чтобы принять участие в федеральном этапе Конкурса, необходимо стать </w:t>
      </w:r>
      <w:r w:rsidRPr="00CE09A7">
        <w:rPr>
          <w:rFonts w:cs="Times New Roman"/>
          <w:b/>
          <w:color w:val="auto"/>
          <w:szCs w:val="28"/>
          <w:lang w:val="ru-RU"/>
          <w14:ligatures w14:val="standardContextual"/>
        </w:rPr>
        <w:t xml:space="preserve">победителем регионального этапа, </w:t>
      </w:r>
      <w:r w:rsidRPr="00CE09A7">
        <w:rPr>
          <w:rFonts w:cs="Times New Roman"/>
          <w:color w:val="auto"/>
          <w:szCs w:val="28"/>
          <w:lang w:val="ru-RU"/>
          <w14:ligatures w14:val="standardContextual"/>
        </w:rPr>
        <w:t>набрав наибольшее количество</w:t>
      </w:r>
      <w:r w:rsidRPr="00CE09A7">
        <w:rPr>
          <w:rFonts w:cs="Times New Roman"/>
          <w:b/>
          <w:color w:val="auto"/>
          <w:szCs w:val="28"/>
          <w:lang w:val="ru-RU"/>
          <w14:ligatures w14:val="standardContextual"/>
        </w:rPr>
        <w:t xml:space="preserve"> </w:t>
      </w:r>
      <w:r w:rsidRPr="00CE09A7">
        <w:rPr>
          <w:rFonts w:cs="Times New Roman"/>
          <w:color w:val="auto"/>
          <w:szCs w:val="28"/>
          <w:lang w:val="ru-RU"/>
          <w14:ligatures w14:val="standardContextual"/>
        </w:rPr>
        <w:t>баллов в рейтинговом списке</w:t>
      </w:r>
      <w:r w:rsidRPr="00CE09A7">
        <w:rPr>
          <w:rFonts w:cs="Times New Roman"/>
          <w:b/>
          <w:color w:val="auto"/>
          <w:szCs w:val="28"/>
          <w:lang w:val="ru-RU"/>
          <w14:ligatures w14:val="standardContextual"/>
        </w:rPr>
        <w:t xml:space="preserve"> в своей </w:t>
      </w:r>
      <w:r w:rsidRPr="00CE09A7">
        <w:rPr>
          <w:rFonts w:cs="Times New Roman"/>
          <w:color w:val="auto"/>
          <w:szCs w:val="28"/>
          <w:lang w:val="ru-RU"/>
          <w14:ligatures w14:val="standardContextual"/>
        </w:rPr>
        <w:t xml:space="preserve">категории участников (Согласно п. 3.3 Положения предусмотрено 4 категории участников). </w:t>
      </w:r>
    </w:p>
    <w:p w14:paraId="65921AB0" w14:textId="4972F398"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К 17 февраля 2024 г. региональный этап будет завершен, будут объявлены победители, и их работы будут направлены для участия на федеральный этап Конкурса. </w:t>
      </w:r>
    </w:p>
    <w:p w14:paraId="3116B66B" w14:textId="77777777"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Порядок Вашего участия в Конкурсе в 2024/25 учебном году (если </w:t>
      </w:r>
      <w:r w:rsidRPr="00CE09A7">
        <w:rPr>
          <w:rFonts w:cs="Times New Roman"/>
          <w:color w:val="auto"/>
          <w:szCs w:val="28"/>
          <w:lang w:val="ru-RU"/>
          <w14:ligatures w14:val="standardContextual"/>
        </w:rPr>
        <w:br/>
        <w:t xml:space="preserve">Вы не являетесь победителем федерального этапа 2023/24 учебного года) следующий: </w:t>
      </w:r>
    </w:p>
    <w:p w14:paraId="4F60F09A" w14:textId="447CF3BA"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Вы подаете работу для участия на школьном этапе Конкурса (первый этап называется школьным для всех обучающихся образовательных организаций, </w:t>
      </w:r>
      <w:r w:rsidR="00180CEC">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в том числе для студентов колледжей и техникумов). Если Ваша работа окажется среди работ победителей школьного этапа, то Организатор школьного этапа передаст Ваше конкурсное сочинение для участия на муниципальном этапе Конкурса. Никаких дополнительных действий по написанию работы </w:t>
      </w:r>
      <w:r w:rsidR="0060353A">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и ее передачи от Вас, как участника Конкурса, не требуется. </w:t>
      </w:r>
    </w:p>
    <w:p w14:paraId="54FB1398" w14:textId="089EFADE"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На муниципальном этапе работы проверяются жюри муниципального этапа и на основании рейтинговых списков определяются победившие конкурсные сочинения. Организатор муниципального этапа передает Вашу работу, если она вошла в список победителей муниципального этапа, на региональный этап для дальнейшего прохождения Конкурса. Если на региональном этапе по результатам проверки членов жюри регионального этапа Ваше сочинение набрало наибольшее количество баллов в рейтинговом списке Вашей категории участников, Вы становитесь финалистом, и Вашу работу Координатор передает для участия на федеральный этап Конкурса. На федеральном этапе Конкурса будет проведена итоговая часть проверки конкурсных сочинений и определены абсолютные победители, призеры и победители в номинациях Конкурса. </w:t>
      </w:r>
      <w:r w:rsidR="0060353A">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По результатам проверки жюри федерального этапа Конкурса будут составлены рейтинговые списки каждой категории финалистов. </w:t>
      </w:r>
    </w:p>
    <w:p w14:paraId="3F2B8B48" w14:textId="377F6CA1"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Абсолютными победителями станут авторы 4 конкурсных сочинений, набравшие максимальное количество баллов в своей категории участников. Призерами станут по 15 человек в каждой категории участников Конкурса, набравшие в рейтинговом списке наибольшее количество баллов, исключая абсолютных победителей. Также по результатам проверки жюри на федеральном этапе Конкурса будут определены победители по номинациям Конкурса (см. п. 9.8 Положения). Абсолютных победителей, призеров, победителей в номинациях, а также</w:t>
      </w:r>
      <w:r w:rsidRPr="00CE09A7">
        <w:rPr>
          <w:rFonts w:eastAsia="Times New Roman"/>
          <w:color w:val="auto"/>
          <w:szCs w:val="28"/>
          <w:lang w:val="ru-RU"/>
          <w14:ligatures w14:val="standardContextual"/>
        </w:rPr>
        <w:t xml:space="preserve"> их педагогов-наставников</w:t>
      </w:r>
      <w:r w:rsidRPr="00CE09A7">
        <w:rPr>
          <w:rFonts w:cs="Times New Roman"/>
          <w:color w:val="auto"/>
          <w:szCs w:val="28"/>
          <w:lang w:val="ru-RU"/>
          <w14:ligatures w14:val="standardContextual"/>
        </w:rPr>
        <w:t xml:space="preserve"> пригласят для участия в торжественной церемонии награждения и финальных мероприятиях Конкурса.</w:t>
      </w:r>
    </w:p>
    <w:p w14:paraId="048B1390" w14:textId="604AE028"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Уважаемый участник Конкурса! Если Вы являетесь </w:t>
      </w:r>
      <w:bookmarkStart w:id="56" w:name="_Hlk122005302"/>
      <w:r w:rsidRPr="00CE09A7">
        <w:rPr>
          <w:rFonts w:cs="Times New Roman"/>
          <w:color w:val="auto"/>
          <w:szCs w:val="28"/>
          <w:lang w:val="ru-RU"/>
          <w14:ligatures w14:val="standardContextual"/>
        </w:rPr>
        <w:t>абсолютным победителем, призером, победителем в номинации федерального этапа Конкурса в 2023/24 учебном году</w:t>
      </w:r>
      <w:bookmarkEnd w:id="56"/>
      <w:r w:rsidRPr="00CE09A7">
        <w:rPr>
          <w:rFonts w:cs="Times New Roman"/>
          <w:color w:val="auto"/>
          <w:szCs w:val="28"/>
          <w:lang w:val="ru-RU"/>
          <w14:ligatures w14:val="standardContextual"/>
        </w:rPr>
        <w:t xml:space="preserve">, Вы имеете право подавать конкурсное сочинение сразу на федеральный этап (минуя школьный, муниципальный и региональный этапы). Для подачи сочинения победителю, призеру или номинанту федерального этапа Конкурса 2023/24 учебного года следует лично отправить конкурсное сочинение с сопроводительной документацией (см. подробнее в разделе «Инструкция </w:t>
      </w:r>
      <w:r w:rsidR="00C879AB">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по оформлению конкурсной документации») на электронную почту </w:t>
      </w:r>
      <w:hyperlink r:id="rId101" w:history="1">
        <w:r w:rsidRPr="00CE09A7">
          <w:rPr>
            <w:rFonts w:cs="Times New Roman"/>
            <w:color w:val="auto"/>
            <w:szCs w:val="28"/>
            <w:u w:val="single"/>
            <w14:ligatures w14:val="standardContextual"/>
          </w:rPr>
          <w:t>memory</w:t>
        </w:r>
        <w:r w:rsidRPr="00CE09A7">
          <w:rPr>
            <w:rFonts w:cs="Times New Roman"/>
            <w:color w:val="auto"/>
            <w:szCs w:val="28"/>
            <w:u w:val="single"/>
            <w:lang w:val="ru-RU"/>
            <w14:ligatures w14:val="standardContextual"/>
          </w:rPr>
          <w:t>45@</w:t>
        </w:r>
        <w:r w:rsidRPr="00CE09A7">
          <w:rPr>
            <w:rFonts w:cs="Times New Roman"/>
            <w:color w:val="auto"/>
            <w:szCs w:val="28"/>
            <w:u w:val="single"/>
            <w14:ligatures w14:val="standardContextual"/>
          </w:rPr>
          <w:t>mpgu</w:t>
        </w:r>
        <w:r w:rsidRPr="00CE09A7">
          <w:rPr>
            <w:rFonts w:cs="Times New Roman"/>
            <w:color w:val="auto"/>
            <w:szCs w:val="28"/>
            <w:u w:val="single"/>
            <w:lang w:val="ru-RU"/>
            <w14:ligatures w14:val="standardContextual"/>
          </w:rPr>
          <w:t>.</w:t>
        </w:r>
        <w:r w:rsidRPr="00CE09A7">
          <w:rPr>
            <w:rFonts w:cs="Times New Roman"/>
            <w:color w:val="auto"/>
            <w:szCs w:val="28"/>
            <w:u w:val="single"/>
            <w14:ligatures w14:val="standardContextual"/>
          </w:rPr>
          <w:t>su</w:t>
        </w:r>
      </w:hyperlink>
      <w:r w:rsidRPr="00CE09A7">
        <w:rPr>
          <w:rFonts w:cs="Times New Roman"/>
          <w:color w:val="auto"/>
          <w:szCs w:val="28"/>
          <w:lang w:val="ru-RU"/>
          <w14:ligatures w14:val="standardContextual"/>
        </w:rPr>
        <w:t xml:space="preserve"> с пометкой в теме письма «На Конкурс». Укажите в письме Ф.И.О. и статус участника (абсолютный победитель, призер, призер </w:t>
      </w:r>
      <w:r w:rsidR="00750E66">
        <w:rPr>
          <w:rFonts w:cs="Times New Roman"/>
          <w:color w:val="auto"/>
          <w:szCs w:val="28"/>
          <w:lang w:val="ru-RU"/>
          <w14:ligatures w14:val="standardContextual"/>
        </w:rPr>
        <w:br/>
      </w:r>
      <w:r w:rsidRPr="00CE09A7">
        <w:rPr>
          <w:rFonts w:cs="Times New Roman"/>
          <w:color w:val="auto"/>
          <w:szCs w:val="28"/>
          <w:lang w:val="ru-RU"/>
          <w14:ligatures w14:val="standardContextual"/>
        </w:rPr>
        <w:t>в номинации). Просим направить работы до 1</w:t>
      </w:r>
      <w:r w:rsidRPr="00CE09A7">
        <w:rPr>
          <w:rFonts w:cs="Times New Roman"/>
          <w:b/>
          <w:bCs/>
          <w:color w:val="auto"/>
          <w:szCs w:val="28"/>
          <w:lang w:val="ru-RU"/>
          <w14:ligatures w14:val="standardContextual"/>
        </w:rPr>
        <w:t xml:space="preserve"> февраля 2025 года</w:t>
      </w:r>
      <w:r w:rsidRPr="00CE09A7">
        <w:rPr>
          <w:rFonts w:cs="Times New Roman"/>
          <w:color w:val="auto"/>
          <w:szCs w:val="28"/>
          <w:lang w:val="ru-RU"/>
          <w14:ligatures w14:val="standardContextual"/>
        </w:rPr>
        <w:t>.</w:t>
      </w:r>
    </w:p>
    <w:p w14:paraId="667A3CF3" w14:textId="77777777"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Конкурсное сочинение для участия в 2024/25 году на федеральном этапе должно быть новой работой, не принимавшей участие ни в каких иных конкурсах и олимпиадах, в том числе во Всероссийском конкурсе сочинений «Без срока давности» предыдущих лет, начиная с 2019 года. </w:t>
      </w:r>
    </w:p>
    <w:p w14:paraId="7A81149C" w14:textId="77777777" w:rsidR="00CE09A7" w:rsidRPr="00CE09A7" w:rsidRDefault="00CE09A7" w:rsidP="00CE09A7">
      <w:pPr>
        <w:spacing w:after="0" w:line="360" w:lineRule="auto"/>
        <w:ind w:leftChars="0" w:left="0" w:right="0" w:firstLineChars="253" w:firstLine="711"/>
        <w:rPr>
          <w:rFonts w:cs="Times New Roman"/>
          <w:b/>
          <w:color w:val="auto"/>
          <w:szCs w:val="28"/>
          <w:lang w:val="ru-RU"/>
          <w14:ligatures w14:val="standardContextual"/>
        </w:rPr>
      </w:pPr>
      <w:r w:rsidRPr="00CE09A7">
        <w:rPr>
          <w:rFonts w:cs="Times New Roman"/>
          <w:b/>
          <w:color w:val="auto"/>
          <w:szCs w:val="28"/>
          <w:lang w:val="ru-RU"/>
          <w14:ligatures w14:val="standardContextual"/>
        </w:rPr>
        <w:t>Внимание! Передачу конкурсных работ победителей регионального этапа на федеральный этап Оператору осуществляет Координатор через Личный кабинет на сайте Конкурса.</w:t>
      </w:r>
    </w:p>
    <w:p w14:paraId="450098D0" w14:textId="163893A8"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Для участия в Конкурсе Вы можете отправить </w:t>
      </w:r>
      <w:r w:rsidRPr="00CE09A7">
        <w:rPr>
          <w:rFonts w:cs="Times New Roman"/>
          <w:b/>
          <w:color w:val="auto"/>
          <w:szCs w:val="28"/>
          <w:lang w:val="ru-RU"/>
          <w14:ligatures w14:val="standardContextual"/>
        </w:rPr>
        <w:t>только одно конкурсное</w:t>
      </w:r>
      <w:r w:rsidRPr="00CE09A7">
        <w:rPr>
          <w:rFonts w:cs="Times New Roman"/>
          <w:color w:val="auto"/>
          <w:szCs w:val="28"/>
          <w:lang w:val="ru-RU"/>
          <w14:ligatures w14:val="standardContextual"/>
        </w:rPr>
        <w:t xml:space="preserve"> сочинение, не участвующее в других конкурсах и олимпиадах, включая Всероссийский конкурс сочинений «Без срока давности» прошлых лет, нигде </w:t>
      </w:r>
      <w:r w:rsidR="004D3482">
        <w:rPr>
          <w:rFonts w:cs="Times New Roman"/>
          <w:color w:val="auto"/>
          <w:szCs w:val="28"/>
          <w:lang w:val="ru-RU"/>
          <w14:ligatures w14:val="standardContextual"/>
        </w:rPr>
        <w:br/>
      </w:r>
      <w:r w:rsidRPr="00CE09A7">
        <w:rPr>
          <w:rFonts w:cs="Times New Roman"/>
          <w:color w:val="auto"/>
          <w:szCs w:val="28"/>
          <w:lang w:val="ru-RU"/>
          <w14:ligatures w14:val="standardContextual"/>
        </w:rPr>
        <w:t>не опубликованное.</w:t>
      </w:r>
    </w:p>
    <w:p w14:paraId="42F32C05" w14:textId="77777777" w:rsidR="00CE09A7" w:rsidRPr="00CE09A7" w:rsidRDefault="00CE09A7" w:rsidP="00CE09A7">
      <w:pPr>
        <w:shd w:val="clear" w:color="auto" w:fill="FFFFFF"/>
        <w:suppressAutoHyphens w:val="0"/>
        <w:spacing w:after="0" w:line="360" w:lineRule="auto"/>
        <w:ind w:leftChars="0" w:left="0" w:right="0" w:firstLineChars="253" w:firstLine="711"/>
        <w:outlineLvl w:val="9"/>
        <w:rPr>
          <w:rFonts w:eastAsia="Times New Roman" w:cs="Times New Roman"/>
          <w:color w:val="auto"/>
          <w:position w:val="0"/>
          <w:szCs w:val="28"/>
          <w:lang w:val="ru-RU" w:eastAsia="ru-RU"/>
          <w14:ligatures w14:val="standardContextual"/>
        </w:rPr>
      </w:pPr>
      <w:r w:rsidRPr="00CE09A7">
        <w:rPr>
          <w:rFonts w:eastAsia="Times New Roman" w:cs="Times New Roman"/>
          <w:b/>
          <w:color w:val="auto"/>
          <w:position w:val="0"/>
          <w:szCs w:val="28"/>
          <w:lang w:val="ru-RU" w:eastAsia="ru-RU"/>
          <w14:ligatures w14:val="standardContextual"/>
        </w:rPr>
        <w:t>Сроки проведения Конкурса:</w:t>
      </w:r>
      <w:r w:rsidRPr="00CE09A7">
        <w:rPr>
          <w:rFonts w:eastAsia="Times New Roman" w:cs="Times New Roman"/>
          <w:b/>
          <w:bCs/>
          <w:color w:val="auto"/>
          <w:position w:val="0"/>
          <w:szCs w:val="28"/>
          <w:lang w:val="ru-RU" w:eastAsia="ru-RU"/>
          <w14:ligatures w14:val="standardContextual"/>
        </w:rPr>
        <w:t xml:space="preserve"> </w:t>
      </w:r>
    </w:p>
    <w:p w14:paraId="05EC8819" w14:textId="77777777" w:rsidR="00CE09A7" w:rsidRPr="00CE09A7" w:rsidRDefault="00CE09A7" w:rsidP="00CE09A7">
      <w:pPr>
        <w:spacing w:after="0" w:line="360" w:lineRule="auto"/>
        <w:ind w:leftChars="0" w:left="0" w:right="0" w:firstLineChars="0" w:firstLine="567"/>
        <w:rPr>
          <w:rFonts w:eastAsia="Times New Roman" w:cs="Times New Roman"/>
          <w:color w:val="auto"/>
          <w:szCs w:val="28"/>
          <w:lang w:val="ru-RU"/>
          <w14:ligatures w14:val="standardContextual"/>
        </w:rPr>
      </w:pPr>
      <w:r w:rsidRPr="00CE09A7">
        <w:rPr>
          <w:rFonts w:eastAsia="Times New Roman" w:cs="Times New Roman"/>
          <w:color w:val="auto"/>
          <w:szCs w:val="28"/>
          <w:lang w:val="ru-RU"/>
          <w14:ligatures w14:val="standardContextual"/>
        </w:rPr>
        <w:t xml:space="preserve">Конкурс проводится в </w:t>
      </w:r>
      <w:r w:rsidRPr="00CE09A7">
        <w:rPr>
          <w:rFonts w:eastAsia="Times New Roman" w:cs="Times New Roman"/>
          <w:iCs/>
          <w:color w:val="auto"/>
          <w:szCs w:val="28"/>
          <w:lang w:val="ru-RU"/>
          <w14:ligatures w14:val="standardContextual"/>
        </w:rPr>
        <w:t>четыре</w:t>
      </w:r>
      <w:r w:rsidRPr="00CE09A7">
        <w:rPr>
          <w:rFonts w:eastAsia="Times New Roman" w:cs="Times New Roman"/>
          <w:color w:val="auto"/>
          <w:szCs w:val="28"/>
          <w:lang w:val="ru-RU"/>
          <w14:ligatures w14:val="standardContextual"/>
        </w:rPr>
        <w:t xml:space="preserve"> этапа:</w:t>
      </w:r>
    </w:p>
    <w:p w14:paraId="5E2DD71C" w14:textId="77777777" w:rsidR="00CE09A7" w:rsidRPr="00CE09A7" w:rsidRDefault="00CE09A7" w:rsidP="00CE09A7">
      <w:pPr>
        <w:shd w:val="clear" w:color="auto" w:fill="FFFFFF"/>
        <w:spacing w:after="0" w:line="360" w:lineRule="auto"/>
        <w:ind w:leftChars="0" w:right="0" w:firstLineChars="253" w:firstLine="708"/>
        <w:rPr>
          <w:rFonts w:eastAsia="Times New Roman" w:cs="Times New Roman"/>
          <w:iCs/>
          <w:color w:val="auto"/>
          <w:szCs w:val="28"/>
          <w:lang w:val="ru-RU"/>
          <w14:ligatures w14:val="standardContextual"/>
        </w:rPr>
      </w:pPr>
      <w:r w:rsidRPr="00CE09A7">
        <w:rPr>
          <w:rFonts w:eastAsia="Times New Roman" w:cs="Times New Roman"/>
          <w:iCs/>
          <w:color w:val="auto"/>
          <w:szCs w:val="28"/>
          <w:lang w:val="ru-RU"/>
          <w14:ligatures w14:val="standardContextual"/>
        </w:rPr>
        <w:t xml:space="preserve">школьный этап Конкурса в субъектах Российской Федерации ‒ </w:t>
      </w:r>
    </w:p>
    <w:p w14:paraId="1FA23793" w14:textId="77777777" w:rsidR="00CE09A7" w:rsidRPr="00CE09A7" w:rsidRDefault="00CE09A7" w:rsidP="00CE09A7">
      <w:pPr>
        <w:shd w:val="clear" w:color="auto" w:fill="FFFFFF"/>
        <w:spacing w:after="0" w:line="360" w:lineRule="auto"/>
        <w:ind w:leftChars="0" w:right="0" w:firstLineChars="253" w:firstLine="708"/>
        <w:rPr>
          <w:rFonts w:eastAsia="Times New Roman" w:cs="Times New Roman"/>
          <w:iCs/>
          <w:color w:val="auto"/>
          <w:szCs w:val="28"/>
          <w:lang w:val="ru-RU"/>
          <w14:ligatures w14:val="standardContextual"/>
        </w:rPr>
      </w:pPr>
      <w:r w:rsidRPr="00CE09A7">
        <w:rPr>
          <w:rFonts w:eastAsia="Times New Roman" w:cs="Times New Roman"/>
          <w:iCs/>
          <w:color w:val="auto"/>
          <w:szCs w:val="28"/>
          <w:lang w:val="ru-RU"/>
          <w14:ligatures w14:val="standardContextual"/>
        </w:rPr>
        <w:t>с 1 ноября 2024 года по 19 января 2025 года;</w:t>
      </w:r>
    </w:p>
    <w:p w14:paraId="2D3AB32F" w14:textId="77777777" w:rsidR="00CE09A7" w:rsidRPr="00CE09A7" w:rsidRDefault="00CE09A7" w:rsidP="00CE09A7">
      <w:pPr>
        <w:shd w:val="clear" w:color="auto" w:fill="FFFFFF"/>
        <w:spacing w:after="0" w:line="360" w:lineRule="auto"/>
        <w:ind w:leftChars="0" w:right="0" w:firstLineChars="253" w:firstLine="708"/>
        <w:rPr>
          <w:rFonts w:eastAsia="Times New Roman" w:cs="Times New Roman"/>
          <w:iCs/>
          <w:color w:val="auto"/>
          <w:szCs w:val="28"/>
          <w:lang w:val="ru-RU"/>
          <w14:ligatures w14:val="standardContextual"/>
        </w:rPr>
      </w:pPr>
      <w:r w:rsidRPr="00CE09A7">
        <w:rPr>
          <w:rFonts w:eastAsia="Times New Roman" w:cs="Times New Roman"/>
          <w:iCs/>
          <w:color w:val="auto"/>
          <w:szCs w:val="28"/>
          <w:lang w:val="ru-RU"/>
          <w14:ligatures w14:val="standardContextual"/>
        </w:rPr>
        <w:t xml:space="preserve">муниципальный этап Конкурса в субъектах Российской Федерации ‒ </w:t>
      </w:r>
    </w:p>
    <w:p w14:paraId="3FF8CF11" w14:textId="77777777" w:rsidR="00CE09A7" w:rsidRPr="00CE09A7" w:rsidRDefault="00CE09A7" w:rsidP="00CE09A7">
      <w:pPr>
        <w:shd w:val="clear" w:color="auto" w:fill="FFFFFF"/>
        <w:spacing w:after="0" w:line="360" w:lineRule="auto"/>
        <w:ind w:leftChars="0" w:right="0" w:firstLineChars="253" w:firstLine="708"/>
        <w:rPr>
          <w:rFonts w:eastAsia="Times New Roman" w:cs="Times New Roman"/>
          <w:iCs/>
          <w:color w:val="auto"/>
          <w:szCs w:val="28"/>
          <w:lang w:val="ru-RU"/>
          <w14:ligatures w14:val="standardContextual"/>
        </w:rPr>
      </w:pPr>
      <w:r w:rsidRPr="00CE09A7">
        <w:rPr>
          <w:rFonts w:eastAsia="Times New Roman" w:cs="Times New Roman"/>
          <w:iCs/>
          <w:color w:val="auto"/>
          <w:szCs w:val="28"/>
          <w:lang w:val="ru-RU"/>
          <w14:ligatures w14:val="standardContextual"/>
        </w:rPr>
        <w:t>с 20 января по 5 февраля 2025 года;</w:t>
      </w:r>
    </w:p>
    <w:p w14:paraId="472C9378" w14:textId="77777777" w:rsidR="00CE09A7" w:rsidRPr="00CE09A7" w:rsidRDefault="00CE09A7" w:rsidP="00CE09A7">
      <w:pPr>
        <w:shd w:val="clear" w:color="auto" w:fill="FFFFFF"/>
        <w:spacing w:after="0" w:line="360" w:lineRule="auto"/>
        <w:ind w:leftChars="0" w:right="0" w:firstLineChars="253" w:firstLine="708"/>
        <w:rPr>
          <w:rFonts w:eastAsia="Times New Roman" w:cs="Times New Roman"/>
          <w:iCs/>
          <w:color w:val="auto"/>
          <w:szCs w:val="28"/>
          <w:lang w:val="ru-RU"/>
          <w14:ligatures w14:val="standardContextual"/>
        </w:rPr>
      </w:pPr>
      <w:r w:rsidRPr="00CE09A7">
        <w:rPr>
          <w:rFonts w:eastAsia="Times New Roman" w:cs="Times New Roman"/>
          <w:iCs/>
          <w:color w:val="auto"/>
          <w:szCs w:val="28"/>
          <w:lang w:val="ru-RU"/>
          <w14:ligatures w14:val="standardContextual"/>
        </w:rPr>
        <w:t>региональный этап Конкурса в субъектах Российской Федерации ‒</w:t>
      </w:r>
    </w:p>
    <w:p w14:paraId="142249B3" w14:textId="77777777" w:rsidR="00CE09A7" w:rsidRPr="00CE09A7" w:rsidRDefault="00CE09A7" w:rsidP="00CE09A7">
      <w:pPr>
        <w:shd w:val="clear" w:color="auto" w:fill="FFFFFF"/>
        <w:spacing w:after="0" w:line="360" w:lineRule="auto"/>
        <w:ind w:leftChars="0" w:right="0" w:firstLineChars="253" w:firstLine="708"/>
        <w:rPr>
          <w:rFonts w:eastAsia="Times New Roman" w:cs="Times New Roman"/>
          <w:iCs/>
          <w:color w:val="auto"/>
          <w:szCs w:val="28"/>
          <w:lang w:val="ru-RU"/>
          <w14:ligatures w14:val="standardContextual"/>
        </w:rPr>
      </w:pPr>
      <w:r w:rsidRPr="00CE09A7">
        <w:rPr>
          <w:rFonts w:eastAsia="Times New Roman" w:cs="Times New Roman"/>
          <w:iCs/>
          <w:color w:val="auto"/>
          <w:szCs w:val="28"/>
          <w:lang w:val="ru-RU"/>
          <w14:ligatures w14:val="standardContextual"/>
        </w:rPr>
        <w:t xml:space="preserve"> с 6 по 17 февраля 2025 года;</w:t>
      </w:r>
    </w:p>
    <w:p w14:paraId="0272091C" w14:textId="77777777" w:rsidR="00CE09A7" w:rsidRPr="00CE09A7" w:rsidRDefault="00CE09A7" w:rsidP="00CE09A7">
      <w:pPr>
        <w:shd w:val="clear" w:color="auto" w:fill="FFFFFF"/>
        <w:spacing w:after="0" w:line="360" w:lineRule="auto"/>
        <w:ind w:leftChars="0" w:right="0" w:firstLineChars="253" w:firstLine="708"/>
        <w:rPr>
          <w:rFonts w:eastAsia="Times New Roman" w:cs="Times New Roman"/>
          <w:iCs/>
          <w:color w:val="auto"/>
          <w:szCs w:val="28"/>
          <w:lang w:val="ru-RU"/>
          <w14:ligatures w14:val="standardContextual"/>
        </w:rPr>
      </w:pPr>
      <w:r w:rsidRPr="00CE09A7">
        <w:rPr>
          <w:rFonts w:eastAsia="Times New Roman" w:cs="Times New Roman"/>
          <w:iCs/>
          <w:color w:val="auto"/>
          <w:szCs w:val="28"/>
          <w:lang w:val="ru-RU"/>
          <w14:ligatures w14:val="standardContextual"/>
        </w:rPr>
        <w:t>федеральный этап Конкурса ‒ с 18 февраля по 17 марта 2025 года.</w:t>
      </w:r>
    </w:p>
    <w:p w14:paraId="6BD429AC" w14:textId="350A266A" w:rsidR="00CE09A7" w:rsidRPr="00CE09A7" w:rsidRDefault="00CE09A7" w:rsidP="00CE09A7">
      <w:pPr>
        <w:shd w:val="clear" w:color="auto" w:fill="FFFFFF"/>
        <w:spacing w:after="0" w:line="360" w:lineRule="auto"/>
        <w:ind w:leftChars="0" w:left="0" w:right="0" w:firstLineChars="253" w:firstLine="708"/>
        <w:rPr>
          <w:rFonts w:cs="Times New Roman"/>
          <w:b/>
          <w:color w:val="auto"/>
          <w:szCs w:val="28"/>
          <w:lang w:val="ru-RU"/>
          <w14:ligatures w14:val="standardContextual"/>
        </w:rPr>
      </w:pPr>
      <w:r w:rsidRPr="00CE09A7">
        <w:rPr>
          <w:rFonts w:cs="Times New Roman"/>
          <w:bCs/>
          <w:color w:val="auto"/>
          <w:szCs w:val="28"/>
          <w:lang w:val="ru-RU"/>
          <w14:ligatures w14:val="standardContextual"/>
        </w:rPr>
        <w:t xml:space="preserve">Всего победителями регионального этапа становятся 4 конкурсных сочинения (по одному по каждой категории участников Конкурса) ‒ абсолютные победители регионального этапа Конкурса. </w:t>
      </w:r>
      <w:r w:rsidRPr="00CE09A7">
        <w:rPr>
          <w:rFonts w:cs="Times New Roman"/>
          <w:color w:val="auto"/>
          <w:szCs w:val="28"/>
          <w:lang w:val="ru-RU"/>
          <w14:ligatures w14:val="standardContextual"/>
        </w:rPr>
        <w:t xml:space="preserve">В Личные кабинеты Координаторов работы победителей регионального этапа (не более 1 по каждой категории участников Конкурса) с сопроводительной документацией загружаются </w:t>
      </w:r>
      <w:r w:rsidR="00750E66">
        <w:rPr>
          <w:rFonts w:cs="Times New Roman"/>
          <w:color w:val="auto"/>
          <w:szCs w:val="28"/>
          <w:lang w:val="ru-RU"/>
          <w14:ligatures w14:val="standardContextual"/>
        </w:rPr>
        <w:br/>
      </w:r>
      <w:r w:rsidRPr="00CE09A7">
        <w:rPr>
          <w:rFonts w:cs="Times New Roman"/>
          <w:b/>
          <w:color w:val="auto"/>
          <w:szCs w:val="28"/>
          <w:lang w:val="ru-RU"/>
          <w14:ligatures w14:val="standardContextual"/>
        </w:rPr>
        <w:t xml:space="preserve">до 17 февраля 2025 года. </w:t>
      </w:r>
    </w:p>
    <w:p w14:paraId="454F95A9" w14:textId="61707B36" w:rsidR="00CE09A7" w:rsidRPr="00CE09A7" w:rsidRDefault="00CE09A7" w:rsidP="00CE09A7">
      <w:pPr>
        <w:pBdr>
          <w:top w:val="none" w:sz="0" w:space="0" w:color="000000"/>
          <w:left w:val="none" w:sz="0" w:space="0" w:color="000000"/>
          <w:bottom w:val="none" w:sz="0" w:space="0" w:color="000000"/>
          <w:right w:val="none" w:sz="0" w:space="0" w:color="000000"/>
        </w:pBdr>
        <w:spacing w:after="0" w:line="360" w:lineRule="auto"/>
        <w:ind w:leftChars="0" w:left="0" w:right="0" w:firstLineChars="0" w:firstLine="567"/>
        <w:textAlignment w:val="top"/>
        <w:outlineLvl w:val="9"/>
        <w:rPr>
          <w:rFonts w:cs="Times New Roman"/>
          <w:color w:val="auto"/>
          <w:position w:val="0"/>
          <w:lang w:val="ru-RU" w:eastAsia="zh-CN"/>
          <w14:ligatures w14:val="standardContextual"/>
        </w:rPr>
      </w:pPr>
      <w:r w:rsidRPr="00CE09A7">
        <w:rPr>
          <w:rFonts w:eastAsia="Times New Roman" w:cs="Times New Roman"/>
          <w:color w:val="auto"/>
          <w:position w:val="0"/>
          <w:szCs w:val="28"/>
          <w:lang w:val="ru-RU" w:eastAsia="zh-CN"/>
          <w14:ligatures w14:val="standardContextual"/>
        </w:rPr>
        <w:t xml:space="preserve">Обучающиеся школ МИД и зарубежные участники Конкурса направляют свои работы с сопроводительной документацией Оператору на адрес электронной почты </w:t>
      </w:r>
      <w:r w:rsidRPr="00CE09A7">
        <w:rPr>
          <w:rFonts w:eastAsia="Times New Roman" w:cs="Times New Roman"/>
          <w:color w:val="auto"/>
          <w:position w:val="0"/>
          <w:szCs w:val="28"/>
          <w:lang w:eastAsia="zh-CN"/>
          <w14:ligatures w14:val="standardContextual"/>
        </w:rPr>
        <w:t>memory</w:t>
      </w:r>
      <w:r w:rsidRPr="00CE09A7">
        <w:rPr>
          <w:rFonts w:eastAsia="Times New Roman" w:cs="Times New Roman"/>
          <w:color w:val="auto"/>
          <w:position w:val="0"/>
          <w:szCs w:val="28"/>
          <w:lang w:val="ru-RU" w:eastAsia="zh-CN"/>
          <w14:ligatures w14:val="standardContextual"/>
        </w:rPr>
        <w:t>45@</w:t>
      </w:r>
      <w:r w:rsidRPr="00CE09A7">
        <w:rPr>
          <w:rFonts w:eastAsia="Times New Roman" w:cs="Times New Roman"/>
          <w:color w:val="auto"/>
          <w:position w:val="0"/>
          <w:szCs w:val="28"/>
          <w:lang w:eastAsia="zh-CN"/>
          <w14:ligatures w14:val="standardContextual"/>
        </w:rPr>
        <w:t>mpgu</w:t>
      </w:r>
      <w:r w:rsidRPr="00CE09A7">
        <w:rPr>
          <w:rFonts w:eastAsia="Times New Roman" w:cs="Times New Roman"/>
          <w:color w:val="auto"/>
          <w:position w:val="0"/>
          <w:szCs w:val="28"/>
          <w:lang w:val="ru-RU" w:eastAsia="zh-CN"/>
          <w14:ligatures w14:val="standardContextual"/>
        </w:rPr>
        <w:t>.</w:t>
      </w:r>
      <w:r w:rsidRPr="00CE09A7">
        <w:rPr>
          <w:rFonts w:eastAsia="Times New Roman" w:cs="Times New Roman"/>
          <w:color w:val="auto"/>
          <w:position w:val="0"/>
          <w:szCs w:val="28"/>
          <w:lang w:eastAsia="zh-CN"/>
          <w14:ligatures w14:val="standardContextual"/>
        </w:rPr>
        <w:t>su</w:t>
      </w:r>
      <w:r w:rsidRPr="00CE09A7">
        <w:rPr>
          <w:rFonts w:eastAsia="Times New Roman" w:cs="Times New Roman"/>
          <w:color w:val="auto"/>
          <w:position w:val="0"/>
          <w:szCs w:val="28"/>
          <w:lang w:val="ru-RU" w:eastAsia="zh-CN"/>
          <w14:ligatures w14:val="standardContextual"/>
        </w:rPr>
        <w:t xml:space="preserve"> </w:t>
      </w:r>
      <w:r w:rsidRPr="00CE09A7">
        <w:rPr>
          <w:rFonts w:eastAsia="Times New Roman" w:cs="Times New Roman"/>
          <w:b/>
          <w:color w:val="auto"/>
          <w:position w:val="0"/>
          <w:szCs w:val="28"/>
          <w:lang w:val="ru-RU" w:eastAsia="zh-CN"/>
          <w14:ligatures w14:val="standardContextual"/>
        </w:rPr>
        <w:t>до 1 февраля 2025 г</w:t>
      </w:r>
      <w:r w:rsidRPr="00CE09A7">
        <w:rPr>
          <w:rFonts w:eastAsia="Times New Roman" w:cs="Times New Roman"/>
          <w:color w:val="auto"/>
          <w:position w:val="0"/>
          <w:szCs w:val="28"/>
          <w:lang w:val="ru-RU" w:eastAsia="zh-CN"/>
          <w14:ligatures w14:val="standardContextual"/>
        </w:rPr>
        <w:t xml:space="preserve">. для участия в региональном этапе Конкурса </w:t>
      </w:r>
      <w:r w:rsidRPr="00CE09A7">
        <w:rPr>
          <w:rFonts w:cs="Times New Roman"/>
          <w:color w:val="auto"/>
          <w:szCs w:val="28"/>
          <w:lang w:val="ru-RU"/>
          <w14:ligatures w14:val="standardContextual"/>
        </w:rPr>
        <w:t xml:space="preserve">(см. подробнее в разделе </w:t>
      </w:r>
      <w:bookmarkStart w:id="57" w:name="_Hlk181804186"/>
      <w:r w:rsidRPr="00CE09A7">
        <w:rPr>
          <w:rFonts w:cs="Times New Roman"/>
          <w:color w:val="auto"/>
          <w:szCs w:val="28"/>
          <w:lang w:val="ru-RU"/>
          <w14:ligatures w14:val="standardContextual"/>
        </w:rPr>
        <w:t>«Памятка для зарубежного участника Конкурса»)</w:t>
      </w:r>
      <w:bookmarkEnd w:id="57"/>
      <w:r w:rsidRPr="00CE09A7">
        <w:rPr>
          <w:rFonts w:cs="Times New Roman"/>
          <w:color w:val="auto"/>
          <w:szCs w:val="28"/>
          <w:lang w:val="ru-RU"/>
          <w14:ligatures w14:val="standardContextual"/>
        </w:rPr>
        <w:t xml:space="preserve">. </w:t>
      </w:r>
      <w:bookmarkStart w:id="58" w:name="_Hlk181804487"/>
    </w:p>
    <w:bookmarkEnd w:id="58"/>
    <w:p w14:paraId="192D4DA3" w14:textId="77777777" w:rsidR="00CE09A7" w:rsidRPr="00CE09A7" w:rsidRDefault="00CE09A7" w:rsidP="00CE09A7">
      <w:pPr>
        <w:spacing w:after="0" w:line="360" w:lineRule="auto"/>
        <w:ind w:leftChars="0" w:left="0" w:right="0" w:firstLineChars="253" w:firstLine="711"/>
        <w:rPr>
          <w:rFonts w:cs="Times New Roman"/>
          <w:color w:val="auto"/>
          <w:szCs w:val="28"/>
          <w:lang w:val="ru-RU"/>
          <w14:ligatures w14:val="standardContextual"/>
        </w:rPr>
      </w:pPr>
      <w:r w:rsidRPr="00CE09A7">
        <w:rPr>
          <w:rFonts w:cs="Times New Roman"/>
          <w:b/>
          <w:color w:val="auto"/>
          <w:szCs w:val="28"/>
          <w:lang w:val="ru-RU"/>
          <w14:ligatures w14:val="standardContextual"/>
        </w:rPr>
        <w:t>Шаг 2.</w:t>
      </w:r>
      <w:r w:rsidRPr="00CE09A7">
        <w:rPr>
          <w:rFonts w:cs="Times New Roman"/>
          <w:color w:val="auto"/>
          <w:szCs w:val="28"/>
          <w:lang w:val="ru-RU"/>
          <w14:ligatures w14:val="standardContextual"/>
        </w:rPr>
        <w:t xml:space="preserve"> </w:t>
      </w:r>
      <w:bookmarkStart w:id="59" w:name="_Hlk104799971"/>
      <w:r w:rsidRPr="00CE09A7">
        <w:rPr>
          <w:rFonts w:cs="Times New Roman"/>
          <w:color w:val="auto"/>
          <w:szCs w:val="28"/>
          <w:lang w:val="ru-RU"/>
          <w14:ligatures w14:val="standardContextual"/>
        </w:rPr>
        <w:t xml:space="preserve">Познакомьтесь с </w:t>
      </w:r>
      <w:r w:rsidRPr="00CE09A7">
        <w:rPr>
          <w:rFonts w:cs="Times New Roman"/>
          <w:b/>
          <w:bCs/>
          <w:color w:val="auto"/>
          <w:szCs w:val="28"/>
          <w:lang w:val="ru-RU"/>
          <w14:ligatures w14:val="standardContextual"/>
        </w:rPr>
        <w:t>р</w:t>
      </w:r>
      <w:r w:rsidRPr="00CE09A7">
        <w:rPr>
          <w:rFonts w:cs="Times New Roman"/>
          <w:b/>
          <w:color w:val="auto"/>
          <w:szCs w:val="28"/>
          <w:lang w:val="ru-RU"/>
          <w14:ligatures w14:val="standardContextual"/>
        </w:rPr>
        <w:t>егиональным Положением</w:t>
      </w:r>
      <w:r w:rsidRPr="00CE09A7">
        <w:rPr>
          <w:rFonts w:cs="Times New Roman"/>
          <w:bCs/>
          <w:iCs/>
          <w:color w:val="auto"/>
          <w:szCs w:val="28"/>
          <w:lang w:val="ru-RU"/>
          <w14:ligatures w14:val="standardContextual"/>
        </w:rPr>
        <w:t xml:space="preserve">. </w:t>
      </w:r>
      <w:bookmarkEnd w:id="59"/>
      <w:r w:rsidRPr="00CE09A7">
        <w:rPr>
          <w:rFonts w:cs="Times New Roman"/>
          <w:color w:val="auto"/>
          <w:szCs w:val="28"/>
          <w:lang w:val="ru-RU"/>
          <w14:ligatures w14:val="standardContextual"/>
        </w:rPr>
        <w:t>Региональное положение о Конкурсе можно найти на официальном сайте Конкурса.</w:t>
      </w:r>
    </w:p>
    <w:p w14:paraId="7A082680" w14:textId="1385609C"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Из регионального Положения Вы узнаете условия участия в школьном этапе в Вашем субъекте Российской Федерации. Соответствующую информацию Вы можете запросить также у Координатора, Организаторов школьного, муниципального и регионального этапов в Вашем субъекте Российской Федерации. </w:t>
      </w:r>
      <w:bookmarkStart w:id="60" w:name="_Hlk89860489"/>
      <w:r w:rsidRPr="00CE09A7">
        <w:rPr>
          <w:rFonts w:cs="Times New Roman"/>
          <w:color w:val="auto"/>
          <w:szCs w:val="28"/>
          <w:lang w:val="ru-RU"/>
          <w14:ligatures w14:val="standardContextual"/>
        </w:rPr>
        <w:t>Информация о</w:t>
      </w:r>
      <w:bookmarkEnd w:id="60"/>
      <w:r w:rsidRPr="00CE09A7">
        <w:rPr>
          <w:rFonts w:cs="Times New Roman"/>
          <w:color w:val="auto"/>
          <w:szCs w:val="28"/>
          <w:lang w:val="ru-RU"/>
          <w14:ligatures w14:val="standardContextual"/>
        </w:rPr>
        <w:t xml:space="preserve"> Координаторах размещена на официальном сайте Конкурса. Информация об Организаторах школьного, муниципального </w:t>
      </w:r>
      <w:r w:rsidR="004D3482">
        <w:rPr>
          <w:rFonts w:cs="Times New Roman"/>
          <w:color w:val="auto"/>
          <w:szCs w:val="28"/>
          <w:lang w:val="ru-RU"/>
          <w14:ligatures w14:val="standardContextual"/>
        </w:rPr>
        <w:br/>
      </w:r>
      <w:r w:rsidRPr="00CE09A7">
        <w:rPr>
          <w:rFonts w:cs="Times New Roman"/>
          <w:color w:val="auto"/>
          <w:szCs w:val="28"/>
          <w:lang w:val="ru-RU"/>
          <w14:ligatures w14:val="standardContextual"/>
        </w:rPr>
        <w:t>и регионального этапах размещается на сайтах образовательных организаций, органов исполнительной власти субъектов Российской Федерации, осуществляющих государственное управление в сфере образования.</w:t>
      </w:r>
    </w:p>
    <w:p w14:paraId="25B9F6DC" w14:textId="4E163BBC"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Чтобы иметь шанс пройти на региональный, а затем и на федеральный этапы Конкурса, Вам необходимо быть участником школьного и муниципального этапов Конкурса. По вопросам участия на школьном этапе Конкурса нужно обращаться к администрации своей образовательной организации (школы, колледжа/техникума) и своему учителю/преподавателю русского языка </w:t>
      </w:r>
      <w:r w:rsidR="00750E66">
        <w:rPr>
          <w:rFonts w:cs="Times New Roman"/>
          <w:color w:val="auto"/>
          <w:szCs w:val="28"/>
          <w:lang w:val="ru-RU"/>
          <w14:ligatures w14:val="standardContextual"/>
        </w:rPr>
        <w:br/>
      </w:r>
      <w:r w:rsidRPr="00CE09A7">
        <w:rPr>
          <w:rFonts w:cs="Times New Roman"/>
          <w:color w:val="auto"/>
          <w:szCs w:val="28"/>
          <w:lang w:val="ru-RU"/>
          <w14:ligatures w14:val="standardContextual"/>
        </w:rPr>
        <w:t>и литературы, истории, обществознания. При возникновении вопросов по срокам и особенностям проведения Конкурса в Вашем регионе, нужно самостоятельно или с помощью администрации своей школы (колледжа/техникума) и своего учителя/преподавателя узнать, кто является Координатором в Вашем субъекте, кто конкретно отвечает за его проведение и обратиться с вопросом непосредственно к Координатору или Организатору Конкурса.</w:t>
      </w:r>
    </w:p>
    <w:p w14:paraId="6A402139" w14:textId="6173724F" w:rsidR="00CE09A7" w:rsidRPr="00CE09A7" w:rsidRDefault="00CE09A7" w:rsidP="00CE09A7">
      <w:pPr>
        <w:spacing w:after="0" w:line="360" w:lineRule="auto"/>
        <w:ind w:leftChars="0" w:left="0" w:right="0" w:firstLineChars="253" w:firstLine="708"/>
        <w:rPr>
          <w:rFonts w:cs="Times New Roman"/>
          <w:b/>
          <w:i/>
          <w:color w:val="auto"/>
          <w:szCs w:val="28"/>
          <w:lang w:val="ru-RU"/>
          <w14:ligatures w14:val="standardContextual"/>
        </w:rPr>
      </w:pPr>
      <w:r w:rsidRPr="00CE09A7">
        <w:rPr>
          <w:rFonts w:cs="Times New Roman"/>
          <w:color w:val="auto"/>
          <w:szCs w:val="28"/>
          <w:lang w:val="ru-RU"/>
          <w14:ligatures w14:val="standardContextual"/>
        </w:rPr>
        <w:t xml:space="preserve">Особое внимание следует обратить </w:t>
      </w:r>
      <w:r w:rsidRPr="00CE09A7">
        <w:rPr>
          <w:rFonts w:cs="Times New Roman"/>
          <w:b/>
          <w:iCs/>
          <w:color w:val="auto"/>
          <w:szCs w:val="28"/>
          <w:lang w:val="ru-RU"/>
          <w14:ligatures w14:val="standardContextual"/>
        </w:rPr>
        <w:t>на сроки проведения этапов Конкурса</w:t>
      </w:r>
      <w:r w:rsidRPr="00CE09A7">
        <w:rPr>
          <w:rFonts w:cs="Times New Roman"/>
          <w:iCs/>
          <w:color w:val="auto"/>
          <w:szCs w:val="28"/>
          <w:lang w:val="ru-RU"/>
          <w14:ligatures w14:val="standardContextual"/>
        </w:rPr>
        <w:t xml:space="preserve"> (помните, что работы, представленные с нарушением сроков, не допускаются </w:t>
      </w:r>
      <w:r w:rsidR="00750E66">
        <w:rPr>
          <w:rFonts w:cs="Times New Roman"/>
          <w:iCs/>
          <w:color w:val="auto"/>
          <w:szCs w:val="28"/>
          <w:lang w:val="ru-RU"/>
          <w14:ligatures w14:val="standardContextual"/>
        </w:rPr>
        <w:br/>
      </w:r>
      <w:r w:rsidRPr="00CE09A7">
        <w:rPr>
          <w:rFonts w:cs="Times New Roman"/>
          <w:iCs/>
          <w:color w:val="auto"/>
          <w:szCs w:val="28"/>
          <w:lang w:val="ru-RU"/>
          <w14:ligatures w14:val="standardContextual"/>
        </w:rPr>
        <w:t xml:space="preserve">к участию в Конкурсе) и </w:t>
      </w:r>
      <w:r w:rsidRPr="00CE09A7">
        <w:rPr>
          <w:rFonts w:cs="Times New Roman"/>
          <w:b/>
          <w:iCs/>
          <w:color w:val="auto"/>
          <w:szCs w:val="28"/>
          <w:lang w:val="ru-RU"/>
          <w14:ligatures w14:val="standardContextual"/>
        </w:rPr>
        <w:t>требования к оформлению конкурсной работы</w:t>
      </w:r>
      <w:r w:rsidRPr="00CE09A7">
        <w:rPr>
          <w:rFonts w:cs="Times New Roman"/>
          <w:iCs/>
          <w:color w:val="auto"/>
          <w:szCs w:val="28"/>
          <w:lang w:val="ru-RU"/>
          <w14:ligatures w14:val="standardContextual"/>
        </w:rPr>
        <w:t xml:space="preserve"> (например, нужно представить не только рукописный</w:t>
      </w:r>
      <w:r w:rsidRPr="00CE09A7">
        <w:rPr>
          <w:rFonts w:cs="Times New Roman"/>
          <w:color w:val="auto"/>
          <w:szCs w:val="28"/>
          <w:lang w:val="ru-RU"/>
          <w14:ligatures w14:val="standardContextual"/>
        </w:rPr>
        <w:t xml:space="preserve"> текст, но и его копию, напечатанную на компьютере, об этом подробнее в разделе «Инструкция </w:t>
      </w:r>
      <w:r w:rsidR="004D3482">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по оформлению конкурсной документации»). Спланируйте свою работу так, чтобы успеть сдать сочинение </w:t>
      </w:r>
      <w:r w:rsidRPr="00CE09A7">
        <w:rPr>
          <w:rFonts w:cs="Times New Roman"/>
          <w:b/>
          <w:iCs/>
          <w:color w:val="auto"/>
          <w:szCs w:val="28"/>
          <w:lang w:val="ru-RU"/>
          <w14:ligatures w14:val="standardContextual"/>
        </w:rPr>
        <w:t>не позднее указанной в Положении 2024/25 учебного года (или региональном Положении) даты</w:t>
      </w:r>
      <w:r w:rsidRPr="00CE09A7">
        <w:rPr>
          <w:rFonts w:cs="Times New Roman"/>
          <w:color w:val="auto"/>
          <w:szCs w:val="28"/>
          <w:lang w:val="ru-RU"/>
          <w14:ligatures w14:val="standardContextual"/>
        </w:rPr>
        <w:t xml:space="preserve"> в соответствии со всеми требованиями к его представлению.</w:t>
      </w:r>
    </w:p>
    <w:p w14:paraId="3947769A" w14:textId="108F7E38" w:rsidR="00CE09A7" w:rsidRPr="00CE09A7" w:rsidRDefault="00CE09A7" w:rsidP="00CE09A7">
      <w:pPr>
        <w:spacing w:after="0" w:line="360" w:lineRule="auto"/>
        <w:ind w:leftChars="0" w:left="0" w:right="0" w:firstLineChars="253" w:firstLine="711"/>
        <w:rPr>
          <w:rFonts w:cs="Times New Roman"/>
          <w:iCs/>
          <w:color w:val="auto"/>
          <w:szCs w:val="28"/>
          <w:lang w:val="ru-RU"/>
          <w14:ligatures w14:val="standardContextual"/>
        </w:rPr>
      </w:pPr>
      <w:r w:rsidRPr="00CE09A7">
        <w:rPr>
          <w:rFonts w:cs="Times New Roman"/>
          <w:b/>
          <w:color w:val="auto"/>
          <w:szCs w:val="28"/>
          <w:lang w:val="ru-RU"/>
          <w14:ligatures w14:val="standardContextual"/>
        </w:rPr>
        <w:t xml:space="preserve">Шаг 3. </w:t>
      </w:r>
      <w:r w:rsidRPr="00CE09A7">
        <w:rPr>
          <w:rFonts w:cs="Times New Roman"/>
          <w:color w:val="auto"/>
          <w:szCs w:val="28"/>
          <w:lang w:val="ru-RU"/>
          <w14:ligatures w14:val="standardContextual"/>
        </w:rPr>
        <w:t xml:space="preserve">Советуем Вам </w:t>
      </w:r>
      <w:r w:rsidRPr="00CE09A7">
        <w:rPr>
          <w:rFonts w:cs="Times New Roman"/>
          <w:iCs/>
          <w:color w:val="auto"/>
          <w:szCs w:val="28"/>
          <w:lang w:val="ru-RU"/>
          <w14:ligatures w14:val="standardContextual"/>
        </w:rPr>
        <w:t>познакомиться с работами победителей Конкурса</w:t>
      </w:r>
      <w:r w:rsidRPr="00CE09A7">
        <w:rPr>
          <w:rFonts w:cs="Times New Roman"/>
          <w:i/>
          <w:color w:val="auto"/>
          <w:szCs w:val="28"/>
          <w:lang w:val="ru-RU"/>
          <w14:ligatures w14:val="standardContextual"/>
        </w:rPr>
        <w:t xml:space="preserve"> </w:t>
      </w:r>
      <w:r w:rsidRPr="00CE09A7">
        <w:rPr>
          <w:rFonts w:cs="Times New Roman"/>
          <w:iCs/>
          <w:color w:val="auto"/>
          <w:szCs w:val="28"/>
          <w:lang w:val="ru-RU"/>
          <w14:ligatures w14:val="standardContextual"/>
        </w:rPr>
        <w:t xml:space="preserve">предыдущих учебных годов, расположенных на официальном сайте Конкурса </w:t>
      </w:r>
      <w:r w:rsidR="004D3482">
        <w:rPr>
          <w:rFonts w:cs="Times New Roman"/>
          <w:iCs/>
          <w:color w:val="auto"/>
          <w:szCs w:val="28"/>
          <w:lang w:val="ru-RU"/>
          <w14:ligatures w14:val="standardContextual"/>
        </w:rPr>
        <w:br/>
      </w:r>
      <w:r w:rsidRPr="00CE09A7">
        <w:rPr>
          <w:rFonts w:cs="Times New Roman"/>
          <w:iCs/>
          <w:color w:val="auto"/>
          <w:szCs w:val="28"/>
          <w:lang w:val="ru-RU"/>
          <w14:ligatures w14:val="standardContextual"/>
        </w:rPr>
        <w:t xml:space="preserve">в разделе «Работы победителей». </w:t>
      </w:r>
      <w:r w:rsidRPr="00CE09A7">
        <w:rPr>
          <w:rFonts w:cs="Times New Roman"/>
          <w:color w:val="auto"/>
          <w:szCs w:val="28"/>
          <w:lang w:val="ru-RU"/>
          <w14:ligatures w14:val="standardContextual"/>
        </w:rPr>
        <w:t xml:space="preserve">Проанализируйте их, отметьте слабые </w:t>
      </w:r>
      <w:r w:rsidR="004D3482">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и сильные, с Вашей точки зрения, стороны, но не старайтесь копировать </w:t>
      </w:r>
      <w:r w:rsidR="004D3482">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их, не заимствуйте сюжеты, образы, обороты речи. Пусть Ваша работа будет только Вашей, неповторимой, уникальной. </w:t>
      </w:r>
    </w:p>
    <w:p w14:paraId="059DC532" w14:textId="77777777" w:rsidR="00CE09A7" w:rsidRPr="00CE09A7" w:rsidRDefault="00CE09A7" w:rsidP="00CE09A7">
      <w:pPr>
        <w:spacing w:after="0" w:line="360" w:lineRule="auto"/>
        <w:ind w:leftChars="0" w:left="0" w:right="0" w:firstLineChars="253" w:firstLine="711"/>
        <w:rPr>
          <w:rFonts w:cs="Times New Roman"/>
          <w:color w:val="auto"/>
          <w:szCs w:val="28"/>
          <w:lang w:val="ru-RU"/>
          <w14:ligatures w14:val="standardContextual"/>
        </w:rPr>
      </w:pPr>
      <w:r w:rsidRPr="00CE09A7">
        <w:rPr>
          <w:rFonts w:cs="Times New Roman"/>
          <w:b/>
          <w:color w:val="auto"/>
          <w:szCs w:val="28"/>
          <w:lang w:val="ru-RU"/>
          <w14:ligatures w14:val="standardContextual"/>
        </w:rPr>
        <w:t xml:space="preserve">Шаг 4. </w:t>
      </w:r>
      <w:r w:rsidRPr="00CE09A7">
        <w:rPr>
          <w:rFonts w:cs="Times New Roman"/>
          <w:bCs/>
          <w:iCs/>
          <w:color w:val="auto"/>
          <w:szCs w:val="28"/>
          <w:lang w:val="ru-RU"/>
          <w14:ligatures w14:val="standardContextual"/>
        </w:rPr>
        <w:t xml:space="preserve">Для участия во Конкурсе необходимо </w:t>
      </w:r>
      <w:r w:rsidRPr="00CE09A7">
        <w:rPr>
          <w:rFonts w:cs="Times New Roman"/>
          <w:b/>
          <w:iCs/>
          <w:color w:val="auto"/>
          <w:szCs w:val="28"/>
          <w:lang w:val="ru-RU"/>
          <w14:ligatures w14:val="standardContextual"/>
        </w:rPr>
        <w:t>заполнить Анкету</w:t>
      </w:r>
      <w:r w:rsidRPr="00CE09A7">
        <w:rPr>
          <w:rFonts w:cs="Times New Roman"/>
          <w:bCs/>
          <w:iCs/>
          <w:color w:val="auto"/>
          <w:szCs w:val="28"/>
          <w:lang w:val="ru-RU"/>
          <w14:ligatures w14:val="standardContextual"/>
        </w:rPr>
        <w:t>.</w:t>
      </w:r>
      <w:r w:rsidRPr="00CE09A7">
        <w:rPr>
          <w:rFonts w:cs="Times New Roman"/>
          <w:color w:val="auto"/>
          <w:szCs w:val="28"/>
          <w:lang w:val="ru-RU"/>
          <w14:ligatures w14:val="standardContextual"/>
        </w:rPr>
        <w:t xml:space="preserve"> Помощь в составлении Анкеты Вам могут оказать администрация образовательной организации или педагог-наставник Вашей школы, колледжа, техникума. </w:t>
      </w:r>
    </w:p>
    <w:p w14:paraId="10A2BB13" w14:textId="77777777"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Бланк Анкеты для участия в Международном конкурсе сочинений </w:t>
      </w:r>
      <w:r w:rsidRPr="00CE09A7">
        <w:rPr>
          <w:rFonts w:cs="Times New Roman"/>
          <w:color w:val="auto"/>
          <w:szCs w:val="28"/>
          <w:lang w:val="ru-RU"/>
          <w14:ligatures w14:val="standardContextual"/>
        </w:rPr>
        <w:br/>
        <w:t xml:space="preserve">«Без срока давности» 2024/25 учебного года размещен на официальном сайте Конкурса в разделе «Участнику». Все пункты Анкеты обязательны для заполнения. В Анкете на участие в Конкурсе необходимо правильно указать фамилию, имя и отчество, домашний адрес с индексом, телефон и адрес электронной почты (личный или родителей), а также контактные данные педагога-наставника, подготовившего Вас к Конкурсу. Если в этих данных окажется ошибка, а Вы станете финалистом или победителем Конкурса, Оператор не сможет Вас найти для награждения. </w:t>
      </w:r>
    </w:p>
    <w:p w14:paraId="4DEF8C50" w14:textId="4E5A6219"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Если Ваша образовательная организация не получила письмо </w:t>
      </w:r>
      <w:r w:rsidR="00750E66">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об организации и проведении Конкурса, педагог-наставник может запросить точную информацию у Координатора или Организаторов школьного, муниципального и регионального этапов Конкурса. Контактные данные Координаторов размещены на официальном сайте Конкурса. </w:t>
      </w:r>
    </w:p>
    <w:p w14:paraId="79E6ACAE" w14:textId="2512265C"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Также на этом этапе, если Вы относитесь к 3 или 4 категории участников </w:t>
      </w:r>
      <w:r w:rsidR="004D3482">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и Вам уже исполнилось 18 лет, Вы самостоятельно заполняете согласие </w:t>
      </w:r>
      <w:r w:rsidR="004D3482">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на обработку персональных данных, фото- и видеосъемку, использование фото-, видеоматериала, конкурсного сочинения в некоммерческих целях, в том числе публикации работы (или ее фрагмента) любым способом и на любых носителях </w:t>
      </w:r>
      <w:r w:rsidR="004D3482">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с обязательным указанием авторства участника Конкурса. Если Вы относитесь </w:t>
      </w:r>
      <w:r w:rsidR="004D3482">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к 1 и 2 категории участников, то Вам потребуется согласие на обработку персональных данных, фото- и видеосъемку, использование фото-, видеоматериала, конкурсного сочинения в некоммерческих целях, в том числе публикации работы (или ее фрагмента) любым способом и на любых носителях </w:t>
      </w:r>
      <w:r w:rsidR="004D3482">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с обязательным указанием авторства участника Конкурса, заполненное Вашими родителями или законными представителями. </w:t>
      </w:r>
    </w:p>
    <w:p w14:paraId="217B8453" w14:textId="769533F4" w:rsidR="00CE09A7" w:rsidRPr="00CE09A7" w:rsidRDefault="00CE09A7" w:rsidP="00CE09A7">
      <w:pPr>
        <w:spacing w:after="0" w:line="360" w:lineRule="auto"/>
        <w:ind w:leftChars="0" w:left="0" w:right="0" w:firstLineChars="244" w:firstLine="683"/>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При необходимости Оператор может запросить недостающие документы или не допустить к участию в Конкурсе работу, не соответствующую требованиям, указанным в Положении и методических рекомендациях, размещенных на официальном сайте Конкурса. </w:t>
      </w:r>
    </w:p>
    <w:p w14:paraId="1A903A66" w14:textId="77777777" w:rsidR="00CE09A7" w:rsidRPr="00CE09A7" w:rsidRDefault="00CE09A7" w:rsidP="00CE09A7">
      <w:pPr>
        <w:widowControl w:val="0"/>
        <w:spacing w:after="0" w:line="360" w:lineRule="auto"/>
        <w:ind w:leftChars="0" w:left="0" w:right="0" w:firstLineChars="253" w:firstLine="711"/>
        <w:rPr>
          <w:rFonts w:cs="Times New Roman"/>
          <w:color w:val="auto"/>
          <w:szCs w:val="28"/>
          <w:lang w:val="ru-RU"/>
          <w14:ligatures w14:val="standardContextual"/>
        </w:rPr>
      </w:pPr>
      <w:r w:rsidRPr="00CE09A7">
        <w:rPr>
          <w:rFonts w:cs="Times New Roman"/>
          <w:b/>
          <w:color w:val="auto"/>
          <w:szCs w:val="28"/>
          <w:lang w:val="ru-RU"/>
          <w14:ligatures w14:val="standardContextual"/>
        </w:rPr>
        <w:t>Шаг 5</w:t>
      </w:r>
      <w:r w:rsidRPr="00CE09A7">
        <w:rPr>
          <w:rFonts w:cs="Times New Roman"/>
          <w:color w:val="auto"/>
          <w:szCs w:val="28"/>
          <w:lang w:val="ru-RU"/>
          <w14:ligatures w14:val="standardContextual"/>
        </w:rPr>
        <w:t xml:space="preserve">. Первым этапом этого шага будет </w:t>
      </w:r>
      <w:r w:rsidRPr="00CE09A7">
        <w:rPr>
          <w:rFonts w:cs="Times New Roman"/>
          <w:b/>
          <w:color w:val="auto"/>
          <w:szCs w:val="28"/>
          <w:lang w:val="ru-RU"/>
          <w14:ligatures w14:val="standardContextual"/>
        </w:rPr>
        <w:t>выбор тематического направления</w:t>
      </w:r>
      <w:r w:rsidRPr="00CE09A7">
        <w:rPr>
          <w:rFonts w:cs="Times New Roman"/>
          <w:color w:val="auto"/>
          <w:szCs w:val="28"/>
          <w:lang w:val="ru-RU"/>
          <w14:ligatures w14:val="standardContextual"/>
        </w:rPr>
        <w:t xml:space="preserve">, в рамках которого Вы будете или планируете писать сочинение. </w:t>
      </w:r>
    </w:p>
    <w:p w14:paraId="2A1D1128" w14:textId="77777777" w:rsidR="00CE09A7" w:rsidRPr="00CE09A7" w:rsidRDefault="00CE09A7" w:rsidP="00CE09A7">
      <w:pPr>
        <w:widowControl w:val="0"/>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Факторами выбора участником Конкурса тематического направления, в</w:t>
      </w:r>
      <w:r w:rsidRPr="00CE09A7">
        <w:rPr>
          <w:rFonts w:cs="Times New Roman"/>
          <w:color w:val="auto"/>
          <w:szCs w:val="28"/>
          <w14:ligatures w14:val="standardContextual"/>
        </w:rPr>
        <w:t> </w:t>
      </w:r>
      <w:r w:rsidRPr="00CE09A7">
        <w:rPr>
          <w:rFonts w:cs="Times New Roman"/>
          <w:color w:val="auto"/>
          <w:szCs w:val="28"/>
          <w:lang w:val="ru-RU"/>
          <w14:ligatures w14:val="standardContextual"/>
        </w:rPr>
        <w:t xml:space="preserve">рамках которого он будет писать сочинение, могут служить следующие обстоятельства: </w:t>
      </w:r>
    </w:p>
    <w:p w14:paraId="3827E48D" w14:textId="77777777" w:rsidR="00CE09A7" w:rsidRPr="00CE09A7" w:rsidRDefault="00CE09A7" w:rsidP="00CE09A7">
      <w:pPr>
        <w:widowControl w:val="0"/>
        <w:spacing w:after="0" w:line="360" w:lineRule="auto"/>
        <w:ind w:leftChars="0" w:left="0" w:right="0" w:firstLineChars="0" w:firstLine="567"/>
        <w:rPr>
          <w:color w:val="auto"/>
          <w:szCs w:val="28"/>
          <w:lang w:val="ru-RU"/>
          <w14:ligatures w14:val="standardContextual"/>
        </w:rPr>
      </w:pPr>
      <w:r w:rsidRPr="00CE09A7">
        <w:rPr>
          <w:color w:val="auto"/>
          <w:szCs w:val="28"/>
          <w:lang w:val="ru-RU"/>
          <w14:ligatures w14:val="standardContextual"/>
        </w:rPr>
        <w:t>наличие фактов участия города, села, района, региона, населенного пункта проживания участника Конкурса в событиях Великой Отечественной войны;</w:t>
      </w:r>
    </w:p>
    <w:p w14:paraId="6D77D7D3" w14:textId="77777777" w:rsidR="00CE09A7" w:rsidRPr="00CE09A7" w:rsidRDefault="00CE09A7" w:rsidP="00CE09A7">
      <w:pPr>
        <w:widowControl w:val="0"/>
        <w:spacing w:after="0" w:line="360" w:lineRule="auto"/>
        <w:ind w:leftChars="0" w:left="0" w:right="0" w:firstLineChars="0" w:firstLine="567"/>
        <w:rPr>
          <w:color w:val="auto"/>
          <w:szCs w:val="28"/>
          <w:lang w:val="ru-RU"/>
          <w14:ligatures w14:val="standardContextual"/>
        </w:rPr>
      </w:pPr>
      <w:r w:rsidRPr="00CE09A7">
        <w:rPr>
          <w:color w:val="auto"/>
          <w:szCs w:val="28"/>
          <w:lang w:val="ru-RU"/>
          <w14:ligatures w14:val="standardContextual"/>
        </w:rPr>
        <w:t>размещение в городе, селе, районе, регионе проживания участника Конкурса объектов, связанных с историей Великой Отечественной войны,</w:t>
      </w:r>
      <w:r w:rsidRPr="00CE09A7">
        <w:rPr>
          <w:rFonts w:eastAsia="Times New Roman"/>
          <w:color w:val="auto"/>
          <w:szCs w:val="28"/>
          <w:lang w:val="ru-RU"/>
          <w14:ligatures w14:val="standardContextual"/>
        </w:rPr>
        <w:t xml:space="preserve"> военными преступлениями нацистов и их пособников против мирных жителей</w:t>
      </w:r>
      <w:r w:rsidRPr="00CE09A7">
        <w:rPr>
          <w:color w:val="auto"/>
          <w:szCs w:val="28"/>
          <w:lang w:val="ru-RU"/>
          <w14:ligatures w14:val="standardContextual"/>
        </w:rPr>
        <w:t>: памятников, мемориалов, музеев, архивов;</w:t>
      </w:r>
    </w:p>
    <w:p w14:paraId="299FBB5B" w14:textId="77777777" w:rsidR="00CE09A7" w:rsidRPr="00CE09A7" w:rsidRDefault="00CE09A7" w:rsidP="00CE09A7">
      <w:pPr>
        <w:widowControl w:val="0"/>
        <w:spacing w:after="0" w:line="360" w:lineRule="auto"/>
        <w:ind w:leftChars="0" w:left="0" w:right="0" w:firstLineChars="0" w:firstLine="567"/>
        <w:rPr>
          <w:color w:val="auto"/>
          <w:szCs w:val="28"/>
          <w:lang w:val="ru-RU"/>
          <w14:ligatures w14:val="standardContextual"/>
        </w:rPr>
      </w:pPr>
      <w:r w:rsidRPr="00CE09A7">
        <w:rPr>
          <w:color w:val="auto"/>
          <w:szCs w:val="28"/>
          <w:lang w:val="ru-RU"/>
          <w14:ligatures w14:val="standardContextual"/>
        </w:rPr>
        <w:t xml:space="preserve">сохранение в семье участника Конкурса памяти о родственниках </w:t>
      </w:r>
      <w:r w:rsidRPr="00CE09A7">
        <w:rPr>
          <w:rFonts w:cs="Times New Roman"/>
          <w:color w:val="auto"/>
          <w:szCs w:val="28"/>
          <w:lang w:val="ru-RU"/>
          <w14:ligatures w14:val="standardContextual"/>
        </w:rPr>
        <w:t>‒</w:t>
      </w:r>
      <w:r w:rsidRPr="00CE09A7">
        <w:rPr>
          <w:color w:val="auto"/>
          <w:szCs w:val="28"/>
          <w:lang w:val="ru-RU"/>
          <w14:ligatures w14:val="standardContextual"/>
        </w:rPr>
        <w:t xml:space="preserve"> участниках Великой Отечественной войны 1941–1945 годов, в том числе находившихся среди мирного населения на оккупированной территории, отправленных на принудительные работы; наличие семейного архива, отражающего это участие;</w:t>
      </w:r>
    </w:p>
    <w:p w14:paraId="6FE355B7" w14:textId="77777777" w:rsidR="00CE09A7" w:rsidRPr="00CE09A7" w:rsidRDefault="00CE09A7" w:rsidP="00CE09A7">
      <w:pPr>
        <w:widowControl w:val="0"/>
        <w:spacing w:after="0" w:line="360" w:lineRule="auto"/>
        <w:ind w:leftChars="0" w:left="0" w:right="0" w:firstLineChars="0" w:firstLine="567"/>
        <w:rPr>
          <w:color w:val="auto"/>
          <w:szCs w:val="28"/>
          <w:lang w:val="ru-RU"/>
          <w14:ligatures w14:val="standardContextual"/>
        </w:rPr>
      </w:pPr>
      <w:r w:rsidRPr="00CE09A7">
        <w:rPr>
          <w:color w:val="auto"/>
          <w:szCs w:val="28"/>
          <w:lang w:val="ru-RU"/>
          <w14:ligatures w14:val="standardContextual"/>
        </w:rPr>
        <w:t>деятельность в городе, селе, районе, регионе проживания участника Конкурса поисковых отрядов и волонтерских организаций, проведение молодежных мероприятий по сохранению и</w:t>
      </w:r>
      <w:r w:rsidRPr="00CE09A7">
        <w:rPr>
          <w:color w:val="auto"/>
          <w:szCs w:val="28"/>
          <w14:ligatures w14:val="standardContextual"/>
        </w:rPr>
        <w:t> </w:t>
      </w:r>
      <w:r w:rsidRPr="00CE09A7">
        <w:rPr>
          <w:color w:val="auto"/>
          <w:szCs w:val="28"/>
          <w:lang w:val="ru-RU"/>
          <w14:ligatures w14:val="standardContextual"/>
        </w:rPr>
        <w:t>увековечению памяти о Великой Отечественной войне, личное участие в них участника Конкурса;</w:t>
      </w:r>
    </w:p>
    <w:p w14:paraId="7F5C4E81" w14:textId="54F715F8" w:rsidR="00CE09A7" w:rsidRPr="00CE09A7" w:rsidRDefault="00CE09A7" w:rsidP="00CE09A7">
      <w:pPr>
        <w:widowControl w:val="0"/>
        <w:spacing w:after="0" w:line="360" w:lineRule="auto"/>
        <w:ind w:leftChars="0" w:left="0" w:right="0" w:firstLineChars="0" w:firstLine="567"/>
        <w:rPr>
          <w:color w:val="auto"/>
          <w:szCs w:val="28"/>
          <w:lang w:val="ru-RU"/>
          <w14:ligatures w14:val="standardContextual"/>
        </w:rPr>
      </w:pPr>
      <w:r w:rsidRPr="00CE09A7">
        <w:rPr>
          <w:rFonts w:cs="Times New Roman"/>
          <w:color w:val="auto"/>
          <w:position w:val="0"/>
          <w:lang w:val="ru-RU" w:eastAsia="zh-CN"/>
          <w14:ligatures w14:val="standardContextual"/>
        </w:rPr>
        <w:t xml:space="preserve">опыт работы участника Конкурса с архивными свидетельствами о фактах преступлений нацистов против мирных жителей в годы </w:t>
      </w:r>
      <w:r w:rsidRPr="00CE09A7">
        <w:rPr>
          <w:rFonts w:eastAsia="Times New Roman" w:cs="Times New Roman"/>
          <w:color w:val="auto"/>
          <w:position w:val="0"/>
          <w:szCs w:val="28"/>
          <w:lang w:val="ru-RU" w:eastAsia="zh-CN"/>
          <w14:ligatures w14:val="standardContextual"/>
        </w:rPr>
        <w:t>Великой Отечественной войны 1941–1945 годов;</w:t>
      </w:r>
    </w:p>
    <w:p w14:paraId="133CA2FA" w14:textId="77777777" w:rsidR="00CE09A7" w:rsidRPr="00CE09A7" w:rsidRDefault="00CE09A7" w:rsidP="00CE09A7">
      <w:pPr>
        <w:widowControl w:val="0"/>
        <w:spacing w:after="0" w:line="360" w:lineRule="auto"/>
        <w:ind w:leftChars="0" w:left="0" w:right="0" w:firstLineChars="0" w:firstLine="567"/>
        <w:rPr>
          <w:color w:val="auto"/>
          <w:szCs w:val="28"/>
          <w:lang w:val="ru-RU"/>
          <w14:ligatures w14:val="standardContextual"/>
        </w:rPr>
      </w:pPr>
      <w:r w:rsidRPr="00CE09A7">
        <w:rPr>
          <w:color w:val="auto"/>
          <w:szCs w:val="28"/>
          <w:lang w:val="ru-RU"/>
          <w14:ligatures w14:val="standardContextual"/>
        </w:rPr>
        <w:t>внеурочные занятия и интересы участника Конкурса, его увлечение отдельными видами искусства (кино, театр, музыка, чтение и т. д.).</w:t>
      </w:r>
    </w:p>
    <w:p w14:paraId="18450AE4" w14:textId="35BE25F1" w:rsidR="00CE09A7" w:rsidRPr="00CE09A7" w:rsidRDefault="00CE09A7" w:rsidP="00CE09A7">
      <w:pPr>
        <w:widowControl w:val="0"/>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Во всех случаях необходимо учитывать предшествующий опыт участия </w:t>
      </w:r>
      <w:r w:rsidR="00750E66">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в творческих конкурсах. Еще раз подчеркнем важность целесообразного выбора темы, связанной с городом, регионом, населенным пунктом проживания участника Конкурса, что создает ситуацию сопричастности истории малой родины. Желательно, чтобы тематическое направление вызывало у Вас эмоциональное сопереживание и отражало личную заинтересованность рассматриваемыми фактами. В этом случае можно надеяться на реальное, </w:t>
      </w:r>
      <w:r w:rsidR="00750E66">
        <w:rPr>
          <w:rFonts w:cs="Times New Roman"/>
          <w:color w:val="auto"/>
          <w:szCs w:val="28"/>
          <w:lang w:val="ru-RU"/>
          <w14:ligatures w14:val="standardContextual"/>
        </w:rPr>
        <w:br/>
      </w:r>
      <w:r w:rsidRPr="00CE09A7">
        <w:rPr>
          <w:rFonts w:cs="Times New Roman"/>
          <w:color w:val="auto"/>
          <w:szCs w:val="28"/>
          <w:lang w:val="ru-RU"/>
          <w14:ligatures w14:val="standardContextual"/>
        </w:rPr>
        <w:t>а не формальное достижение целей Конкурса.</w:t>
      </w:r>
    </w:p>
    <w:p w14:paraId="2BBF9DE7" w14:textId="4C32D999" w:rsidR="00CE09A7" w:rsidRPr="00CE09A7" w:rsidRDefault="00CE09A7" w:rsidP="00CE09A7">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При выборе тематического направления своей работы Вы можете обратиться за помощью к членам семьи и педагогу-наставнику, осуществляющему Ваше педагогическое сопровождение. При выборе тематического направления и проектировании замысла сочинения рекомендуется тщательно проанализировать формулировку каждого тематического направления, так как при достаточной степени обобщения в каждой </w:t>
      </w:r>
      <w:r w:rsidR="00750E66">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из формулировок содержится указание на определенный ракурс раскрытия темы. </w:t>
      </w:r>
    </w:p>
    <w:p w14:paraId="71196EEC" w14:textId="77777777" w:rsidR="00CE09A7" w:rsidRPr="00CE09A7" w:rsidRDefault="00CE09A7" w:rsidP="00CE09A7">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Содержание темы сочинения не должно лишь формально соответствовать выбранному Вами тематическому направлению (например, соответствует только формулировка темы сочинения или в текст необоснованно включены те или иные факты). Должны наблюдаться тематическое единство работы и логическое соответствие выбранному тематическому направлению.</w:t>
      </w:r>
    </w:p>
    <w:p w14:paraId="77C142ED" w14:textId="55D2918E" w:rsidR="00CE09A7" w:rsidRPr="00CE09A7" w:rsidRDefault="00CE09A7" w:rsidP="00CE09A7">
      <w:pPr>
        <w:widowControl w:val="0"/>
        <w:spacing w:after="0" w:line="360" w:lineRule="auto"/>
        <w:ind w:leftChars="0" w:left="0" w:right="0" w:firstLineChars="253" w:firstLine="711"/>
        <w:rPr>
          <w:rFonts w:cs="Times New Roman"/>
          <w:color w:val="auto"/>
          <w:szCs w:val="28"/>
          <w:lang w:val="ru-RU"/>
          <w14:ligatures w14:val="standardContextual"/>
        </w:rPr>
      </w:pPr>
      <w:r w:rsidRPr="00CE09A7">
        <w:rPr>
          <w:rFonts w:cs="Times New Roman"/>
          <w:b/>
          <w:color w:val="auto"/>
          <w:szCs w:val="28"/>
          <w:lang w:val="ru-RU"/>
          <w14:ligatures w14:val="standardContextual"/>
        </w:rPr>
        <w:t>Шаг 6</w:t>
      </w:r>
      <w:r w:rsidRPr="00CE09A7">
        <w:rPr>
          <w:rFonts w:cs="Times New Roman"/>
          <w:color w:val="auto"/>
          <w:szCs w:val="28"/>
          <w:lang w:val="ru-RU"/>
          <w14:ligatures w14:val="standardContextual"/>
        </w:rPr>
        <w:t xml:space="preserve">. Вам необходимо определить и сформулировать </w:t>
      </w:r>
      <w:r w:rsidRPr="00CE09A7">
        <w:rPr>
          <w:rFonts w:cs="Times New Roman"/>
          <w:b/>
          <w:color w:val="auto"/>
          <w:szCs w:val="28"/>
          <w:lang w:val="ru-RU"/>
          <w14:ligatures w14:val="standardContextual"/>
        </w:rPr>
        <w:t>тему конкурсной работы</w:t>
      </w:r>
      <w:r w:rsidRPr="00CE09A7">
        <w:rPr>
          <w:rFonts w:cs="Times New Roman"/>
          <w:color w:val="auto"/>
          <w:szCs w:val="28"/>
          <w:lang w:val="ru-RU"/>
          <w14:ligatures w14:val="standardContextual"/>
        </w:rPr>
        <w:t xml:space="preserve"> в</w:t>
      </w:r>
      <w:r w:rsidRPr="00CE09A7">
        <w:rPr>
          <w:rFonts w:cs="Times New Roman"/>
          <w:color w:val="auto"/>
          <w:szCs w:val="28"/>
          <w14:ligatures w14:val="standardContextual"/>
        </w:rPr>
        <w:t> </w:t>
      </w:r>
      <w:r w:rsidRPr="00CE09A7">
        <w:rPr>
          <w:rFonts w:cs="Times New Roman"/>
          <w:color w:val="auto"/>
          <w:szCs w:val="28"/>
          <w:lang w:val="ru-RU"/>
          <w14:ligatures w14:val="standardContextual"/>
        </w:rPr>
        <w:t xml:space="preserve">рамках выбранного тематического направления. В критериях оценивания конкурсной работы указано, что она (формулировка) должна быть уместной, самостоятельной и оригинальной. </w:t>
      </w:r>
    </w:p>
    <w:p w14:paraId="4C316D37" w14:textId="0A26DFA9" w:rsidR="00CE09A7" w:rsidRPr="00CE09A7" w:rsidRDefault="00CE09A7" w:rsidP="00CE09A7">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Формулировка темы должна отражать главную мысль конкурсного сочинения, соответствовать выбранному жанру его написания. Оригинальность формулировке темы может придать использование ярких коротких цитат из книг, кинофильмов, писем и т.п., связанных с содержанием сочинения. </w:t>
      </w:r>
    </w:p>
    <w:p w14:paraId="1F37BF35" w14:textId="77777777" w:rsidR="00CE09A7" w:rsidRPr="00CE09A7" w:rsidRDefault="00CE09A7" w:rsidP="00CE09A7">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Формулировать тему конкурсной работы целесообразно после сбора необходимого материала, определения жанра сочинения и написания его черновика. В этом случае будет виден весь творческий замысел работы, будут доступны исторические материалы, которые могут послужить источником конкретных формулировок. </w:t>
      </w:r>
    </w:p>
    <w:p w14:paraId="38AF2122" w14:textId="77777777" w:rsidR="00CE09A7" w:rsidRPr="00CE09A7" w:rsidRDefault="00CE09A7" w:rsidP="00CE09A7">
      <w:pPr>
        <w:widowControl w:val="0"/>
        <w:pBdr>
          <w:top w:val="nil"/>
          <w:left w:val="nil"/>
          <w:bottom w:val="nil"/>
          <w:right w:val="nil"/>
          <w:between w:val="nil"/>
        </w:pBdr>
        <w:spacing w:after="0" w:line="360" w:lineRule="auto"/>
        <w:ind w:leftChars="0" w:left="0" w:right="0" w:firstLineChars="253" w:firstLine="711"/>
        <w:rPr>
          <w:rFonts w:cs="Times New Roman"/>
          <w:color w:val="auto"/>
          <w:szCs w:val="28"/>
          <w:lang w:val="ru-RU"/>
          <w14:ligatures w14:val="standardContextual"/>
        </w:rPr>
      </w:pPr>
      <w:r w:rsidRPr="00CE09A7">
        <w:rPr>
          <w:rFonts w:cs="Times New Roman"/>
          <w:b/>
          <w:color w:val="auto"/>
          <w:szCs w:val="28"/>
          <w:lang w:val="ru-RU"/>
          <w14:ligatures w14:val="standardContextual"/>
        </w:rPr>
        <w:t>Шаг 7</w:t>
      </w:r>
      <w:r w:rsidRPr="00CE09A7">
        <w:rPr>
          <w:rFonts w:cs="Times New Roman"/>
          <w:color w:val="auto"/>
          <w:szCs w:val="28"/>
          <w:lang w:val="ru-RU"/>
          <w14:ligatures w14:val="standardContextual"/>
        </w:rPr>
        <w:t xml:space="preserve">. Участнику необходимо </w:t>
      </w:r>
      <w:r w:rsidRPr="00CE09A7">
        <w:rPr>
          <w:rFonts w:cs="Times New Roman"/>
          <w:b/>
          <w:color w:val="auto"/>
          <w:szCs w:val="28"/>
          <w:lang w:val="ru-RU"/>
          <w14:ligatures w14:val="standardContextual"/>
        </w:rPr>
        <w:t>выбрать жанр</w:t>
      </w:r>
      <w:r w:rsidRPr="00CE09A7">
        <w:rPr>
          <w:rFonts w:cs="Times New Roman"/>
          <w:color w:val="auto"/>
          <w:szCs w:val="28"/>
          <w:lang w:val="ru-RU"/>
          <w14:ligatures w14:val="standardContextual"/>
        </w:rPr>
        <w:t xml:space="preserve"> написания конкурсного сочинения. </w:t>
      </w:r>
    </w:p>
    <w:p w14:paraId="30D1AEFE" w14:textId="5A8A8D3E" w:rsidR="00CE09A7" w:rsidRPr="00CE09A7" w:rsidRDefault="00CE09A7" w:rsidP="00CE09A7">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На этот выбор должны повлиять два основных обстоятельства: Ваши личные предпочтения и целесообразное сочетание тематического направления, темы и жанра. Для облегчения работы предлагаем таблицу их</w:t>
      </w:r>
      <w:r w:rsidR="00750E66">
        <w:rPr>
          <w:rFonts w:cs="Times New Roman"/>
          <w:color w:val="auto"/>
          <w:szCs w:val="28"/>
          <w:lang w:val="ru-RU"/>
          <w14:ligatures w14:val="standardContextual"/>
        </w:rPr>
        <w:t xml:space="preserve"> </w:t>
      </w:r>
      <w:r w:rsidRPr="00CE09A7">
        <w:rPr>
          <w:rFonts w:cs="Times New Roman"/>
          <w:color w:val="auto"/>
          <w:szCs w:val="28"/>
          <w:lang w:val="ru-RU"/>
          <w14:ligatures w14:val="standardContextual"/>
        </w:rPr>
        <w:t>сочетания. Однако она носит рекомендательный характер, и окончательный выбор жанра остается, безусловно, за участником Конкурса.</w:t>
      </w:r>
    </w:p>
    <w:tbl>
      <w:tblPr>
        <w:tblpPr w:leftFromText="180" w:rightFromText="180" w:vertAnchor="tex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224"/>
        <w:gridCol w:w="4706"/>
      </w:tblGrid>
      <w:tr w:rsidR="00CE09A7" w:rsidRPr="00CE09A7" w14:paraId="78617E2F" w14:textId="77777777" w:rsidTr="00750E66">
        <w:tc>
          <w:tcPr>
            <w:tcW w:w="704" w:type="dxa"/>
            <w:tcBorders>
              <w:top w:val="single" w:sz="4" w:space="0" w:color="auto"/>
              <w:left w:val="single" w:sz="4" w:space="0" w:color="auto"/>
              <w:bottom w:val="single" w:sz="4" w:space="0" w:color="auto"/>
              <w:right w:val="single" w:sz="4" w:space="0" w:color="auto"/>
            </w:tcBorders>
          </w:tcPr>
          <w:p w14:paraId="77330D74" w14:textId="77777777" w:rsidR="00CE09A7" w:rsidRPr="00CE09A7" w:rsidRDefault="00CE09A7" w:rsidP="00CE09A7">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14:ligatures w14:val="standardContextual"/>
              </w:rPr>
            </w:pPr>
            <w:bookmarkStart w:id="61" w:name="_Hlk88734092"/>
            <w:r w:rsidRPr="00CE09A7">
              <w:rPr>
                <w:b/>
                <w:bCs/>
                <w:sz w:val="24"/>
                <w:szCs w:val="24"/>
                <w14:ligatures w14:val="standardContextual"/>
              </w:rPr>
              <w:t>№</w:t>
            </w:r>
          </w:p>
        </w:tc>
        <w:tc>
          <w:tcPr>
            <w:tcW w:w="4224" w:type="dxa"/>
            <w:tcBorders>
              <w:top w:val="single" w:sz="4" w:space="0" w:color="auto"/>
              <w:left w:val="single" w:sz="4" w:space="0" w:color="auto"/>
              <w:bottom w:val="single" w:sz="4" w:space="0" w:color="auto"/>
              <w:right w:val="single" w:sz="4" w:space="0" w:color="auto"/>
            </w:tcBorders>
          </w:tcPr>
          <w:p w14:paraId="7C982169" w14:textId="77777777" w:rsidR="00CE09A7" w:rsidRPr="00CE09A7" w:rsidRDefault="00CE09A7" w:rsidP="00CE09A7">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14:ligatures w14:val="standardContextual"/>
              </w:rPr>
            </w:pPr>
            <w:r w:rsidRPr="00CE09A7">
              <w:rPr>
                <w:b/>
                <w:bCs/>
                <w:sz w:val="24"/>
                <w:szCs w:val="24"/>
                <w14:ligatures w14:val="standardContextual"/>
              </w:rPr>
              <w:t>Тематическое направление</w:t>
            </w:r>
          </w:p>
        </w:tc>
        <w:tc>
          <w:tcPr>
            <w:tcW w:w="4706" w:type="dxa"/>
            <w:tcBorders>
              <w:top w:val="single" w:sz="4" w:space="0" w:color="auto"/>
              <w:left w:val="single" w:sz="4" w:space="0" w:color="auto"/>
              <w:bottom w:val="single" w:sz="4" w:space="0" w:color="auto"/>
              <w:right w:val="single" w:sz="4" w:space="0" w:color="auto"/>
            </w:tcBorders>
          </w:tcPr>
          <w:p w14:paraId="7346A62A" w14:textId="77777777" w:rsidR="00CE09A7" w:rsidRPr="00CE09A7" w:rsidRDefault="00CE09A7" w:rsidP="00CE09A7">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14:ligatures w14:val="standardContextual"/>
              </w:rPr>
            </w:pPr>
            <w:r w:rsidRPr="00CE09A7">
              <w:rPr>
                <w:b/>
                <w:bCs/>
                <w:sz w:val="24"/>
                <w:szCs w:val="24"/>
                <w14:ligatures w14:val="standardContextual"/>
              </w:rPr>
              <w:t>Рекомендуемые жанры</w:t>
            </w:r>
          </w:p>
        </w:tc>
      </w:tr>
      <w:tr w:rsidR="00CE09A7" w:rsidRPr="00CD068D" w14:paraId="2B6191D0" w14:textId="77777777" w:rsidTr="00750E66">
        <w:tc>
          <w:tcPr>
            <w:tcW w:w="704" w:type="dxa"/>
            <w:tcBorders>
              <w:top w:val="single" w:sz="4" w:space="0" w:color="auto"/>
              <w:left w:val="single" w:sz="4" w:space="0" w:color="auto"/>
              <w:bottom w:val="single" w:sz="4" w:space="0" w:color="auto"/>
              <w:right w:val="single" w:sz="4" w:space="0" w:color="auto"/>
            </w:tcBorders>
          </w:tcPr>
          <w:p w14:paraId="4F32C4B0" w14:textId="77777777" w:rsidR="00CE09A7" w:rsidRPr="00CE09A7" w:rsidRDefault="00CE09A7" w:rsidP="00CE09A7">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14:ligatures w14:val="standardContextual"/>
              </w:rPr>
            </w:pPr>
            <w:r w:rsidRPr="00CE09A7">
              <w:rPr>
                <w:sz w:val="24"/>
                <w:szCs w:val="24"/>
                <w14:ligatures w14:val="standardContextual"/>
              </w:rPr>
              <w:t>1</w:t>
            </w:r>
          </w:p>
        </w:tc>
        <w:tc>
          <w:tcPr>
            <w:tcW w:w="4224" w:type="dxa"/>
            <w:tcBorders>
              <w:top w:val="single" w:sz="4" w:space="0" w:color="auto"/>
              <w:left w:val="single" w:sz="4" w:space="0" w:color="auto"/>
              <w:bottom w:val="single" w:sz="4" w:space="0" w:color="auto"/>
              <w:right w:val="single" w:sz="4" w:space="0" w:color="auto"/>
            </w:tcBorders>
          </w:tcPr>
          <w:p w14:paraId="69B07844" w14:textId="77777777" w:rsidR="00CE09A7" w:rsidRPr="00CE09A7" w:rsidRDefault="00CE09A7" w:rsidP="00CE09A7">
            <w:pPr>
              <w:widowControl w:val="0"/>
              <w:pBdr>
                <w:top w:val="nil"/>
                <w:left w:val="nil"/>
                <w:bottom w:val="nil"/>
                <w:right w:val="nil"/>
                <w:between w:val="nil"/>
              </w:pBdr>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CE09A7">
              <w:rPr>
                <w:sz w:val="24"/>
                <w:szCs w:val="24"/>
                <w:lang w:val="ru-RU"/>
                <w14:ligatures w14:val="standardContextual"/>
              </w:rPr>
              <w:t xml:space="preserve">Преступления против детства </w:t>
            </w:r>
          </w:p>
        </w:tc>
        <w:tc>
          <w:tcPr>
            <w:tcW w:w="4706" w:type="dxa"/>
            <w:tcBorders>
              <w:top w:val="single" w:sz="4" w:space="0" w:color="auto"/>
              <w:left w:val="single" w:sz="4" w:space="0" w:color="auto"/>
              <w:bottom w:val="single" w:sz="4" w:space="0" w:color="auto"/>
              <w:right w:val="single" w:sz="4" w:space="0" w:color="auto"/>
            </w:tcBorders>
          </w:tcPr>
          <w:p w14:paraId="3202AADC" w14:textId="77777777" w:rsidR="00CE09A7" w:rsidRPr="00CE09A7" w:rsidRDefault="00CE09A7" w:rsidP="00CE09A7">
            <w:pPr>
              <w:widowControl w:val="0"/>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CE09A7">
              <w:rPr>
                <w:sz w:val="24"/>
                <w:szCs w:val="24"/>
                <w:lang w:val="ru-RU"/>
                <w14:ligatures w14:val="standardContextual"/>
              </w:rPr>
              <w:t>Дневник, письмо, рассказ, сказка, притча, путевые заметки, интервью</w:t>
            </w:r>
          </w:p>
        </w:tc>
      </w:tr>
      <w:tr w:rsidR="00CE09A7" w:rsidRPr="00CD068D" w14:paraId="42FB864E" w14:textId="77777777" w:rsidTr="00750E66">
        <w:tc>
          <w:tcPr>
            <w:tcW w:w="704" w:type="dxa"/>
            <w:tcBorders>
              <w:top w:val="single" w:sz="4" w:space="0" w:color="auto"/>
              <w:left w:val="single" w:sz="4" w:space="0" w:color="auto"/>
              <w:bottom w:val="single" w:sz="4" w:space="0" w:color="auto"/>
              <w:right w:val="single" w:sz="4" w:space="0" w:color="auto"/>
            </w:tcBorders>
          </w:tcPr>
          <w:p w14:paraId="5923B4DF" w14:textId="77777777" w:rsidR="00CE09A7" w:rsidRPr="00CE09A7" w:rsidRDefault="00CE09A7" w:rsidP="00CE09A7">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14:ligatures w14:val="standardContextual"/>
              </w:rPr>
            </w:pPr>
            <w:r w:rsidRPr="00CE09A7">
              <w:rPr>
                <w:sz w:val="24"/>
                <w:szCs w:val="24"/>
                <w14:ligatures w14:val="standardContextual"/>
              </w:rPr>
              <w:t>2</w:t>
            </w:r>
          </w:p>
        </w:tc>
        <w:tc>
          <w:tcPr>
            <w:tcW w:w="4224" w:type="dxa"/>
            <w:tcBorders>
              <w:top w:val="single" w:sz="4" w:space="0" w:color="auto"/>
              <w:left w:val="single" w:sz="4" w:space="0" w:color="auto"/>
              <w:bottom w:val="single" w:sz="4" w:space="0" w:color="auto"/>
              <w:right w:val="single" w:sz="4" w:space="0" w:color="auto"/>
            </w:tcBorders>
          </w:tcPr>
          <w:p w14:paraId="49DEC6D2" w14:textId="77777777" w:rsidR="00CE09A7" w:rsidRPr="00CE09A7" w:rsidRDefault="00CE09A7" w:rsidP="00CE09A7">
            <w:pPr>
              <w:widowControl w:val="0"/>
              <w:pBdr>
                <w:top w:val="nil"/>
                <w:left w:val="nil"/>
                <w:bottom w:val="nil"/>
                <w:right w:val="nil"/>
                <w:between w:val="nil"/>
              </w:pBdr>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CE09A7">
              <w:rPr>
                <w:sz w:val="24"/>
                <w:szCs w:val="24"/>
                <w:lang w:val="ru-RU"/>
                <w14:ligatures w14:val="standardContextual"/>
              </w:rPr>
              <w:t>Уничтожение душевнобольных и иных категорий населения, находящихся в больницах и других лечебных учреждениях</w:t>
            </w:r>
          </w:p>
        </w:tc>
        <w:tc>
          <w:tcPr>
            <w:tcW w:w="4706" w:type="dxa"/>
            <w:tcBorders>
              <w:top w:val="single" w:sz="4" w:space="0" w:color="auto"/>
              <w:left w:val="single" w:sz="4" w:space="0" w:color="auto"/>
              <w:bottom w:val="single" w:sz="4" w:space="0" w:color="auto"/>
              <w:right w:val="single" w:sz="4" w:space="0" w:color="auto"/>
            </w:tcBorders>
          </w:tcPr>
          <w:p w14:paraId="027E5124" w14:textId="77777777" w:rsidR="00CE09A7" w:rsidRPr="00CE09A7" w:rsidRDefault="00CE09A7" w:rsidP="00CE09A7">
            <w:pPr>
              <w:widowControl w:val="0"/>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CE09A7">
              <w:rPr>
                <w:sz w:val="24"/>
                <w:szCs w:val="24"/>
                <w:lang w:val="ru-RU"/>
                <w14:ligatures w14:val="standardContextual"/>
              </w:rPr>
              <w:t>Рассказ, письмо, дневник, репортаж, интервью, письмо, эссе, заочная экскурсия, путевые заметки</w:t>
            </w:r>
          </w:p>
        </w:tc>
      </w:tr>
      <w:tr w:rsidR="00CE09A7" w:rsidRPr="00CD068D" w14:paraId="4BE1DFC0" w14:textId="77777777" w:rsidTr="00750E66">
        <w:tc>
          <w:tcPr>
            <w:tcW w:w="704" w:type="dxa"/>
            <w:tcBorders>
              <w:top w:val="single" w:sz="4" w:space="0" w:color="auto"/>
              <w:left w:val="single" w:sz="4" w:space="0" w:color="auto"/>
              <w:bottom w:val="single" w:sz="4" w:space="0" w:color="auto"/>
              <w:right w:val="single" w:sz="4" w:space="0" w:color="auto"/>
            </w:tcBorders>
          </w:tcPr>
          <w:p w14:paraId="465C28F8" w14:textId="77777777" w:rsidR="00CE09A7" w:rsidRPr="00CE09A7" w:rsidRDefault="00CE09A7" w:rsidP="00CE09A7">
            <w:pPr>
              <w:widowControl w:val="0"/>
              <w:pBdr>
                <w:top w:val="nil"/>
                <w:left w:val="nil"/>
                <w:bottom w:val="nil"/>
                <w:right w:val="nil"/>
                <w:between w:val="nil"/>
              </w:pBdr>
              <w:suppressAutoHyphens w:val="0"/>
              <w:spacing w:after="0" w:line="276" w:lineRule="auto"/>
              <w:ind w:leftChars="0" w:left="0" w:right="0" w:firstLineChars="0" w:firstLine="142"/>
              <w:outlineLvl w:val="9"/>
              <w:rPr>
                <w:sz w:val="24"/>
                <w:szCs w:val="24"/>
                <w:lang w:val="ru-RU"/>
                <w14:ligatures w14:val="standardContextual"/>
              </w:rPr>
            </w:pPr>
            <w:r w:rsidRPr="00CE09A7">
              <w:rPr>
                <w:sz w:val="24"/>
                <w:szCs w:val="24"/>
                <w:lang w:val="ru-RU"/>
                <w14:ligatures w14:val="standardContextual"/>
              </w:rPr>
              <w:t>3</w:t>
            </w:r>
          </w:p>
        </w:tc>
        <w:tc>
          <w:tcPr>
            <w:tcW w:w="4224" w:type="dxa"/>
            <w:tcBorders>
              <w:top w:val="single" w:sz="4" w:space="0" w:color="auto"/>
              <w:left w:val="single" w:sz="4" w:space="0" w:color="auto"/>
              <w:bottom w:val="single" w:sz="4" w:space="0" w:color="auto"/>
              <w:right w:val="single" w:sz="4" w:space="0" w:color="auto"/>
            </w:tcBorders>
          </w:tcPr>
          <w:p w14:paraId="589C7946" w14:textId="77777777" w:rsidR="00CE09A7" w:rsidRPr="00CE09A7" w:rsidRDefault="00CE09A7" w:rsidP="00CE09A7">
            <w:pPr>
              <w:widowControl w:val="0"/>
              <w:pBdr>
                <w:top w:val="nil"/>
                <w:left w:val="nil"/>
                <w:bottom w:val="nil"/>
                <w:right w:val="nil"/>
                <w:between w:val="nil"/>
              </w:pBdr>
              <w:suppressAutoHyphens w:val="0"/>
              <w:spacing w:after="0" w:line="240" w:lineRule="auto"/>
              <w:ind w:leftChars="0" w:left="0" w:right="0" w:firstLineChars="0" w:firstLine="0"/>
              <w:outlineLvl w:val="9"/>
              <w:rPr>
                <w:sz w:val="24"/>
                <w:szCs w:val="24"/>
                <w:lang w:val="ru-RU"/>
                <w14:ligatures w14:val="standardContextual"/>
              </w:rPr>
            </w:pPr>
            <w:r w:rsidRPr="00CE09A7">
              <w:rPr>
                <w:sz w:val="24"/>
                <w:szCs w:val="24"/>
                <w:lang w:val="ru-RU"/>
                <w14:ligatures w14:val="standardContextual"/>
              </w:rPr>
              <w:t>Карательные операции, направленные на централизованное уничтожение мирного населения</w:t>
            </w:r>
          </w:p>
        </w:tc>
        <w:tc>
          <w:tcPr>
            <w:tcW w:w="4706" w:type="dxa"/>
            <w:tcBorders>
              <w:top w:val="single" w:sz="4" w:space="0" w:color="auto"/>
              <w:left w:val="single" w:sz="4" w:space="0" w:color="auto"/>
              <w:bottom w:val="single" w:sz="4" w:space="0" w:color="auto"/>
              <w:right w:val="single" w:sz="4" w:space="0" w:color="auto"/>
            </w:tcBorders>
          </w:tcPr>
          <w:p w14:paraId="05E561B4" w14:textId="77777777" w:rsidR="00CE09A7" w:rsidRPr="00CE09A7" w:rsidRDefault="00CE09A7" w:rsidP="00CE09A7">
            <w:pPr>
              <w:widowControl w:val="0"/>
              <w:suppressAutoHyphens w:val="0"/>
              <w:spacing w:after="0" w:line="240" w:lineRule="auto"/>
              <w:ind w:leftChars="0" w:left="0" w:right="0" w:firstLineChars="0" w:firstLine="0"/>
              <w:outlineLvl w:val="9"/>
              <w:rPr>
                <w:sz w:val="24"/>
                <w:szCs w:val="24"/>
                <w:lang w:val="ru-RU"/>
                <w14:ligatures w14:val="standardContextual"/>
              </w:rPr>
            </w:pPr>
            <w:r w:rsidRPr="00CE09A7">
              <w:rPr>
                <w:sz w:val="24"/>
                <w:szCs w:val="24"/>
                <w:lang w:val="ru-RU"/>
                <w14:ligatures w14:val="standardContextual"/>
              </w:rPr>
              <w:t>Рассказ, письмо, дневник, репортаж, интервью, письмо, эссе, путевые заметки</w:t>
            </w:r>
          </w:p>
        </w:tc>
      </w:tr>
      <w:tr w:rsidR="00CE09A7" w:rsidRPr="00CD068D" w14:paraId="74CAFC1F" w14:textId="77777777" w:rsidTr="00750E66">
        <w:tc>
          <w:tcPr>
            <w:tcW w:w="704" w:type="dxa"/>
            <w:tcBorders>
              <w:top w:val="single" w:sz="4" w:space="0" w:color="auto"/>
              <w:left w:val="single" w:sz="4" w:space="0" w:color="auto"/>
              <w:bottom w:val="single" w:sz="4" w:space="0" w:color="auto"/>
              <w:right w:val="single" w:sz="4" w:space="0" w:color="auto"/>
            </w:tcBorders>
          </w:tcPr>
          <w:p w14:paraId="3351ACC8" w14:textId="77777777" w:rsidR="00CE09A7" w:rsidRPr="00CE09A7" w:rsidRDefault="00CE09A7" w:rsidP="00CE09A7">
            <w:pPr>
              <w:widowControl w:val="0"/>
              <w:pBdr>
                <w:top w:val="nil"/>
                <w:left w:val="nil"/>
                <w:bottom w:val="nil"/>
                <w:right w:val="nil"/>
                <w:between w:val="nil"/>
              </w:pBdr>
              <w:suppressAutoHyphens w:val="0"/>
              <w:spacing w:after="0" w:line="276" w:lineRule="auto"/>
              <w:ind w:leftChars="0" w:left="0" w:right="0" w:firstLineChars="0" w:firstLine="142"/>
              <w:outlineLvl w:val="9"/>
              <w:rPr>
                <w:sz w:val="24"/>
                <w:szCs w:val="24"/>
                <w:lang w:val="ru-RU"/>
                <w14:ligatures w14:val="standardContextual"/>
              </w:rPr>
            </w:pPr>
            <w:r w:rsidRPr="00CE09A7">
              <w:rPr>
                <w:sz w:val="24"/>
                <w:szCs w:val="24"/>
                <w:lang w:val="ru-RU"/>
                <w14:ligatures w14:val="standardContextual"/>
              </w:rPr>
              <w:t>4</w:t>
            </w:r>
          </w:p>
        </w:tc>
        <w:tc>
          <w:tcPr>
            <w:tcW w:w="4224" w:type="dxa"/>
            <w:tcBorders>
              <w:top w:val="single" w:sz="4" w:space="0" w:color="auto"/>
              <w:left w:val="single" w:sz="4" w:space="0" w:color="auto"/>
              <w:bottom w:val="single" w:sz="4" w:space="0" w:color="auto"/>
              <w:right w:val="single" w:sz="4" w:space="0" w:color="auto"/>
            </w:tcBorders>
          </w:tcPr>
          <w:p w14:paraId="5F5E3AF0" w14:textId="77777777" w:rsidR="00CE09A7" w:rsidRPr="00CE09A7" w:rsidRDefault="00CE09A7" w:rsidP="00CE09A7">
            <w:pPr>
              <w:widowControl w:val="0"/>
              <w:pBdr>
                <w:top w:val="nil"/>
                <w:left w:val="nil"/>
                <w:bottom w:val="nil"/>
                <w:right w:val="nil"/>
                <w:between w:val="nil"/>
              </w:pBdr>
              <w:suppressAutoHyphens w:val="0"/>
              <w:spacing w:after="0" w:line="240" w:lineRule="auto"/>
              <w:ind w:leftChars="0" w:right="0" w:firstLineChars="0" w:firstLine="0"/>
              <w:outlineLvl w:val="9"/>
              <w:rPr>
                <w:sz w:val="24"/>
                <w:szCs w:val="24"/>
                <w:lang w:val="ru-RU"/>
                <w14:ligatures w14:val="standardContextual"/>
              </w:rPr>
            </w:pPr>
            <w:r w:rsidRPr="00CE09A7">
              <w:rPr>
                <w:sz w:val="24"/>
                <w:szCs w:val="24"/>
                <w:lang w:val="ru-RU"/>
                <w14:ligatures w14:val="standardContextual"/>
              </w:rPr>
              <w:t>Уничтожение голодом и создание заведомо невыносимых условий существования</w:t>
            </w:r>
          </w:p>
        </w:tc>
        <w:tc>
          <w:tcPr>
            <w:tcW w:w="4706" w:type="dxa"/>
            <w:tcBorders>
              <w:top w:val="single" w:sz="4" w:space="0" w:color="auto"/>
              <w:left w:val="single" w:sz="4" w:space="0" w:color="auto"/>
              <w:bottom w:val="single" w:sz="4" w:space="0" w:color="auto"/>
              <w:right w:val="single" w:sz="4" w:space="0" w:color="auto"/>
            </w:tcBorders>
          </w:tcPr>
          <w:p w14:paraId="3D07F190" w14:textId="77777777" w:rsidR="00CE09A7" w:rsidRPr="00CE09A7" w:rsidRDefault="00CE09A7" w:rsidP="00CE09A7">
            <w:pPr>
              <w:widowControl w:val="0"/>
              <w:suppressAutoHyphens w:val="0"/>
              <w:spacing w:after="0" w:line="240" w:lineRule="auto"/>
              <w:ind w:leftChars="0" w:left="0" w:right="0" w:firstLineChars="0" w:firstLine="0"/>
              <w:outlineLvl w:val="9"/>
              <w:rPr>
                <w:sz w:val="24"/>
                <w:szCs w:val="24"/>
                <w:lang w:val="ru-RU"/>
                <w14:ligatures w14:val="standardContextual"/>
              </w:rPr>
            </w:pPr>
            <w:r w:rsidRPr="00CE09A7">
              <w:rPr>
                <w:sz w:val="24"/>
                <w:szCs w:val="24"/>
                <w:lang w:val="ru-RU"/>
                <w14:ligatures w14:val="standardContextual"/>
              </w:rPr>
              <w:t>Рассказ, письмо, дневник, репортаж, интервью, письмо, эссе, заочная экскурсия, путевые заметки</w:t>
            </w:r>
          </w:p>
        </w:tc>
      </w:tr>
      <w:tr w:rsidR="00CE09A7" w:rsidRPr="00CD068D" w14:paraId="09E9643B" w14:textId="77777777" w:rsidTr="00750E66">
        <w:tc>
          <w:tcPr>
            <w:tcW w:w="704" w:type="dxa"/>
            <w:tcBorders>
              <w:top w:val="single" w:sz="4" w:space="0" w:color="auto"/>
              <w:left w:val="single" w:sz="4" w:space="0" w:color="auto"/>
              <w:bottom w:val="single" w:sz="4" w:space="0" w:color="auto"/>
              <w:right w:val="single" w:sz="4" w:space="0" w:color="auto"/>
            </w:tcBorders>
          </w:tcPr>
          <w:p w14:paraId="2A373729" w14:textId="77777777" w:rsidR="00CE09A7" w:rsidRPr="00CE09A7" w:rsidRDefault="00CE09A7" w:rsidP="00CE09A7">
            <w:pPr>
              <w:widowControl w:val="0"/>
              <w:pBdr>
                <w:top w:val="nil"/>
                <w:left w:val="nil"/>
                <w:bottom w:val="nil"/>
                <w:right w:val="nil"/>
                <w:between w:val="nil"/>
              </w:pBdr>
              <w:suppressAutoHyphens w:val="0"/>
              <w:spacing w:after="0" w:line="276" w:lineRule="auto"/>
              <w:ind w:leftChars="0" w:left="0" w:right="0" w:firstLineChars="0" w:firstLine="142"/>
              <w:outlineLvl w:val="9"/>
              <w:rPr>
                <w:sz w:val="24"/>
                <w:szCs w:val="24"/>
                <w:lang w:val="ru-RU"/>
                <w14:ligatures w14:val="standardContextual"/>
              </w:rPr>
            </w:pPr>
            <w:r w:rsidRPr="00CE09A7">
              <w:rPr>
                <w:sz w:val="24"/>
                <w:szCs w:val="24"/>
                <w:lang w:val="ru-RU"/>
                <w14:ligatures w14:val="standardContextual"/>
              </w:rPr>
              <w:t>5</w:t>
            </w:r>
          </w:p>
        </w:tc>
        <w:tc>
          <w:tcPr>
            <w:tcW w:w="4224" w:type="dxa"/>
            <w:tcBorders>
              <w:top w:val="single" w:sz="4" w:space="0" w:color="auto"/>
              <w:left w:val="single" w:sz="4" w:space="0" w:color="auto"/>
              <w:bottom w:val="single" w:sz="4" w:space="0" w:color="auto"/>
              <w:right w:val="single" w:sz="4" w:space="0" w:color="auto"/>
            </w:tcBorders>
          </w:tcPr>
          <w:p w14:paraId="234BEA27" w14:textId="77777777" w:rsidR="00CE09A7" w:rsidRPr="00CE09A7" w:rsidRDefault="00CE09A7" w:rsidP="00CE09A7">
            <w:pPr>
              <w:widowControl w:val="0"/>
              <w:pBdr>
                <w:top w:val="nil"/>
                <w:left w:val="nil"/>
                <w:bottom w:val="nil"/>
                <w:right w:val="nil"/>
                <w:between w:val="nil"/>
              </w:pBdr>
              <w:suppressAutoHyphens w:val="0"/>
              <w:spacing w:after="0" w:line="240" w:lineRule="auto"/>
              <w:ind w:leftChars="0" w:right="0" w:firstLineChars="0" w:firstLine="0"/>
              <w:outlineLvl w:val="9"/>
              <w:rPr>
                <w:sz w:val="24"/>
                <w:szCs w:val="24"/>
                <w:lang w:val="ru-RU"/>
                <w14:ligatures w14:val="standardContextual"/>
              </w:rPr>
            </w:pPr>
            <w:r w:rsidRPr="00CE09A7">
              <w:rPr>
                <w:sz w:val="24"/>
                <w:szCs w:val="24"/>
                <w:lang w:val="ru-RU"/>
                <w14:ligatures w14:val="standardContextual"/>
              </w:rPr>
              <w:t>Угон на принудительные работы</w:t>
            </w:r>
          </w:p>
        </w:tc>
        <w:tc>
          <w:tcPr>
            <w:tcW w:w="4706" w:type="dxa"/>
            <w:tcBorders>
              <w:top w:val="single" w:sz="4" w:space="0" w:color="auto"/>
              <w:left w:val="single" w:sz="4" w:space="0" w:color="auto"/>
              <w:bottom w:val="single" w:sz="4" w:space="0" w:color="auto"/>
              <w:right w:val="single" w:sz="4" w:space="0" w:color="auto"/>
            </w:tcBorders>
          </w:tcPr>
          <w:p w14:paraId="32628DDF" w14:textId="77777777" w:rsidR="00CE09A7" w:rsidRPr="00CE09A7" w:rsidRDefault="00CE09A7" w:rsidP="00CE09A7">
            <w:pPr>
              <w:widowControl w:val="0"/>
              <w:suppressAutoHyphens w:val="0"/>
              <w:spacing w:after="0" w:line="240" w:lineRule="auto"/>
              <w:ind w:leftChars="0" w:left="0" w:right="0" w:firstLineChars="0" w:firstLine="0"/>
              <w:outlineLvl w:val="9"/>
              <w:rPr>
                <w:sz w:val="24"/>
                <w:szCs w:val="24"/>
                <w:lang w:val="ru-RU"/>
                <w14:ligatures w14:val="standardContextual"/>
              </w:rPr>
            </w:pPr>
            <w:r w:rsidRPr="00CE09A7">
              <w:rPr>
                <w:sz w:val="24"/>
                <w:szCs w:val="24"/>
                <w:lang w:val="ru-RU"/>
                <w14:ligatures w14:val="standardContextual"/>
              </w:rPr>
              <w:t>Рассказ, письмо, дневник, репортаж, интервью, письмо, эссе, заочная экскурсия, путевые заметки</w:t>
            </w:r>
          </w:p>
        </w:tc>
      </w:tr>
      <w:tr w:rsidR="00CE09A7" w:rsidRPr="00CD068D" w14:paraId="66F70B7A" w14:textId="77777777" w:rsidTr="00750E66">
        <w:tc>
          <w:tcPr>
            <w:tcW w:w="704" w:type="dxa"/>
            <w:tcBorders>
              <w:top w:val="single" w:sz="4" w:space="0" w:color="auto"/>
              <w:left w:val="single" w:sz="4" w:space="0" w:color="auto"/>
              <w:bottom w:val="single" w:sz="4" w:space="0" w:color="auto"/>
              <w:right w:val="single" w:sz="4" w:space="0" w:color="auto"/>
            </w:tcBorders>
          </w:tcPr>
          <w:p w14:paraId="59B6D218" w14:textId="77777777" w:rsidR="00CE09A7" w:rsidRPr="00CE09A7" w:rsidRDefault="00CE09A7" w:rsidP="00CE09A7">
            <w:pPr>
              <w:widowControl w:val="0"/>
              <w:pBdr>
                <w:top w:val="nil"/>
                <w:left w:val="nil"/>
                <w:bottom w:val="nil"/>
                <w:right w:val="nil"/>
                <w:between w:val="nil"/>
              </w:pBdr>
              <w:suppressAutoHyphens w:val="0"/>
              <w:spacing w:after="0" w:line="276" w:lineRule="auto"/>
              <w:ind w:leftChars="0" w:left="0" w:right="0" w:firstLineChars="0" w:firstLine="142"/>
              <w:outlineLvl w:val="9"/>
              <w:rPr>
                <w:sz w:val="24"/>
                <w:szCs w:val="24"/>
                <w:lang w:val="ru-RU"/>
                <w14:ligatures w14:val="standardContextual"/>
              </w:rPr>
            </w:pPr>
            <w:r w:rsidRPr="00CE09A7">
              <w:rPr>
                <w:sz w:val="24"/>
                <w:szCs w:val="24"/>
                <w:lang w:val="ru-RU"/>
                <w14:ligatures w14:val="standardContextual"/>
              </w:rPr>
              <w:t>6</w:t>
            </w:r>
          </w:p>
        </w:tc>
        <w:tc>
          <w:tcPr>
            <w:tcW w:w="4224" w:type="dxa"/>
            <w:tcBorders>
              <w:top w:val="single" w:sz="4" w:space="0" w:color="auto"/>
              <w:left w:val="single" w:sz="4" w:space="0" w:color="auto"/>
              <w:bottom w:val="single" w:sz="4" w:space="0" w:color="auto"/>
              <w:right w:val="single" w:sz="4" w:space="0" w:color="auto"/>
            </w:tcBorders>
          </w:tcPr>
          <w:p w14:paraId="55A6D86E" w14:textId="77777777" w:rsidR="00CE09A7" w:rsidRPr="00CE09A7" w:rsidRDefault="00CE09A7" w:rsidP="00CE09A7">
            <w:pPr>
              <w:widowControl w:val="0"/>
              <w:pBdr>
                <w:top w:val="nil"/>
                <w:left w:val="nil"/>
                <w:bottom w:val="nil"/>
                <w:right w:val="nil"/>
                <w:between w:val="nil"/>
              </w:pBdr>
              <w:suppressAutoHyphens w:val="0"/>
              <w:spacing w:after="0" w:line="240" w:lineRule="auto"/>
              <w:ind w:leftChars="0" w:right="0" w:firstLineChars="0" w:firstLine="0"/>
              <w:outlineLvl w:val="9"/>
              <w:rPr>
                <w:sz w:val="24"/>
                <w:szCs w:val="24"/>
                <w:lang w:val="ru-RU"/>
                <w14:ligatures w14:val="standardContextual"/>
              </w:rPr>
            </w:pPr>
            <w:r w:rsidRPr="00CE09A7">
              <w:rPr>
                <w:sz w:val="24"/>
                <w:szCs w:val="24"/>
                <w:lang w:val="ru-RU"/>
                <w14:ligatures w14:val="standardContextual"/>
              </w:rPr>
              <w:t>Уничтожение мирных жителей в среде обитания</w:t>
            </w:r>
          </w:p>
        </w:tc>
        <w:tc>
          <w:tcPr>
            <w:tcW w:w="4706" w:type="dxa"/>
            <w:tcBorders>
              <w:top w:val="single" w:sz="4" w:space="0" w:color="auto"/>
              <w:left w:val="single" w:sz="4" w:space="0" w:color="auto"/>
              <w:bottom w:val="single" w:sz="4" w:space="0" w:color="auto"/>
              <w:right w:val="single" w:sz="4" w:space="0" w:color="auto"/>
            </w:tcBorders>
          </w:tcPr>
          <w:p w14:paraId="7CC9DB82" w14:textId="77777777" w:rsidR="00CE09A7" w:rsidRPr="00CE09A7" w:rsidRDefault="00CE09A7" w:rsidP="00CE09A7">
            <w:pPr>
              <w:widowControl w:val="0"/>
              <w:suppressAutoHyphens w:val="0"/>
              <w:spacing w:after="0" w:line="240" w:lineRule="auto"/>
              <w:ind w:leftChars="0" w:left="0" w:right="0" w:firstLineChars="0" w:firstLine="0"/>
              <w:outlineLvl w:val="9"/>
              <w:rPr>
                <w:sz w:val="24"/>
                <w:szCs w:val="24"/>
                <w:lang w:val="ru-RU"/>
                <w14:ligatures w14:val="standardContextual"/>
              </w:rPr>
            </w:pPr>
            <w:r w:rsidRPr="00CE09A7">
              <w:rPr>
                <w:sz w:val="24"/>
                <w:szCs w:val="24"/>
                <w:lang w:val="ru-RU"/>
                <w14:ligatures w14:val="standardContextual"/>
              </w:rPr>
              <w:t>Рассказ, письмо, сказка, дневник, репортаж, интервью, письмо, эссе, заочная экскурсия, притча</w:t>
            </w:r>
          </w:p>
        </w:tc>
      </w:tr>
      <w:tr w:rsidR="00CE09A7" w:rsidRPr="00CE09A7" w14:paraId="4A0E2BDF" w14:textId="77777777" w:rsidTr="00750E66">
        <w:tc>
          <w:tcPr>
            <w:tcW w:w="704" w:type="dxa"/>
            <w:tcBorders>
              <w:top w:val="single" w:sz="4" w:space="0" w:color="auto"/>
              <w:left w:val="single" w:sz="4" w:space="0" w:color="auto"/>
              <w:bottom w:val="single" w:sz="4" w:space="0" w:color="auto"/>
              <w:right w:val="single" w:sz="4" w:space="0" w:color="auto"/>
            </w:tcBorders>
          </w:tcPr>
          <w:p w14:paraId="2E802DE6" w14:textId="77777777" w:rsidR="00CE09A7" w:rsidRPr="00CE09A7" w:rsidRDefault="00CE09A7" w:rsidP="00CE09A7">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14:ligatures w14:val="standardContextual"/>
              </w:rPr>
            </w:pPr>
            <w:r w:rsidRPr="00CE09A7">
              <w:rPr>
                <w:sz w:val="24"/>
                <w:szCs w:val="24"/>
                <w:lang w:val="ru-RU"/>
                <w14:ligatures w14:val="standardContextual"/>
              </w:rPr>
              <w:t>7</w:t>
            </w:r>
          </w:p>
        </w:tc>
        <w:tc>
          <w:tcPr>
            <w:tcW w:w="4224" w:type="dxa"/>
            <w:tcBorders>
              <w:top w:val="single" w:sz="4" w:space="0" w:color="auto"/>
              <w:left w:val="single" w:sz="4" w:space="0" w:color="auto"/>
              <w:bottom w:val="single" w:sz="4" w:space="0" w:color="auto"/>
              <w:right w:val="single" w:sz="4" w:space="0" w:color="auto"/>
            </w:tcBorders>
          </w:tcPr>
          <w:p w14:paraId="066D9D96" w14:textId="77777777" w:rsidR="00CE09A7" w:rsidRPr="00CE09A7" w:rsidRDefault="00CE09A7" w:rsidP="00CE09A7">
            <w:pPr>
              <w:widowControl w:val="0"/>
              <w:pBdr>
                <w:top w:val="nil"/>
                <w:left w:val="nil"/>
                <w:bottom w:val="nil"/>
                <w:right w:val="nil"/>
                <w:between w:val="nil"/>
              </w:pBdr>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CE09A7">
              <w:rPr>
                <w:rFonts w:eastAsia="Times New Roman" w:cs="Times New Roman"/>
                <w:color w:val="auto"/>
                <w:position w:val="0"/>
                <w:sz w:val="24"/>
                <w:szCs w:val="24"/>
                <w:lang w:val="ru-RU"/>
                <w14:ligatures w14:val="standardContextual"/>
              </w:rPr>
              <w:t>Нацисты и их пособники, преступления против человечности (по материалам следственных дел)</w:t>
            </w:r>
          </w:p>
        </w:tc>
        <w:tc>
          <w:tcPr>
            <w:tcW w:w="4706" w:type="dxa"/>
            <w:tcBorders>
              <w:top w:val="single" w:sz="4" w:space="0" w:color="auto"/>
              <w:left w:val="single" w:sz="4" w:space="0" w:color="auto"/>
              <w:bottom w:val="single" w:sz="4" w:space="0" w:color="auto"/>
              <w:right w:val="single" w:sz="4" w:space="0" w:color="auto"/>
            </w:tcBorders>
          </w:tcPr>
          <w:p w14:paraId="36432C7B" w14:textId="77777777" w:rsidR="00CE09A7" w:rsidRPr="00CE09A7" w:rsidRDefault="00CE09A7" w:rsidP="00CE09A7">
            <w:pPr>
              <w:widowControl w:val="0"/>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CE09A7">
              <w:rPr>
                <w:sz w:val="24"/>
                <w:szCs w:val="24"/>
                <w14:ligatures w14:val="standardContextual"/>
              </w:rPr>
              <w:t>Очерк, репортаж, интервью</w:t>
            </w:r>
            <w:r w:rsidRPr="00CE09A7">
              <w:rPr>
                <w:sz w:val="24"/>
                <w:szCs w:val="24"/>
                <w:lang w:val="ru-RU"/>
                <w14:ligatures w14:val="standardContextual"/>
              </w:rPr>
              <w:t>, рецензия</w:t>
            </w:r>
          </w:p>
        </w:tc>
      </w:tr>
      <w:tr w:rsidR="00CE09A7" w:rsidRPr="00CD068D" w14:paraId="329761B3" w14:textId="77777777" w:rsidTr="00750E66">
        <w:tc>
          <w:tcPr>
            <w:tcW w:w="704" w:type="dxa"/>
            <w:tcBorders>
              <w:top w:val="single" w:sz="4" w:space="0" w:color="auto"/>
              <w:left w:val="single" w:sz="4" w:space="0" w:color="auto"/>
              <w:bottom w:val="single" w:sz="4" w:space="0" w:color="auto"/>
              <w:right w:val="single" w:sz="4" w:space="0" w:color="auto"/>
            </w:tcBorders>
          </w:tcPr>
          <w:p w14:paraId="1CB5E4E7" w14:textId="77777777" w:rsidR="00CE09A7" w:rsidRPr="00CE09A7" w:rsidRDefault="00CE09A7" w:rsidP="00CE09A7">
            <w:pPr>
              <w:widowControl w:val="0"/>
              <w:pBdr>
                <w:top w:val="nil"/>
                <w:left w:val="nil"/>
                <w:bottom w:val="nil"/>
                <w:right w:val="nil"/>
                <w:between w:val="nil"/>
              </w:pBdr>
              <w:suppressAutoHyphens w:val="0"/>
              <w:spacing w:after="0" w:line="276" w:lineRule="auto"/>
              <w:ind w:leftChars="0" w:left="0" w:right="0" w:firstLineChars="0" w:firstLine="142"/>
              <w:outlineLvl w:val="9"/>
              <w:rPr>
                <w:sz w:val="24"/>
                <w:szCs w:val="24"/>
                <w:lang w:val="ru-RU"/>
                <w14:ligatures w14:val="standardContextual"/>
              </w:rPr>
            </w:pPr>
            <w:r w:rsidRPr="00CE09A7">
              <w:rPr>
                <w:sz w:val="24"/>
                <w:szCs w:val="24"/>
                <w:lang w:val="ru-RU"/>
                <w14:ligatures w14:val="standardContextual"/>
              </w:rPr>
              <w:t>8</w:t>
            </w:r>
          </w:p>
        </w:tc>
        <w:tc>
          <w:tcPr>
            <w:tcW w:w="4224" w:type="dxa"/>
            <w:tcBorders>
              <w:top w:val="single" w:sz="4" w:space="0" w:color="auto"/>
              <w:left w:val="single" w:sz="4" w:space="0" w:color="auto"/>
              <w:bottom w:val="single" w:sz="4" w:space="0" w:color="auto"/>
              <w:right w:val="single" w:sz="4" w:space="0" w:color="auto"/>
            </w:tcBorders>
          </w:tcPr>
          <w:p w14:paraId="091B320F" w14:textId="77777777" w:rsidR="00CE09A7" w:rsidRPr="00CE09A7" w:rsidRDefault="00CE09A7" w:rsidP="00CE09A7">
            <w:pPr>
              <w:widowControl w:val="0"/>
              <w:pBdr>
                <w:top w:val="nil"/>
                <w:left w:val="nil"/>
                <w:bottom w:val="nil"/>
                <w:right w:val="nil"/>
                <w:between w:val="nil"/>
              </w:pBdr>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CE09A7">
              <w:rPr>
                <w:sz w:val="24"/>
                <w:szCs w:val="24"/>
                <w:lang w:val="ru-RU"/>
                <w14:ligatures w14:val="standardContextual"/>
              </w:rPr>
              <w:t>Нацизм и неонацизм: история и современность</w:t>
            </w:r>
          </w:p>
        </w:tc>
        <w:tc>
          <w:tcPr>
            <w:tcW w:w="4706" w:type="dxa"/>
            <w:tcBorders>
              <w:top w:val="single" w:sz="4" w:space="0" w:color="auto"/>
              <w:left w:val="single" w:sz="4" w:space="0" w:color="auto"/>
              <w:bottom w:val="single" w:sz="4" w:space="0" w:color="auto"/>
              <w:right w:val="single" w:sz="4" w:space="0" w:color="auto"/>
            </w:tcBorders>
          </w:tcPr>
          <w:p w14:paraId="735C2F81" w14:textId="77777777" w:rsidR="00CE09A7" w:rsidRPr="00CE09A7" w:rsidRDefault="00CE09A7" w:rsidP="00CE09A7">
            <w:pPr>
              <w:widowControl w:val="0"/>
              <w:suppressAutoHyphens w:val="0"/>
              <w:spacing w:after="0" w:line="240" w:lineRule="auto"/>
              <w:ind w:leftChars="0" w:left="0" w:right="0" w:firstLineChars="0" w:firstLine="0"/>
              <w:outlineLvl w:val="9"/>
              <w:rPr>
                <w:sz w:val="24"/>
                <w:szCs w:val="24"/>
                <w:lang w:val="ru-RU"/>
                <w14:ligatures w14:val="standardContextual"/>
              </w:rPr>
            </w:pPr>
            <w:r w:rsidRPr="00CE09A7">
              <w:rPr>
                <w:sz w:val="24"/>
                <w:szCs w:val="24"/>
                <w:lang w:val="ru-RU"/>
                <w14:ligatures w14:val="standardContextual"/>
              </w:rPr>
              <w:t>Рассказ, притча, очерк, репортаж, интервью, эссе, рецензия</w:t>
            </w:r>
          </w:p>
        </w:tc>
      </w:tr>
      <w:tr w:rsidR="00CE09A7" w:rsidRPr="00CD068D" w14:paraId="4EA5F95C" w14:textId="77777777" w:rsidTr="00750E66">
        <w:tc>
          <w:tcPr>
            <w:tcW w:w="704" w:type="dxa"/>
            <w:tcBorders>
              <w:top w:val="single" w:sz="4" w:space="0" w:color="auto"/>
              <w:left w:val="single" w:sz="4" w:space="0" w:color="auto"/>
              <w:bottom w:val="single" w:sz="4" w:space="0" w:color="auto"/>
              <w:right w:val="single" w:sz="4" w:space="0" w:color="auto"/>
            </w:tcBorders>
          </w:tcPr>
          <w:p w14:paraId="748BD0FD" w14:textId="77777777" w:rsidR="00CE09A7" w:rsidRPr="00CE09A7" w:rsidRDefault="00CE09A7" w:rsidP="00CE09A7">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14:ligatures w14:val="standardContextual"/>
              </w:rPr>
            </w:pPr>
            <w:r w:rsidRPr="00CE09A7">
              <w:rPr>
                <w:rFonts w:eastAsia="Times New Roman" w:cs="Times New Roman"/>
                <w:color w:val="auto"/>
                <w:position w:val="0"/>
                <w:sz w:val="24"/>
                <w:szCs w:val="24"/>
                <w:lang w:val="ru-RU"/>
                <w14:ligatures w14:val="standardContextual"/>
              </w:rPr>
              <w:t>9</w:t>
            </w:r>
          </w:p>
        </w:tc>
        <w:tc>
          <w:tcPr>
            <w:tcW w:w="4224" w:type="dxa"/>
            <w:tcBorders>
              <w:top w:val="single" w:sz="4" w:space="0" w:color="auto"/>
              <w:left w:val="single" w:sz="4" w:space="0" w:color="auto"/>
              <w:bottom w:val="single" w:sz="4" w:space="0" w:color="auto"/>
              <w:right w:val="single" w:sz="4" w:space="0" w:color="auto"/>
            </w:tcBorders>
          </w:tcPr>
          <w:p w14:paraId="32DD6642" w14:textId="77777777" w:rsidR="00CE09A7" w:rsidRPr="00CE09A7" w:rsidRDefault="00CE09A7" w:rsidP="00CE09A7">
            <w:pPr>
              <w:widowControl w:val="0"/>
              <w:pBdr>
                <w:top w:val="nil"/>
                <w:left w:val="nil"/>
                <w:bottom w:val="nil"/>
                <w:right w:val="nil"/>
                <w:between w:val="nil"/>
              </w:pBdr>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CE09A7">
              <w:rPr>
                <w:rFonts w:eastAsia="Times New Roman" w:cs="Times New Roman"/>
                <w:color w:val="auto"/>
                <w:position w:val="0"/>
                <w:sz w:val="24"/>
                <w:szCs w:val="24"/>
                <w:lang w:val="ru-RU"/>
                <w14:ligatures w14:val="standardContextual"/>
              </w:rPr>
              <w:t>Трагедия и подвиг мирного населения в произведениях искусства</w:t>
            </w:r>
          </w:p>
        </w:tc>
        <w:tc>
          <w:tcPr>
            <w:tcW w:w="4706" w:type="dxa"/>
            <w:tcBorders>
              <w:top w:val="single" w:sz="4" w:space="0" w:color="auto"/>
              <w:left w:val="single" w:sz="4" w:space="0" w:color="auto"/>
              <w:bottom w:val="single" w:sz="4" w:space="0" w:color="auto"/>
              <w:right w:val="single" w:sz="4" w:space="0" w:color="auto"/>
            </w:tcBorders>
          </w:tcPr>
          <w:p w14:paraId="72A8BEA0" w14:textId="77777777" w:rsidR="00CE09A7" w:rsidRPr="00CE09A7" w:rsidRDefault="00CE09A7" w:rsidP="00CE09A7">
            <w:pPr>
              <w:widowControl w:val="0"/>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CE09A7">
              <w:rPr>
                <w:sz w:val="24"/>
                <w:szCs w:val="24"/>
                <w:lang w:val="ru-RU"/>
                <w14:ligatures w14:val="standardContextual"/>
              </w:rPr>
              <w:t>Рассказ, дневник, очерк, интервью, эссе, заочная экскурсия, рецензия, притча</w:t>
            </w:r>
          </w:p>
        </w:tc>
      </w:tr>
      <w:tr w:rsidR="00CE09A7" w:rsidRPr="00CD068D" w14:paraId="52A6C270" w14:textId="77777777" w:rsidTr="00750E66">
        <w:tc>
          <w:tcPr>
            <w:tcW w:w="704" w:type="dxa"/>
            <w:tcBorders>
              <w:top w:val="single" w:sz="4" w:space="0" w:color="auto"/>
              <w:left w:val="single" w:sz="4" w:space="0" w:color="auto"/>
              <w:bottom w:val="single" w:sz="4" w:space="0" w:color="auto"/>
              <w:right w:val="single" w:sz="4" w:space="0" w:color="auto"/>
            </w:tcBorders>
          </w:tcPr>
          <w:p w14:paraId="505C145D" w14:textId="77777777" w:rsidR="00CE09A7" w:rsidRPr="00CE09A7" w:rsidRDefault="00CE09A7" w:rsidP="00CE09A7">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14:ligatures w14:val="standardContextual"/>
              </w:rPr>
            </w:pPr>
            <w:r w:rsidRPr="00CE09A7">
              <w:rPr>
                <w:rFonts w:eastAsia="Times New Roman" w:cs="Times New Roman"/>
                <w:color w:val="auto"/>
                <w:position w:val="0"/>
                <w:sz w:val="24"/>
                <w:szCs w:val="24"/>
                <w:lang w:val="ru-RU"/>
                <w14:ligatures w14:val="standardContextual"/>
              </w:rPr>
              <w:t>10</w:t>
            </w:r>
          </w:p>
        </w:tc>
        <w:tc>
          <w:tcPr>
            <w:tcW w:w="4224" w:type="dxa"/>
            <w:tcBorders>
              <w:top w:val="single" w:sz="4" w:space="0" w:color="auto"/>
              <w:left w:val="single" w:sz="4" w:space="0" w:color="auto"/>
              <w:bottom w:val="single" w:sz="4" w:space="0" w:color="auto"/>
              <w:right w:val="single" w:sz="4" w:space="0" w:color="auto"/>
            </w:tcBorders>
          </w:tcPr>
          <w:p w14:paraId="77861ABC" w14:textId="77777777" w:rsidR="00CE09A7" w:rsidRPr="00CE09A7" w:rsidRDefault="00CE09A7" w:rsidP="00CE09A7">
            <w:pPr>
              <w:widowControl w:val="0"/>
              <w:pBdr>
                <w:top w:val="nil"/>
                <w:left w:val="nil"/>
                <w:bottom w:val="nil"/>
                <w:right w:val="nil"/>
                <w:between w:val="nil"/>
              </w:pBdr>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CE09A7">
              <w:rPr>
                <w:rFonts w:eastAsia="Times New Roman" w:cs="Times New Roman"/>
                <w:color w:val="auto"/>
                <w:position w:val="0"/>
                <w:sz w:val="24"/>
                <w:szCs w:val="24"/>
                <w:lang w:val="ru-RU"/>
                <w14:ligatures w14:val="standardContextual"/>
              </w:rPr>
              <w:t>«Артек» в годы Великой Отечественной войны (к 100-летию Международного детского центра</w:t>
            </w:r>
          </w:p>
        </w:tc>
        <w:tc>
          <w:tcPr>
            <w:tcW w:w="4706" w:type="dxa"/>
            <w:tcBorders>
              <w:top w:val="single" w:sz="4" w:space="0" w:color="auto"/>
              <w:left w:val="single" w:sz="4" w:space="0" w:color="auto"/>
              <w:bottom w:val="single" w:sz="4" w:space="0" w:color="auto"/>
              <w:right w:val="single" w:sz="4" w:space="0" w:color="auto"/>
            </w:tcBorders>
          </w:tcPr>
          <w:p w14:paraId="6EBC8E2A" w14:textId="77777777" w:rsidR="00CE09A7" w:rsidRPr="00CE09A7" w:rsidRDefault="00CE09A7" w:rsidP="00CE09A7">
            <w:pPr>
              <w:widowControl w:val="0"/>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CE09A7">
              <w:rPr>
                <w:rFonts w:eastAsia="Times New Roman" w:cs="Times New Roman"/>
                <w:color w:val="auto"/>
                <w:position w:val="0"/>
                <w:sz w:val="24"/>
                <w:szCs w:val="24"/>
                <w:lang w:val="ru-RU"/>
                <w14:ligatures w14:val="standardContextual"/>
              </w:rPr>
              <w:t>Рассказ, притча, сказка, письмо, дневник, репортаж, интервью, письмо, эссе, заочная экскурсия, путевые заметки</w:t>
            </w:r>
          </w:p>
        </w:tc>
      </w:tr>
      <w:tr w:rsidR="00CE09A7" w:rsidRPr="00CD068D" w14:paraId="0438DF7A" w14:textId="77777777" w:rsidTr="00750E66">
        <w:tc>
          <w:tcPr>
            <w:tcW w:w="704" w:type="dxa"/>
            <w:tcBorders>
              <w:top w:val="single" w:sz="4" w:space="0" w:color="auto"/>
              <w:left w:val="single" w:sz="4" w:space="0" w:color="auto"/>
              <w:bottom w:val="single" w:sz="4" w:space="0" w:color="auto"/>
              <w:right w:val="single" w:sz="4" w:space="0" w:color="auto"/>
            </w:tcBorders>
          </w:tcPr>
          <w:p w14:paraId="627E3327" w14:textId="77777777" w:rsidR="00CE09A7" w:rsidRPr="00CE09A7" w:rsidRDefault="00CE09A7" w:rsidP="00CE09A7">
            <w:pPr>
              <w:widowControl w:val="0"/>
              <w:pBdr>
                <w:top w:val="nil"/>
                <w:left w:val="nil"/>
                <w:bottom w:val="nil"/>
                <w:right w:val="nil"/>
                <w:between w:val="nil"/>
              </w:pBdr>
              <w:suppressAutoHyphens w:val="0"/>
              <w:spacing w:after="0" w:line="276" w:lineRule="auto"/>
              <w:ind w:leftChars="0" w:left="0" w:right="0" w:firstLineChars="0" w:firstLine="142"/>
              <w:outlineLvl w:val="9"/>
              <w:rPr>
                <w:rFonts w:cs="Times New Roman"/>
                <w:color w:val="auto"/>
                <w:position w:val="0"/>
                <w:sz w:val="24"/>
                <w:szCs w:val="24"/>
                <w:lang w:val="ru-RU"/>
                <w14:ligatures w14:val="standardContextual"/>
              </w:rPr>
            </w:pPr>
            <w:r w:rsidRPr="00CE09A7">
              <w:rPr>
                <w:rFonts w:cs="Times New Roman"/>
                <w:color w:val="auto"/>
                <w:position w:val="0"/>
                <w:sz w:val="24"/>
                <w:szCs w:val="24"/>
                <w:lang w:val="ru-RU"/>
                <w14:ligatures w14:val="standardContextual"/>
              </w:rPr>
              <w:t>11</w:t>
            </w:r>
          </w:p>
        </w:tc>
        <w:tc>
          <w:tcPr>
            <w:tcW w:w="4224" w:type="dxa"/>
            <w:tcBorders>
              <w:top w:val="single" w:sz="4" w:space="0" w:color="auto"/>
              <w:left w:val="single" w:sz="4" w:space="0" w:color="auto"/>
              <w:bottom w:val="single" w:sz="4" w:space="0" w:color="auto"/>
              <w:right w:val="single" w:sz="4" w:space="0" w:color="auto"/>
            </w:tcBorders>
          </w:tcPr>
          <w:p w14:paraId="1E7D51A9" w14:textId="77777777" w:rsidR="00CE09A7" w:rsidRPr="00CE09A7" w:rsidRDefault="00CE09A7" w:rsidP="00CE09A7">
            <w:pPr>
              <w:widowControl w:val="0"/>
              <w:pBdr>
                <w:top w:val="nil"/>
                <w:left w:val="nil"/>
                <w:bottom w:val="nil"/>
                <w:right w:val="nil"/>
                <w:between w:val="nil"/>
              </w:pBdr>
              <w:suppressAutoHyphens w:val="0"/>
              <w:spacing w:after="0" w:line="240" w:lineRule="auto"/>
              <w:ind w:leftChars="0" w:left="0" w:right="0" w:firstLineChars="0" w:firstLine="0"/>
              <w:outlineLvl w:val="9"/>
              <w:rPr>
                <w:sz w:val="24"/>
                <w:szCs w:val="24"/>
                <w:lang w:val="ru-RU"/>
                <w14:ligatures w14:val="standardContextual"/>
              </w:rPr>
            </w:pPr>
            <w:r w:rsidRPr="00CE09A7">
              <w:rPr>
                <w:sz w:val="24"/>
                <w:szCs w:val="24"/>
                <w:lang w:val="ru-RU"/>
                <w14:ligatures w14:val="standardContextual"/>
              </w:rPr>
              <w:t>Моя семья в годы войны: путь к Победе (к 80-летию Победы в Великой Отечественной войне</w:t>
            </w:r>
          </w:p>
        </w:tc>
        <w:tc>
          <w:tcPr>
            <w:tcW w:w="4706" w:type="dxa"/>
            <w:tcBorders>
              <w:top w:val="single" w:sz="4" w:space="0" w:color="auto"/>
              <w:left w:val="single" w:sz="4" w:space="0" w:color="auto"/>
              <w:bottom w:val="single" w:sz="4" w:space="0" w:color="auto"/>
              <w:right w:val="single" w:sz="4" w:space="0" w:color="auto"/>
            </w:tcBorders>
          </w:tcPr>
          <w:p w14:paraId="48B288DA" w14:textId="77777777" w:rsidR="00CE09A7" w:rsidRPr="00CE09A7" w:rsidRDefault="00CE09A7" w:rsidP="00CE09A7">
            <w:pPr>
              <w:widowControl w:val="0"/>
              <w:suppressAutoHyphens w:val="0"/>
              <w:spacing w:after="0" w:line="240" w:lineRule="auto"/>
              <w:ind w:leftChars="0" w:left="0" w:right="0" w:firstLineChars="0" w:firstLine="0"/>
              <w:outlineLvl w:val="9"/>
              <w:rPr>
                <w:rFonts w:cs="Times New Roman"/>
                <w:color w:val="auto"/>
                <w:position w:val="0"/>
                <w:sz w:val="24"/>
                <w:szCs w:val="24"/>
                <w:lang w:val="ru-RU"/>
                <w14:ligatures w14:val="standardContextual"/>
              </w:rPr>
            </w:pPr>
            <w:r w:rsidRPr="00CE09A7">
              <w:rPr>
                <w:sz w:val="24"/>
                <w:szCs w:val="24"/>
                <w:lang w:val="ru-RU"/>
                <w14:ligatures w14:val="standardContextual"/>
              </w:rPr>
              <w:t>Рассказ, притча, письмо, сказка, дневник, интервью, путевые заметки</w:t>
            </w:r>
          </w:p>
        </w:tc>
      </w:tr>
    </w:tbl>
    <w:p w14:paraId="14E1FB5A" w14:textId="77777777" w:rsidR="00CE09A7" w:rsidRPr="00CE09A7" w:rsidRDefault="00CE09A7" w:rsidP="00CE09A7">
      <w:pPr>
        <w:widowControl w:val="0"/>
        <w:pBdr>
          <w:top w:val="nil"/>
          <w:left w:val="nil"/>
          <w:bottom w:val="nil"/>
          <w:right w:val="nil"/>
          <w:between w:val="nil"/>
        </w:pBdr>
        <w:spacing w:after="0" w:line="360" w:lineRule="auto"/>
        <w:ind w:leftChars="0" w:left="0" w:right="0" w:firstLineChars="0" w:firstLine="567"/>
        <w:rPr>
          <w:rFonts w:cs="Times New Roman"/>
          <w:color w:val="auto"/>
          <w:sz w:val="14"/>
          <w:szCs w:val="14"/>
          <w:lang w:val="ru-RU"/>
          <w14:ligatures w14:val="standardContextual"/>
        </w:rPr>
      </w:pPr>
    </w:p>
    <w:bookmarkEnd w:id="61"/>
    <w:p w14:paraId="3C746FBB" w14:textId="77777777" w:rsidR="00CE09A7" w:rsidRPr="00CE09A7" w:rsidRDefault="00CE09A7" w:rsidP="00CE09A7">
      <w:pPr>
        <w:shd w:val="clear" w:color="auto" w:fill="FFFFFF"/>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Сочинение должно представлять собою прозаический текст, поэтические тексты не рассматриваются, однако конкурсная работа может включать стихотворные фрагменты (например, цитаты – в этом случае обязательно указание авторства, или стихи, написанные самим автором работы).</w:t>
      </w:r>
    </w:p>
    <w:p w14:paraId="59EF3013" w14:textId="44565790" w:rsidR="00CE09A7" w:rsidRPr="00CE09A7" w:rsidRDefault="00CE09A7" w:rsidP="00CE09A7">
      <w:pPr>
        <w:shd w:val="clear" w:color="auto" w:fill="FFFFFF"/>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Использование фотоматериала в самом сочинении в данном Конкурсе </w:t>
      </w:r>
      <w:r w:rsidR="004D3482">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не предусмотрено, но в Анкете Вы можете прикрепить ссылки на фото- видео- </w:t>
      </w:r>
      <w:r w:rsidR="00750E66">
        <w:rPr>
          <w:rFonts w:cs="Times New Roman"/>
          <w:color w:val="auto"/>
          <w:szCs w:val="28"/>
          <w:lang w:val="ru-RU"/>
          <w14:ligatures w14:val="standardContextual"/>
        </w:rPr>
        <w:br/>
      </w:r>
      <w:r w:rsidRPr="00CE09A7">
        <w:rPr>
          <w:rFonts w:cs="Times New Roman"/>
          <w:color w:val="auto"/>
          <w:szCs w:val="28"/>
          <w:lang w:val="ru-RU"/>
          <w14:ligatures w14:val="standardContextual"/>
        </w:rPr>
        <w:t>и иной материал, который Вы использовали в работе.</w:t>
      </w:r>
    </w:p>
    <w:p w14:paraId="48142C42" w14:textId="77777777" w:rsidR="00CE09A7" w:rsidRPr="00CE09A7" w:rsidRDefault="00CE09A7" w:rsidP="00CE09A7">
      <w:pPr>
        <w:widowControl w:val="0"/>
        <w:pBdr>
          <w:top w:val="nil"/>
          <w:left w:val="nil"/>
          <w:bottom w:val="nil"/>
          <w:right w:val="nil"/>
          <w:between w:val="nil"/>
        </w:pBdr>
        <w:spacing w:after="0" w:line="360" w:lineRule="auto"/>
        <w:ind w:leftChars="0" w:left="0" w:right="0" w:firstLineChars="253" w:firstLine="711"/>
        <w:rPr>
          <w:rFonts w:cs="Times New Roman"/>
          <w:color w:val="auto"/>
          <w:szCs w:val="28"/>
          <w:lang w:val="ru-RU"/>
          <w14:ligatures w14:val="standardContextual"/>
        </w:rPr>
      </w:pPr>
      <w:r w:rsidRPr="00CE09A7">
        <w:rPr>
          <w:rFonts w:cs="Times New Roman"/>
          <w:b/>
          <w:bCs/>
          <w:color w:val="auto"/>
          <w:szCs w:val="28"/>
          <w:lang w:val="ru-RU"/>
          <w14:ligatures w14:val="standardContextual"/>
        </w:rPr>
        <w:t>Шаг 8.</w:t>
      </w:r>
      <w:r w:rsidRPr="00CE09A7">
        <w:rPr>
          <w:rFonts w:cs="Times New Roman"/>
          <w:color w:val="auto"/>
          <w:szCs w:val="28"/>
          <w:lang w:val="ru-RU"/>
          <w14:ligatures w14:val="standardContextual"/>
        </w:rPr>
        <w:t xml:space="preserve"> </w:t>
      </w:r>
      <w:r w:rsidRPr="00CE09A7">
        <w:rPr>
          <w:rFonts w:cs="Times New Roman"/>
          <w:b/>
          <w:bCs/>
          <w:color w:val="auto"/>
          <w:szCs w:val="28"/>
          <w:lang w:val="ru-RU"/>
          <w14:ligatures w14:val="standardContextual"/>
        </w:rPr>
        <w:t>Отбор информации</w:t>
      </w:r>
      <w:r w:rsidRPr="00CE09A7">
        <w:rPr>
          <w:rFonts w:cs="Times New Roman"/>
          <w:color w:val="auto"/>
          <w:szCs w:val="28"/>
          <w:lang w:val="ru-RU"/>
          <w14:ligatures w14:val="standardContextual"/>
        </w:rPr>
        <w:t xml:space="preserve"> в соответствии с выбранным тематическим направлением и жанром. </w:t>
      </w:r>
    </w:p>
    <w:p w14:paraId="48F2B445" w14:textId="1BCB05F1" w:rsidR="00CE09A7" w:rsidRPr="00CE09A7" w:rsidRDefault="00CE09A7" w:rsidP="00CE09A7">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Стоит обращаться только к проверенным сайтам или книгам. Ссылки </w:t>
      </w:r>
      <w:r w:rsidR="00750E66">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на авторитетные источники можно найти на официальном сайте Конкурса, </w:t>
      </w:r>
      <w:r w:rsidR="00750E66">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а также в разделе «Перечень ресурсов» методических рекомендаций. Если сочинение пишется по книге, кинофильму, рекомендуется ознакомиться с ним полностью, а не в пересказе, внимательно прослушать выбранное музыкальное произведение, а не ограничиваться отзывами о них. </w:t>
      </w:r>
    </w:p>
    <w:p w14:paraId="21FAA22B" w14:textId="2D127F42" w:rsidR="00CE09A7" w:rsidRPr="00CE09A7" w:rsidRDefault="00CE09A7" w:rsidP="00CE09A7">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При написании сочинения важно корректно использовать литературный, исторический (в том числе биографический), научный, архивный и другой материал, правильно оформлять цитаты. Однако не стоит увлекаться цитированием, поскольку сочинение все же предполагает изложение, в первую очередь, собственных мыслей. Конкурсные работы, написанные на основе краеведческого, биографического, научного и научно-популярного материала, жанр которых определен как очерк или заочная экскурсия, не должны представлять собою реферат или справочную статью. Информация, полученная из различных источников, может быть интерпретирована в соответствии </w:t>
      </w:r>
      <w:r w:rsidR="00750E66">
        <w:rPr>
          <w:rFonts w:cs="Times New Roman"/>
          <w:color w:val="auto"/>
          <w:szCs w:val="28"/>
          <w:lang w:val="ru-RU"/>
          <w14:ligatures w14:val="standardContextual"/>
        </w:rPr>
        <w:br/>
      </w:r>
      <w:r w:rsidRPr="00CE09A7">
        <w:rPr>
          <w:rFonts w:cs="Times New Roman"/>
          <w:color w:val="auto"/>
          <w:szCs w:val="28"/>
          <w:lang w:val="ru-RU"/>
          <w14:ligatures w14:val="standardContextual"/>
        </w:rPr>
        <w:t>с авторским замыслом, заключена в художественную форму и передана собственными словами.</w:t>
      </w:r>
    </w:p>
    <w:p w14:paraId="272C2310" w14:textId="77777777"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При этом важно понимать следующее. </w:t>
      </w:r>
    </w:p>
    <w:p w14:paraId="6349F5AD" w14:textId="77777777"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1. Объем конкурсной работы не регламентируется, однако можно ориентироваться на следующие рекомендации: </w:t>
      </w:r>
    </w:p>
    <w:p w14:paraId="2762D806" w14:textId="77777777" w:rsidR="00CE09A7" w:rsidRPr="00CE09A7" w:rsidRDefault="00CE09A7" w:rsidP="00CE09A7">
      <w:pPr>
        <w:widowControl w:val="0"/>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14:ligatures w14:val="standardContextual"/>
        </w:rPr>
        <w:t> </w:t>
      </w:r>
      <w:r w:rsidRPr="00CE09A7">
        <w:rPr>
          <w:rFonts w:cs="Times New Roman"/>
          <w:color w:val="auto"/>
          <w:szCs w:val="28"/>
          <w:lang w:val="ru-RU"/>
          <w14:ligatures w14:val="standardContextual"/>
        </w:rPr>
        <w:t>обучающиеся 5–7 классов (категория 1) ‒ 2–4 рукописные страницы;</w:t>
      </w:r>
    </w:p>
    <w:p w14:paraId="1606206B" w14:textId="77777777" w:rsidR="00CE09A7" w:rsidRPr="00CE09A7" w:rsidRDefault="00CE09A7" w:rsidP="00CE09A7">
      <w:pPr>
        <w:widowControl w:val="0"/>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14:ligatures w14:val="standardContextual"/>
        </w:rPr>
        <w:t> </w:t>
      </w:r>
      <w:r w:rsidRPr="00CE09A7">
        <w:rPr>
          <w:rFonts w:cs="Times New Roman"/>
          <w:color w:val="auto"/>
          <w:szCs w:val="28"/>
          <w:lang w:val="ru-RU"/>
          <w14:ligatures w14:val="standardContextual"/>
        </w:rPr>
        <w:t>обучающиеся 8–9 классов (категория 2) ‒ 3–5 рукописных страниц;</w:t>
      </w:r>
    </w:p>
    <w:p w14:paraId="0416723B" w14:textId="1A7E54E0"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14:ligatures w14:val="standardContextual"/>
        </w:rPr>
        <w:t> </w:t>
      </w:r>
      <w:r w:rsidRPr="00CE09A7">
        <w:rPr>
          <w:rFonts w:cs="Times New Roman"/>
          <w:color w:val="auto"/>
          <w:szCs w:val="28"/>
          <w:lang w:val="ru-RU"/>
          <w14:ligatures w14:val="standardContextual"/>
        </w:rPr>
        <w:t xml:space="preserve">обучающиеся 10–11 классов (категория 3) и </w:t>
      </w:r>
      <w:r w:rsidRPr="00CE09A7">
        <w:rPr>
          <w:rFonts w:eastAsia="Times New Roman" w:cs="Times New Roman"/>
          <w:color w:val="auto"/>
          <w:position w:val="0"/>
          <w:szCs w:val="28"/>
          <w:lang w:val="ru-RU" w:eastAsia="zh-CN"/>
          <w14:ligatures w14:val="standardContextual"/>
        </w:rPr>
        <w:t xml:space="preserve">обучающиеся </w:t>
      </w:r>
      <w:r w:rsidR="00750E66">
        <w:rPr>
          <w:rFonts w:eastAsia="Times New Roman" w:cs="Times New Roman"/>
          <w:color w:val="auto"/>
          <w:position w:val="0"/>
          <w:szCs w:val="28"/>
          <w:lang w:val="ru-RU" w:eastAsia="zh-CN"/>
          <w14:ligatures w14:val="standardContextual"/>
        </w:rPr>
        <w:br/>
      </w:r>
      <w:r w:rsidRPr="00CE09A7">
        <w:rPr>
          <w:rFonts w:eastAsia="Times New Roman" w:cs="Times New Roman"/>
          <w:color w:val="auto"/>
          <w:position w:val="0"/>
          <w:szCs w:val="28"/>
          <w:lang w:val="ru-RU" w:eastAsia="zh-CN"/>
          <w14:ligatures w14:val="standardContextual"/>
        </w:rPr>
        <w:t>по образовательным программам среднего профессионального образования</w:t>
      </w:r>
      <w:r w:rsidRPr="00CE09A7">
        <w:rPr>
          <w:rFonts w:cs="Times New Roman"/>
          <w:color w:val="auto"/>
          <w:szCs w:val="28"/>
          <w:lang w:val="ru-RU"/>
          <w14:ligatures w14:val="standardContextual"/>
        </w:rPr>
        <w:t xml:space="preserve"> (категория 4) ‒ 4–6 рукописных страниц.</w:t>
      </w:r>
    </w:p>
    <w:p w14:paraId="6C28EE3D" w14:textId="15CC8A6E" w:rsidR="00CE09A7" w:rsidRPr="00CE09A7" w:rsidRDefault="00CE09A7" w:rsidP="00CE09A7">
      <w:pPr>
        <w:suppressAutoHyphens w:val="0"/>
        <w:spacing w:after="0" w:line="360" w:lineRule="auto"/>
        <w:ind w:leftChars="0" w:left="0" w:right="0" w:firstLineChars="253" w:firstLine="708"/>
        <w:contextualSpacing/>
        <w:outlineLvl w:val="9"/>
        <w:rPr>
          <w:rFonts w:cs="Times New Roman"/>
          <w:color w:val="auto"/>
          <w:position w:val="0"/>
          <w:szCs w:val="28"/>
          <w:lang w:val="ru-RU"/>
          <w14:ligatures w14:val="standardContextual"/>
        </w:rPr>
      </w:pPr>
      <w:r w:rsidRPr="00CE09A7">
        <w:rPr>
          <w:rFonts w:cs="Times New Roman"/>
          <w:color w:val="auto"/>
          <w:position w:val="0"/>
          <w:szCs w:val="28"/>
          <w:lang w:val="ru-RU"/>
          <w14:ligatures w14:val="standardContextual"/>
        </w:rPr>
        <w:t>2. Все конкурсные работы проверяются на плагиат и другие виды некорректных заимствований</w:t>
      </w:r>
      <w:r w:rsidRPr="00CE09A7">
        <w:rPr>
          <w:rFonts w:cs="Times New Roman"/>
          <w:b/>
          <w:i/>
          <w:color w:val="auto"/>
          <w:position w:val="0"/>
          <w:szCs w:val="28"/>
          <w:lang w:val="ru-RU"/>
          <w14:ligatures w14:val="standardContextual"/>
        </w:rPr>
        <w:t xml:space="preserve">, </w:t>
      </w:r>
      <w:r w:rsidRPr="00CE09A7">
        <w:rPr>
          <w:rFonts w:cs="Times New Roman"/>
          <w:color w:val="auto"/>
          <w:position w:val="0"/>
          <w:szCs w:val="28"/>
          <w:lang w:val="ru-RU"/>
          <w14:ligatures w14:val="standardContextual"/>
        </w:rPr>
        <w:t xml:space="preserve">поэтому списывание работ недопустимо. Если </w:t>
      </w:r>
      <w:r w:rsidR="00750E66">
        <w:rPr>
          <w:rFonts w:cs="Times New Roman"/>
          <w:color w:val="auto"/>
          <w:position w:val="0"/>
          <w:szCs w:val="28"/>
          <w:lang w:val="ru-RU"/>
          <w14:ligatures w14:val="standardContextual"/>
        </w:rPr>
        <w:br/>
      </w:r>
      <w:r w:rsidRPr="00CE09A7">
        <w:rPr>
          <w:rFonts w:cs="Times New Roman"/>
          <w:color w:val="auto"/>
          <w:position w:val="0"/>
          <w:szCs w:val="28"/>
          <w:lang w:val="ru-RU"/>
          <w14:ligatures w14:val="standardContextual"/>
        </w:rPr>
        <w:t xml:space="preserve">в сочинении Вы используете цитаты, они должны быть заключены в кавычки </w:t>
      </w:r>
      <w:r w:rsidR="00750E66">
        <w:rPr>
          <w:rFonts w:cs="Times New Roman"/>
          <w:color w:val="auto"/>
          <w:position w:val="0"/>
          <w:szCs w:val="28"/>
          <w:lang w:val="ru-RU"/>
          <w14:ligatures w14:val="standardContextual"/>
        </w:rPr>
        <w:br/>
      </w:r>
      <w:r w:rsidRPr="00CE09A7">
        <w:rPr>
          <w:rFonts w:cs="Times New Roman"/>
          <w:color w:val="auto"/>
          <w:position w:val="0"/>
          <w:szCs w:val="28"/>
          <w:lang w:val="ru-RU"/>
          <w14:ligatures w14:val="standardContextual"/>
        </w:rPr>
        <w:t xml:space="preserve">с обязательным указанием источника цитирования. </w:t>
      </w:r>
    </w:p>
    <w:p w14:paraId="79488BD3" w14:textId="77777777" w:rsidR="00CE09A7" w:rsidRPr="00CE09A7" w:rsidRDefault="00CE09A7" w:rsidP="00CE09A7">
      <w:pPr>
        <w:shd w:val="clear" w:color="auto" w:fill="FFFFFF"/>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Рекомендуемая платформа проверки текста на оригинальность (</w:t>
      </w:r>
      <w:r w:rsidRPr="00CE09A7">
        <w:rPr>
          <w:rFonts w:cs="Times New Roman"/>
          <w:color w:val="auto"/>
          <w:szCs w:val="28"/>
          <w14:ligatures w14:val="standardContextual"/>
        </w:rPr>
        <w:t>https</w:t>
      </w:r>
      <w:r w:rsidRPr="00CE09A7">
        <w:rPr>
          <w:rFonts w:cs="Times New Roman"/>
          <w:color w:val="auto"/>
          <w:szCs w:val="28"/>
          <w:lang w:val="ru-RU"/>
          <w14:ligatures w14:val="standardContextual"/>
        </w:rPr>
        <w:t>:/antiplagiat.ru).</w:t>
      </w:r>
    </w:p>
    <w:p w14:paraId="6F290C9E" w14:textId="77777777" w:rsidR="00CE09A7" w:rsidRPr="00CE09A7" w:rsidRDefault="00CE09A7" w:rsidP="00CE09A7">
      <w:pPr>
        <w:shd w:val="clear" w:color="auto" w:fill="FFFFFF"/>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3. </w:t>
      </w:r>
      <w:r w:rsidRPr="00CE09A7">
        <w:rPr>
          <w:rFonts w:cs="Times New Roman"/>
          <w:bCs/>
          <w:iCs/>
          <w:color w:val="auto"/>
          <w:szCs w:val="28"/>
          <w:lang w:val="ru-RU"/>
          <w14:ligatures w14:val="standardContextual"/>
        </w:rPr>
        <w:t xml:space="preserve">Конкурсная работа </w:t>
      </w:r>
      <w:r w:rsidRPr="00CE09A7">
        <w:rPr>
          <w:rFonts w:cs="Times New Roman"/>
          <w:b/>
          <w:iCs/>
          <w:color w:val="auto"/>
          <w:szCs w:val="28"/>
          <w:lang w:val="ru-RU"/>
          <w14:ligatures w14:val="standardContextual"/>
        </w:rPr>
        <w:t>выполняется в рукописном виде на бланке</w:t>
      </w:r>
      <w:r w:rsidRPr="00CE09A7">
        <w:rPr>
          <w:rFonts w:cs="Times New Roman"/>
          <w:bCs/>
          <w:iCs/>
          <w:color w:val="auto"/>
          <w:szCs w:val="28"/>
          <w:lang w:val="ru-RU"/>
          <w14:ligatures w14:val="standardContextual"/>
        </w:rPr>
        <w:t>,</w:t>
      </w:r>
      <w:r w:rsidRPr="00CE09A7">
        <w:rPr>
          <w:rFonts w:cs="Times New Roman"/>
          <w:color w:val="auto"/>
          <w:szCs w:val="28"/>
          <w:lang w:val="ru-RU"/>
          <w14:ligatures w14:val="standardContextual"/>
        </w:rPr>
        <w:t xml:space="preserve"> который можно найти и скачать в разделе «Инструкция по оформлению конкурсной документации» или на официальном сайте Конкурса в разделе «Участнику». </w:t>
      </w:r>
      <w:r w:rsidRPr="00CE09A7">
        <w:rPr>
          <w:rFonts w:cs="Times New Roman"/>
          <w:i/>
          <w:color w:val="auto"/>
          <w:szCs w:val="28"/>
          <w:lang w:val="ru-RU"/>
          <w14:ligatures w14:val="standardContextual"/>
        </w:rPr>
        <w:t>Особое внимание обратите на оформление 1 и 2 страницы.</w:t>
      </w:r>
      <w:r w:rsidRPr="00CE09A7">
        <w:rPr>
          <w:rFonts w:cs="Times New Roman"/>
          <w:color w:val="auto"/>
          <w:szCs w:val="28"/>
          <w:lang w:val="ru-RU"/>
          <w14:ligatures w14:val="standardContextual"/>
        </w:rPr>
        <w:t xml:space="preserve"> Заполните их правильно! </w:t>
      </w:r>
    </w:p>
    <w:p w14:paraId="14D60A0E" w14:textId="62ACDF02" w:rsidR="00CE09A7" w:rsidRPr="00CE09A7" w:rsidRDefault="00CE09A7" w:rsidP="00CE09A7">
      <w:pPr>
        <w:shd w:val="clear" w:color="auto" w:fill="FFFFFF"/>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4. </w:t>
      </w:r>
      <w:r w:rsidRPr="00CE09A7">
        <w:rPr>
          <w:rFonts w:cs="Times New Roman"/>
          <w:bCs/>
          <w:iCs/>
          <w:color w:val="auto"/>
          <w:szCs w:val="28"/>
          <w:lang w:val="ru-RU"/>
          <w14:ligatures w14:val="standardContextual"/>
        </w:rPr>
        <w:t xml:space="preserve">Конкурсную работу следует </w:t>
      </w:r>
      <w:r w:rsidRPr="00CE09A7">
        <w:rPr>
          <w:rFonts w:cs="Times New Roman"/>
          <w:b/>
          <w:iCs/>
          <w:color w:val="auto"/>
          <w:szCs w:val="28"/>
          <w:lang w:val="ru-RU"/>
          <w14:ligatures w14:val="standardContextual"/>
        </w:rPr>
        <w:t>писать шариковой или гелевой ручкой</w:t>
      </w:r>
      <w:r w:rsidRPr="00CE09A7">
        <w:rPr>
          <w:rFonts w:cs="Times New Roman"/>
          <w:bCs/>
          <w:iCs/>
          <w:color w:val="auto"/>
          <w:szCs w:val="28"/>
          <w:lang w:val="ru-RU"/>
          <w14:ligatures w14:val="standardContextual"/>
        </w:rPr>
        <w:t xml:space="preserve"> черного или темно-синего цвета</w:t>
      </w:r>
      <w:r w:rsidRPr="00CE09A7">
        <w:rPr>
          <w:rFonts w:cs="Times New Roman"/>
          <w:i/>
          <w:color w:val="auto"/>
          <w:szCs w:val="28"/>
          <w:lang w:val="ru-RU"/>
          <w14:ligatures w14:val="standardContextual"/>
        </w:rPr>
        <w:t xml:space="preserve">, </w:t>
      </w:r>
      <w:r w:rsidRPr="00CE09A7">
        <w:rPr>
          <w:rFonts w:cs="Times New Roman"/>
          <w:color w:val="auto"/>
          <w:szCs w:val="28"/>
          <w:lang w:val="ru-RU"/>
          <w14:ligatures w14:val="standardContextual"/>
        </w:rPr>
        <w:t xml:space="preserve">чтобы текст был хорошо виден и понятен членам жюри, которые будут читать сканированную копию сочинения. Обязательно оставляйте по краям листа чистые поля. </w:t>
      </w:r>
      <w:r w:rsidRPr="00CE09A7">
        <w:rPr>
          <w:rFonts w:cs="Times New Roman"/>
          <w:i/>
          <w:color w:val="auto"/>
          <w:szCs w:val="28"/>
          <w:lang w:val="ru-RU"/>
          <w14:ligatures w14:val="standardContextual"/>
        </w:rPr>
        <w:t>Постарайтесь, пожалуйста, писать разборчивым почерком</w:t>
      </w:r>
      <w:r w:rsidRPr="00CE09A7">
        <w:rPr>
          <w:rFonts w:cs="Times New Roman"/>
          <w:color w:val="auto"/>
          <w:szCs w:val="28"/>
          <w:lang w:val="ru-RU"/>
          <w14:ligatures w14:val="standardContextual"/>
        </w:rPr>
        <w:t xml:space="preserve">! </w:t>
      </w:r>
    </w:p>
    <w:p w14:paraId="724C69EA" w14:textId="1CF43BB3" w:rsidR="00CE09A7" w:rsidRPr="00CE09A7" w:rsidRDefault="00CE09A7" w:rsidP="00CE09A7">
      <w:pPr>
        <w:shd w:val="clear" w:color="auto" w:fill="FFFFFF"/>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Требования к копии конкурсной работы в </w:t>
      </w:r>
      <w:r w:rsidRPr="00CE09A7">
        <w:rPr>
          <w:rFonts w:cs="Times New Roman"/>
          <w:color w:val="auto"/>
          <w:szCs w:val="28"/>
          <w14:ligatures w14:val="standardContextual"/>
        </w:rPr>
        <w:t>Microsoft</w:t>
      </w:r>
      <w:r w:rsidRPr="00CE09A7">
        <w:rPr>
          <w:rFonts w:cs="Times New Roman"/>
          <w:color w:val="auto"/>
          <w:szCs w:val="28"/>
          <w:lang w:val="ru-RU"/>
          <w14:ligatures w14:val="standardContextual"/>
        </w:rPr>
        <w:t xml:space="preserve"> </w:t>
      </w:r>
      <w:r w:rsidRPr="00CE09A7">
        <w:rPr>
          <w:rFonts w:cs="Times New Roman"/>
          <w:color w:val="auto"/>
          <w:szCs w:val="28"/>
          <w14:ligatures w14:val="standardContextual"/>
        </w:rPr>
        <w:t>Word</w:t>
      </w:r>
      <w:r w:rsidRPr="00CE09A7">
        <w:rPr>
          <w:rFonts w:cs="Times New Roman"/>
          <w:color w:val="auto"/>
          <w:szCs w:val="28"/>
          <w:lang w:val="ru-RU"/>
          <w14:ligatures w14:val="standardContextual"/>
        </w:rPr>
        <w:t xml:space="preserve">: формат </w:t>
      </w:r>
      <w:r w:rsidRPr="00CE09A7">
        <w:rPr>
          <w:rFonts w:cs="Times New Roman"/>
          <w:color w:val="auto"/>
          <w:szCs w:val="28"/>
          <w14:ligatures w14:val="standardContextual"/>
        </w:rPr>
        <w:t>doc</w:t>
      </w:r>
      <w:r w:rsidRPr="00CE09A7">
        <w:rPr>
          <w:rFonts w:cs="Times New Roman"/>
          <w:color w:val="auto"/>
          <w:szCs w:val="28"/>
          <w:lang w:val="ru-RU"/>
          <w14:ligatures w14:val="standardContextual"/>
        </w:rPr>
        <w:t>/</w:t>
      </w:r>
      <w:r w:rsidRPr="00CE09A7">
        <w:rPr>
          <w:rFonts w:cs="Times New Roman"/>
          <w:color w:val="auto"/>
          <w:szCs w:val="28"/>
          <w14:ligatures w14:val="standardContextual"/>
        </w:rPr>
        <w:t>docx</w:t>
      </w:r>
      <w:r w:rsidRPr="00CE09A7">
        <w:rPr>
          <w:rFonts w:cs="Times New Roman"/>
          <w:color w:val="auto"/>
          <w:szCs w:val="28"/>
          <w:lang w:val="ru-RU"/>
          <w14:ligatures w14:val="standardContextual"/>
        </w:rPr>
        <w:t xml:space="preserve"> (</w:t>
      </w:r>
      <w:r w:rsidRPr="00CE09A7">
        <w:rPr>
          <w:rFonts w:cs="Times New Roman"/>
          <w:color w:val="auto"/>
          <w:szCs w:val="28"/>
          <w14:ligatures w14:val="standardContextual"/>
        </w:rPr>
        <w:t>Microsoft</w:t>
      </w:r>
      <w:r w:rsidRPr="00CE09A7">
        <w:rPr>
          <w:rFonts w:cs="Times New Roman"/>
          <w:color w:val="auto"/>
          <w:szCs w:val="28"/>
          <w:lang w:val="ru-RU"/>
          <w14:ligatures w14:val="standardContextual"/>
        </w:rPr>
        <w:t xml:space="preserve"> </w:t>
      </w:r>
      <w:r w:rsidRPr="00CE09A7">
        <w:rPr>
          <w:rFonts w:cs="Times New Roman"/>
          <w:color w:val="auto"/>
          <w:szCs w:val="28"/>
          <w14:ligatures w14:val="standardContextual"/>
        </w:rPr>
        <w:t>Word</w:t>
      </w:r>
      <w:r w:rsidRPr="00CE09A7">
        <w:rPr>
          <w:rFonts w:cs="Times New Roman"/>
          <w:color w:val="auto"/>
          <w:szCs w:val="28"/>
          <w:lang w:val="ru-RU"/>
          <w14:ligatures w14:val="standardContextual"/>
        </w:rPr>
        <w:t xml:space="preserve">); шрифт </w:t>
      </w:r>
      <w:r w:rsidRPr="00CE09A7">
        <w:rPr>
          <w:rFonts w:cs="Times New Roman"/>
          <w:color w:val="auto"/>
          <w:szCs w:val="28"/>
          <w14:ligatures w14:val="standardContextual"/>
        </w:rPr>
        <w:t>Times</w:t>
      </w:r>
      <w:r w:rsidRPr="00CE09A7">
        <w:rPr>
          <w:rFonts w:cs="Times New Roman"/>
          <w:color w:val="auto"/>
          <w:szCs w:val="28"/>
          <w:lang w:val="ru-RU"/>
          <w14:ligatures w14:val="standardContextual"/>
        </w:rPr>
        <w:t xml:space="preserve"> </w:t>
      </w:r>
      <w:r w:rsidRPr="00CE09A7">
        <w:rPr>
          <w:rFonts w:cs="Times New Roman"/>
          <w:color w:val="auto"/>
          <w:szCs w:val="28"/>
          <w14:ligatures w14:val="standardContextual"/>
        </w:rPr>
        <w:t>New</w:t>
      </w:r>
      <w:r w:rsidRPr="00CE09A7">
        <w:rPr>
          <w:rFonts w:cs="Times New Roman"/>
          <w:color w:val="auto"/>
          <w:szCs w:val="28"/>
          <w:lang w:val="ru-RU"/>
          <w14:ligatures w14:val="standardContextual"/>
        </w:rPr>
        <w:t xml:space="preserve"> </w:t>
      </w:r>
      <w:r w:rsidRPr="00CE09A7">
        <w:rPr>
          <w:rFonts w:cs="Times New Roman"/>
          <w:color w:val="auto"/>
          <w:szCs w:val="28"/>
          <w14:ligatures w14:val="standardContextual"/>
        </w:rPr>
        <w:t>Roman</w:t>
      </w:r>
      <w:r w:rsidRPr="00CE09A7">
        <w:rPr>
          <w:rFonts w:cs="Times New Roman"/>
          <w:color w:val="auto"/>
          <w:szCs w:val="28"/>
          <w:lang w:val="ru-RU"/>
          <w14:ligatures w14:val="standardContextual"/>
        </w:rPr>
        <w:t xml:space="preserve">; размер шрифта 14; межстрочный интервал 1,5; отступы сверху, снизу, справа, слева – 2 см; выравнивание </w:t>
      </w:r>
      <w:r w:rsidR="00750E66">
        <w:rPr>
          <w:rFonts w:cs="Times New Roman"/>
          <w:color w:val="auto"/>
          <w:szCs w:val="28"/>
          <w:lang w:val="ru-RU"/>
          <w14:ligatures w14:val="standardContextual"/>
        </w:rPr>
        <w:br/>
      </w:r>
      <w:r w:rsidRPr="00CE09A7">
        <w:rPr>
          <w:rFonts w:cs="Times New Roman"/>
          <w:color w:val="auto"/>
          <w:szCs w:val="28"/>
          <w:lang w:val="ru-RU"/>
          <w14:ligatures w14:val="standardContextual"/>
        </w:rPr>
        <w:t>по ширине. Копия должна быть набрана без опечаток и грамматических ошибок и дословно повторять текст рукописного варианта сочинения.</w:t>
      </w:r>
    </w:p>
    <w:p w14:paraId="78882400" w14:textId="6AF85642" w:rsidR="00CE09A7" w:rsidRPr="00CE09A7" w:rsidRDefault="00CE09A7" w:rsidP="00CE09A7">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Написание текста самого сочинения станет </w:t>
      </w:r>
      <w:r w:rsidRPr="00CE09A7">
        <w:rPr>
          <w:rFonts w:cs="Times New Roman"/>
          <w:b/>
          <w:bCs/>
          <w:color w:val="auto"/>
          <w:szCs w:val="28"/>
          <w:lang w:val="ru-RU"/>
          <w14:ligatures w14:val="standardContextual"/>
        </w:rPr>
        <w:t>завершающим этапом</w:t>
      </w:r>
      <w:r w:rsidRPr="00CE09A7">
        <w:rPr>
          <w:rFonts w:cs="Times New Roman"/>
          <w:color w:val="auto"/>
          <w:szCs w:val="28"/>
          <w:lang w:val="ru-RU"/>
          <w14:ligatures w14:val="standardContextual"/>
        </w:rPr>
        <w:t xml:space="preserve"> работы. Участники Конкурса выполняют работу самостоятельно. Текст должен быть написан в соответствии с рекомендациями по его объему и критериями оценивания. Необходимо, чтобы содержание сочинения соответствовало предпочтенному тематическому направлению, а внутри него – выбранной теме. Оно также должно соответствовать выбранному жанру. Тема должна быть раскрыта полно, в сочинении должен быть виден оригинальный авторский замысел. Рекомендуется раскрыть личное отношение к изученному </w:t>
      </w:r>
      <w:r w:rsidR="00750E66">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и описанному. </w:t>
      </w:r>
    </w:p>
    <w:p w14:paraId="19DA06B8" w14:textId="77777777" w:rsidR="00CE09A7" w:rsidRPr="00CE09A7" w:rsidRDefault="00CE09A7" w:rsidP="00CE09A7">
      <w:pPr>
        <w:widowControl w:val="0"/>
        <w:pBdr>
          <w:top w:val="nil"/>
          <w:left w:val="nil"/>
          <w:bottom w:val="nil"/>
          <w:right w:val="nil"/>
          <w:between w:val="nil"/>
        </w:pBdr>
        <w:suppressAutoHyphens w:val="0"/>
        <w:spacing w:after="0" w:line="360" w:lineRule="auto"/>
        <w:ind w:leftChars="0" w:left="0" w:right="0" w:firstLineChars="0" w:firstLine="567"/>
        <w:outlineLvl w:val="9"/>
        <w:rPr>
          <w:rFonts w:cs="Times New Roman"/>
          <w:bCs/>
          <w:i/>
          <w:color w:val="auto"/>
          <w:szCs w:val="28"/>
          <w:lang w:val="ru-RU"/>
          <w14:ligatures w14:val="standardContextual"/>
        </w:rPr>
      </w:pPr>
      <w:r w:rsidRPr="00CE09A7">
        <w:rPr>
          <w:rFonts w:cs="Times New Roman"/>
          <w:bCs/>
          <w:i/>
          <w:color w:val="auto"/>
          <w:szCs w:val="28"/>
          <w:lang w:val="ru-RU"/>
          <w14:ligatures w14:val="standardContextual"/>
        </w:rPr>
        <w:t xml:space="preserve">Каждый участник Конкурса самостоятельно выбирает тематическое направление, определяет его жанр и формулирует тему сочинения. </w:t>
      </w:r>
    </w:p>
    <w:p w14:paraId="5C4077EA" w14:textId="77777777" w:rsidR="00CE09A7" w:rsidRPr="00CE09A7" w:rsidRDefault="00CE09A7" w:rsidP="00CE09A7">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14:ligatures w14:val="standardContextual"/>
        </w:rPr>
      </w:pPr>
      <w:r w:rsidRPr="00CE09A7">
        <w:rPr>
          <w:rFonts w:eastAsia="Times New Roman" w:cs="Times New Roman"/>
          <w:color w:val="auto"/>
          <w:position w:val="0"/>
          <w:szCs w:val="28"/>
          <w:lang w:val="ru-RU"/>
          <w14:ligatures w14:val="standardContextual"/>
        </w:rPr>
        <w:t xml:space="preserve">Для эффективной работы по написанию сочинения Вам следует ознакомиться с </w:t>
      </w:r>
      <w:r w:rsidRPr="00CE09A7">
        <w:rPr>
          <w:rFonts w:eastAsia="Times New Roman" w:cs="Times New Roman"/>
          <w:b/>
          <w:bCs/>
          <w:color w:val="auto"/>
          <w:position w:val="0"/>
          <w:szCs w:val="28"/>
          <w:lang w:val="ru-RU"/>
          <w14:ligatures w14:val="standardContextual"/>
        </w:rPr>
        <w:t>критериями оценивания</w:t>
      </w:r>
      <w:r w:rsidRPr="00CE09A7">
        <w:rPr>
          <w:rFonts w:eastAsia="Times New Roman" w:cs="Times New Roman"/>
          <w:color w:val="auto"/>
          <w:position w:val="0"/>
          <w:szCs w:val="28"/>
          <w:lang w:val="ru-RU"/>
          <w14:ligatures w14:val="standardContextual"/>
        </w:rPr>
        <w:t xml:space="preserve"> конкурсных сочинений, чтобы сразу учесть их в работе. Стоит помнить, что по каждому показателю жюри выставляет оценку по шкале от 0 до 2 баллов. </w:t>
      </w:r>
    </w:p>
    <w:p w14:paraId="30453941" w14:textId="77777777" w:rsidR="00CE09A7" w:rsidRPr="00CE09A7" w:rsidRDefault="00CE09A7" w:rsidP="00CE09A7">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14:ligatures w14:val="standardContextual"/>
        </w:rPr>
      </w:pPr>
      <w:r w:rsidRPr="00CE09A7">
        <w:rPr>
          <w:rFonts w:cs="Times New Roman"/>
          <w:color w:val="auto"/>
          <w:position w:val="0"/>
          <w:szCs w:val="28"/>
          <w:lang w:val="ru-RU"/>
          <w14:ligatures w14:val="standardContextual"/>
        </w:rPr>
        <w:t xml:space="preserve">При написании сочинения Вам также необходимо учесть </w:t>
      </w:r>
      <w:r w:rsidRPr="00CE09A7">
        <w:rPr>
          <w:rFonts w:cs="Times New Roman"/>
          <w:b/>
          <w:bCs/>
          <w:color w:val="auto"/>
          <w:position w:val="0"/>
          <w:szCs w:val="28"/>
          <w:lang w:val="ru-RU"/>
          <w14:ligatures w14:val="standardContextual"/>
        </w:rPr>
        <w:t>номинации</w:t>
      </w:r>
      <w:r w:rsidRPr="00CE09A7">
        <w:rPr>
          <w:rFonts w:cs="Times New Roman"/>
          <w:color w:val="auto"/>
          <w:position w:val="0"/>
          <w:szCs w:val="28"/>
          <w:lang w:val="ru-RU"/>
          <w14:ligatures w14:val="standardContextual"/>
        </w:rPr>
        <w:t>, объявленные н</w:t>
      </w:r>
      <w:r w:rsidRPr="00CE09A7">
        <w:rPr>
          <w:rFonts w:eastAsia="Times New Roman" w:cs="Times New Roman"/>
          <w:color w:val="auto"/>
          <w:position w:val="0"/>
          <w:szCs w:val="28"/>
          <w:lang w:val="ru-RU"/>
          <w14:ligatures w14:val="standardContextual"/>
        </w:rPr>
        <w:t>а федеральном этапе Конкурса:</w:t>
      </w:r>
    </w:p>
    <w:p w14:paraId="6AB24602" w14:textId="54122480" w:rsidR="00CE09A7" w:rsidRPr="00CE09A7" w:rsidRDefault="00CE09A7" w:rsidP="00CE09A7">
      <w:pPr>
        <w:suppressAutoHyphens w:val="0"/>
        <w:spacing w:after="0" w:line="360" w:lineRule="auto"/>
        <w:ind w:leftChars="0" w:right="0" w:firstLineChars="0" w:firstLine="567"/>
        <w:outlineLvl w:val="9"/>
        <w:rPr>
          <w:rFonts w:eastAsia="Times New Roman" w:cs="Times New Roman"/>
          <w:color w:val="auto"/>
          <w:position w:val="0"/>
          <w:szCs w:val="28"/>
          <w:lang w:val="ru-RU"/>
          <w14:ligatures w14:val="standardContextual"/>
        </w:rPr>
      </w:pPr>
      <w:r w:rsidRPr="00CE09A7">
        <w:rPr>
          <w:rFonts w:eastAsia="Times New Roman" w:cs="Times New Roman"/>
          <w:color w:val="auto"/>
          <w:position w:val="0"/>
          <w:szCs w:val="28"/>
          <w:lang w:val="ru-RU"/>
          <w14:ligatures w14:val="standardContextual"/>
        </w:rPr>
        <w:t>за гражданскую активность и поддержку образовательно-просветительских мероприятий проекта «Без срока давности», в том числе за рубежом;</w:t>
      </w:r>
    </w:p>
    <w:p w14:paraId="54349AEF" w14:textId="7C2BEB57" w:rsidR="00CE09A7" w:rsidRPr="00CE09A7" w:rsidRDefault="00CE09A7" w:rsidP="00CE09A7">
      <w:pPr>
        <w:suppressAutoHyphens w:val="0"/>
        <w:spacing w:after="0" w:line="360" w:lineRule="auto"/>
        <w:ind w:leftChars="0" w:right="0" w:firstLineChars="0" w:firstLine="567"/>
        <w:outlineLvl w:val="9"/>
        <w:rPr>
          <w:rFonts w:eastAsia="Times New Roman" w:cs="Times New Roman"/>
          <w:color w:val="auto"/>
          <w:position w:val="0"/>
          <w:szCs w:val="28"/>
          <w:lang w:val="ru-RU"/>
          <w14:ligatures w14:val="standardContextual"/>
        </w:rPr>
      </w:pPr>
      <w:r w:rsidRPr="00CE09A7">
        <w:rPr>
          <w:rFonts w:eastAsia="Times New Roman" w:cs="Times New Roman"/>
          <w:color w:val="auto"/>
          <w:position w:val="0"/>
          <w:szCs w:val="28"/>
          <w:lang w:val="ru-RU"/>
          <w14:ligatures w14:val="standardContextual"/>
        </w:rPr>
        <w:t>за участие в образовательно-просветительских мероприятиях по сохранению исторической памяти о трагедии мирного населения СССР в период Великой Отечественной войны 1941–1945 годов в субъектах Российской Федерации;</w:t>
      </w:r>
    </w:p>
    <w:p w14:paraId="0128A55C" w14:textId="77777777" w:rsidR="00CE09A7" w:rsidRPr="00CE09A7" w:rsidRDefault="00CE09A7" w:rsidP="00CE09A7">
      <w:pPr>
        <w:suppressAutoHyphens w:val="0"/>
        <w:spacing w:after="0" w:line="360" w:lineRule="auto"/>
        <w:ind w:leftChars="0" w:right="0" w:firstLineChars="0" w:firstLine="567"/>
        <w:outlineLvl w:val="9"/>
        <w:rPr>
          <w:rFonts w:eastAsia="Times New Roman" w:cs="Times New Roman"/>
          <w:color w:val="auto"/>
          <w:position w:val="0"/>
          <w:szCs w:val="28"/>
          <w:lang w:val="ru-RU"/>
          <w14:ligatures w14:val="standardContextual"/>
        </w:rPr>
      </w:pPr>
      <w:r w:rsidRPr="00CE09A7">
        <w:rPr>
          <w:rFonts w:eastAsia="Times New Roman" w:cs="Times New Roman"/>
          <w:color w:val="auto"/>
          <w:position w:val="0"/>
          <w:szCs w:val="28"/>
          <w:lang w:val="ru-RU"/>
          <w14:ligatures w14:val="standardContextual"/>
        </w:rPr>
        <w:t>за представленный опыт работы с архивными материалами проекта «Без срока давности»;</w:t>
      </w:r>
    </w:p>
    <w:p w14:paraId="0F5C686E" w14:textId="77777777" w:rsidR="00CE09A7" w:rsidRPr="00CE09A7" w:rsidRDefault="00CE09A7" w:rsidP="00CE09A7">
      <w:pPr>
        <w:suppressAutoHyphens w:val="0"/>
        <w:spacing w:after="0" w:line="360" w:lineRule="auto"/>
        <w:ind w:leftChars="0" w:right="0" w:firstLineChars="0" w:firstLine="567"/>
        <w:outlineLvl w:val="9"/>
        <w:rPr>
          <w:rFonts w:eastAsia="Times New Roman" w:cs="Times New Roman"/>
          <w:color w:val="auto"/>
          <w:position w:val="0"/>
          <w:szCs w:val="28"/>
          <w:lang w:val="ru-RU"/>
          <w14:ligatures w14:val="standardContextual"/>
        </w:rPr>
      </w:pPr>
      <w:r w:rsidRPr="00CE09A7">
        <w:rPr>
          <w:rFonts w:eastAsia="Times New Roman" w:cs="Times New Roman"/>
          <w:color w:val="auto"/>
          <w:position w:val="0"/>
          <w:szCs w:val="28"/>
          <w:lang w:val="ru-RU"/>
          <w14:ligatures w14:val="standardContextual"/>
        </w:rPr>
        <w:t>за использование писем времен Великой Отечественной войны 1941–1945 годов, свидетельствующих о военных преступлениях нацистов и их пособников против мирных советских граждан;</w:t>
      </w:r>
    </w:p>
    <w:p w14:paraId="671F0BAB" w14:textId="77777777" w:rsidR="00CE09A7" w:rsidRPr="00CE09A7" w:rsidRDefault="00CE09A7" w:rsidP="00CE09A7">
      <w:pPr>
        <w:suppressAutoHyphens w:val="0"/>
        <w:spacing w:after="0" w:line="360" w:lineRule="auto"/>
        <w:ind w:leftChars="0" w:right="0" w:firstLineChars="0" w:firstLine="567"/>
        <w:outlineLvl w:val="9"/>
        <w:rPr>
          <w:rFonts w:eastAsia="Times New Roman" w:cs="Times New Roman"/>
          <w:color w:val="auto"/>
          <w:position w:val="0"/>
          <w:szCs w:val="28"/>
          <w:lang w:val="ru-RU"/>
          <w14:ligatures w14:val="standardContextual"/>
        </w:rPr>
      </w:pPr>
      <w:r w:rsidRPr="00CE09A7">
        <w:rPr>
          <w:rFonts w:eastAsia="Times New Roman" w:cs="Times New Roman"/>
          <w:color w:val="auto"/>
          <w:position w:val="0"/>
          <w:szCs w:val="28"/>
          <w:lang w:val="ru-RU"/>
          <w14:ligatures w14:val="standardContextual"/>
        </w:rPr>
        <w:t xml:space="preserve">за умение сравнить преступления против человечности на различных исторических этапах нашей страны; </w:t>
      </w:r>
    </w:p>
    <w:p w14:paraId="2D0F7DF2" w14:textId="0FB56D2D" w:rsidR="00CE09A7" w:rsidRPr="00CE09A7" w:rsidRDefault="00CE09A7" w:rsidP="00CE09A7">
      <w:pPr>
        <w:suppressAutoHyphens w:val="0"/>
        <w:spacing w:after="0" w:line="360" w:lineRule="auto"/>
        <w:ind w:leftChars="0" w:right="0" w:firstLineChars="0" w:firstLine="567"/>
        <w:outlineLvl w:val="9"/>
        <w:rPr>
          <w:rFonts w:eastAsia="Times New Roman" w:cs="Times New Roman"/>
          <w:color w:val="auto"/>
          <w:position w:val="0"/>
          <w:szCs w:val="28"/>
          <w:lang w:val="ru-RU"/>
          <w14:ligatures w14:val="standardContextual"/>
        </w:rPr>
      </w:pPr>
      <w:r w:rsidRPr="00CE09A7">
        <w:rPr>
          <w:rFonts w:eastAsia="Times New Roman" w:cs="Times New Roman"/>
          <w:color w:val="auto"/>
          <w:position w:val="0"/>
          <w:szCs w:val="28"/>
          <w:lang w:val="ru-RU"/>
          <w14:ligatures w14:val="standardContextual"/>
        </w:rPr>
        <w:t xml:space="preserve">за оригинальность сюжета конкурсного сочинения, за богатство </w:t>
      </w:r>
      <w:r w:rsidR="00750E66">
        <w:rPr>
          <w:rFonts w:eastAsia="Times New Roman" w:cs="Times New Roman"/>
          <w:color w:val="auto"/>
          <w:position w:val="0"/>
          <w:szCs w:val="28"/>
          <w:lang w:val="ru-RU"/>
          <w14:ligatures w14:val="standardContextual"/>
        </w:rPr>
        <w:br/>
      </w:r>
      <w:r w:rsidRPr="00CE09A7">
        <w:rPr>
          <w:rFonts w:eastAsia="Times New Roman" w:cs="Times New Roman"/>
          <w:color w:val="auto"/>
          <w:position w:val="0"/>
          <w:szCs w:val="28"/>
          <w:lang w:val="ru-RU"/>
          <w14:ligatures w14:val="standardContextual"/>
        </w:rPr>
        <w:t>и выразительность русского языка.</w:t>
      </w:r>
    </w:p>
    <w:p w14:paraId="465F6E67" w14:textId="41EAC6A1" w:rsidR="00CE09A7" w:rsidRPr="00CE09A7" w:rsidRDefault="00CE09A7" w:rsidP="00CE09A7">
      <w:pPr>
        <w:suppressAutoHyphens w:val="0"/>
        <w:spacing w:after="0" w:line="360" w:lineRule="auto"/>
        <w:ind w:leftChars="0" w:left="0" w:right="0" w:firstLineChars="0" w:firstLine="567"/>
        <w:outlineLvl w:val="9"/>
        <w:rPr>
          <w:rFonts w:cs="Times New Roman"/>
          <w:color w:val="auto"/>
          <w:position w:val="0"/>
          <w:szCs w:val="28"/>
          <w:lang w:val="ru-RU"/>
          <w14:ligatures w14:val="standardContextual"/>
        </w:rPr>
      </w:pPr>
      <w:r w:rsidRPr="00CE09A7">
        <w:rPr>
          <w:rFonts w:cs="Times New Roman"/>
          <w:color w:val="auto"/>
          <w:position w:val="0"/>
          <w:szCs w:val="28"/>
          <w:lang w:val="ru-RU"/>
          <w14:ligatures w14:val="standardContextual"/>
        </w:rPr>
        <w:t xml:space="preserve">Перечень этих номинаций может помочь Вам сориентироваться в ракурсе написания конкурсного сочинения. </w:t>
      </w:r>
    </w:p>
    <w:p w14:paraId="561B35D1" w14:textId="33864AA7" w:rsidR="00CE09A7" w:rsidRPr="00CE09A7" w:rsidRDefault="00CE09A7" w:rsidP="00CE09A7">
      <w:pPr>
        <w:suppressAutoHyphens w:val="0"/>
        <w:spacing w:after="0" w:line="360" w:lineRule="auto"/>
        <w:ind w:leftChars="0" w:left="0" w:right="0" w:firstLineChars="0" w:firstLine="567"/>
        <w:outlineLvl w:val="9"/>
        <w:rPr>
          <w:rFonts w:cs="Times New Roman"/>
          <w:color w:val="auto"/>
          <w:position w:val="0"/>
          <w:szCs w:val="28"/>
          <w:lang w:val="ru-RU"/>
          <w14:ligatures w14:val="standardContextual"/>
        </w:rPr>
      </w:pPr>
      <w:r w:rsidRPr="00CE09A7">
        <w:rPr>
          <w:rFonts w:cs="Times New Roman"/>
          <w:color w:val="auto"/>
          <w:position w:val="0"/>
          <w:szCs w:val="28"/>
          <w:lang w:val="ru-RU"/>
          <w14:ligatures w14:val="standardContextual"/>
        </w:rPr>
        <w:t xml:space="preserve">Не принимаются на федеральный этап работы непосредственно </w:t>
      </w:r>
      <w:r w:rsidRPr="00CE09A7">
        <w:rPr>
          <w:rFonts w:cs="Times New Roman"/>
          <w:color w:val="auto"/>
          <w:position w:val="0"/>
          <w:szCs w:val="28"/>
          <w:lang w:val="ru-RU"/>
          <w14:ligatures w14:val="standardContextual"/>
        </w:rPr>
        <w:br/>
        <w:t xml:space="preserve">от желающих участвовать в Конкурсе, от образовательных организаций, учителей, педагогов, преподавателей и родителей потенциальных участников, не прошедших школьный, муниципальный и региональный этапы. Только Координатор (для зарубежных участников Конкурса и обучающихся школ МИД ‒ Оператор) полномочен на официальном сайте Конкурса в личном кабинете представить на федеральный этап Конкурса </w:t>
      </w:r>
      <w:r w:rsidR="00750E66">
        <w:rPr>
          <w:rFonts w:cs="Times New Roman"/>
          <w:color w:val="auto"/>
          <w:position w:val="0"/>
          <w:szCs w:val="28"/>
          <w:lang w:val="ru-RU"/>
          <w14:ligatures w14:val="standardContextual"/>
        </w:rPr>
        <w:t>четыре</w:t>
      </w:r>
      <w:r w:rsidRPr="00CE09A7">
        <w:rPr>
          <w:rFonts w:cs="Times New Roman"/>
          <w:color w:val="auto"/>
          <w:position w:val="0"/>
          <w:szCs w:val="28"/>
          <w:lang w:val="ru-RU"/>
          <w14:ligatures w14:val="standardContextual"/>
        </w:rPr>
        <w:t xml:space="preserve"> конкурсных сочинения победителей регионального этапа.</w:t>
      </w:r>
    </w:p>
    <w:p w14:paraId="6CEC68F1" w14:textId="2643D34B" w:rsidR="00CE09A7" w:rsidRPr="00CE09A7" w:rsidRDefault="00CE09A7" w:rsidP="00CE09A7">
      <w:pPr>
        <w:suppressAutoHyphens w:val="0"/>
        <w:spacing w:after="0" w:line="360" w:lineRule="auto"/>
        <w:ind w:leftChars="0" w:left="0" w:right="0" w:firstLineChars="0" w:firstLine="567"/>
        <w:outlineLvl w:val="9"/>
        <w:rPr>
          <w:rFonts w:cs="Times New Roman"/>
          <w:color w:val="auto"/>
          <w:position w:val="0"/>
          <w:szCs w:val="28"/>
          <w:lang w:val="ru-RU"/>
          <w14:ligatures w14:val="standardContextual"/>
        </w:rPr>
      </w:pPr>
      <w:r w:rsidRPr="00CE09A7">
        <w:rPr>
          <w:rFonts w:eastAsia="Times New Roman" w:cs="Times New Roman"/>
          <w:color w:val="auto"/>
          <w:position w:val="0"/>
          <w:szCs w:val="28"/>
          <w:lang w:val="ru-RU" w:eastAsia="zh-CN"/>
          <w14:ligatures w14:val="standardContextual"/>
        </w:rPr>
        <w:t xml:space="preserve">Определение абсолютных победителей и призеров, победителей </w:t>
      </w:r>
      <w:r w:rsidR="00C879AB">
        <w:rPr>
          <w:rFonts w:eastAsia="Times New Roman" w:cs="Times New Roman"/>
          <w:color w:val="auto"/>
          <w:position w:val="0"/>
          <w:szCs w:val="28"/>
          <w:lang w:val="ru-RU" w:eastAsia="zh-CN"/>
          <w14:ligatures w14:val="standardContextual"/>
        </w:rPr>
        <w:br/>
      </w:r>
      <w:r w:rsidRPr="00CE09A7">
        <w:rPr>
          <w:rFonts w:eastAsia="Times New Roman" w:cs="Times New Roman"/>
          <w:color w:val="auto"/>
          <w:position w:val="0"/>
          <w:szCs w:val="28"/>
          <w:lang w:val="ru-RU" w:eastAsia="zh-CN"/>
          <w14:ligatures w14:val="standardContextual"/>
        </w:rPr>
        <w:t>в номинациях федерального этапа Конкурса осуществляется на основании оценки конкурсных сочинений членами жюри федерального этапа и оформляется в виде рейтингового списка федерального этапа Конкурса. Рейтинговые списки федерального этапа Конкурса формируются автоматически с учетом категорий участников Конкурса.</w:t>
      </w:r>
    </w:p>
    <w:p w14:paraId="4482D378" w14:textId="3F69F55F" w:rsidR="00CE09A7" w:rsidRPr="00CE09A7" w:rsidRDefault="00CE09A7" w:rsidP="00CE09A7">
      <w:pPr>
        <w:spacing w:after="0" w:line="360" w:lineRule="auto"/>
        <w:ind w:leftChars="0" w:left="0" w:right="0" w:firstLineChars="253" w:firstLine="708"/>
        <w:rPr>
          <w:rFonts w:cs="Times New Roman"/>
          <w:color w:val="auto"/>
          <w:szCs w:val="28"/>
          <w:lang w:val="ru-RU"/>
          <w14:ligatures w14:val="standardContextual"/>
        </w:rPr>
      </w:pPr>
      <w:r w:rsidRPr="00CE09A7">
        <w:rPr>
          <w:rFonts w:cs="Times New Roman"/>
          <w:color w:val="auto"/>
          <w:szCs w:val="28"/>
          <w:lang w:val="ru-RU"/>
          <w14:ligatures w14:val="standardContextual"/>
        </w:rPr>
        <w:t xml:space="preserve">Если у Вас, Ваших родителей или педагогов-наставников в процессе подготовки и участия в Конкурсе возникают вопросы при прохождении школьного, муниципального или регионального этапов, их можно задать Организаторам школьного, муниципального, регионального этапов Конкурса или Координатору в Вашем регионе. Если вопросы возникают при поступлении Вашего конкурсного сочинения на федеральный уровень, то можно написать письмо на официальную почту Оператора </w:t>
      </w:r>
      <w:r w:rsidRPr="00CE09A7">
        <w:rPr>
          <w:rFonts w:cs="Times New Roman"/>
          <w:color w:val="auto"/>
          <w:szCs w:val="28"/>
          <w14:ligatures w14:val="standardContextual"/>
        </w:rPr>
        <w:t>memory</w:t>
      </w:r>
      <w:r w:rsidRPr="00CE09A7">
        <w:rPr>
          <w:rFonts w:cs="Times New Roman"/>
          <w:color w:val="auto"/>
          <w:szCs w:val="28"/>
          <w:lang w:val="ru-RU"/>
          <w14:ligatures w14:val="standardContextual"/>
        </w:rPr>
        <w:t>45@</w:t>
      </w:r>
      <w:r w:rsidRPr="00CE09A7">
        <w:rPr>
          <w:rFonts w:cs="Times New Roman"/>
          <w:color w:val="auto"/>
          <w:szCs w:val="28"/>
          <w14:ligatures w14:val="standardContextual"/>
        </w:rPr>
        <w:t>mpgu</w:t>
      </w:r>
      <w:r w:rsidRPr="00CE09A7">
        <w:rPr>
          <w:rFonts w:cs="Times New Roman"/>
          <w:color w:val="auto"/>
          <w:szCs w:val="28"/>
          <w:lang w:val="ru-RU"/>
          <w14:ligatures w14:val="standardContextual"/>
        </w:rPr>
        <w:t>.</w:t>
      </w:r>
      <w:r w:rsidRPr="00CE09A7">
        <w:rPr>
          <w:rFonts w:cs="Times New Roman"/>
          <w:color w:val="auto"/>
          <w:szCs w:val="28"/>
          <w14:ligatures w14:val="standardContextual"/>
        </w:rPr>
        <w:t>su</w:t>
      </w:r>
      <w:r w:rsidRPr="00CE09A7">
        <w:rPr>
          <w:rFonts w:cs="Times New Roman"/>
          <w:color w:val="auto"/>
          <w:szCs w:val="28"/>
          <w:lang w:val="ru-RU"/>
          <w14:ligatures w14:val="standardContextual"/>
        </w:rPr>
        <w:t xml:space="preserve">, указанную </w:t>
      </w:r>
      <w:r w:rsidR="00750E66">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на официальном сайте Конкурса в разделе «Конкурс», а также обратиться </w:t>
      </w:r>
      <w:r w:rsidR="004D3482">
        <w:rPr>
          <w:rFonts w:cs="Times New Roman"/>
          <w:color w:val="auto"/>
          <w:szCs w:val="28"/>
          <w:lang w:val="ru-RU"/>
          <w14:ligatures w14:val="standardContextual"/>
        </w:rPr>
        <w:br/>
      </w:r>
      <w:r w:rsidRPr="00CE09A7">
        <w:rPr>
          <w:rFonts w:cs="Times New Roman"/>
          <w:color w:val="auto"/>
          <w:szCs w:val="28"/>
          <w:lang w:val="ru-RU"/>
          <w14:ligatures w14:val="standardContextual"/>
        </w:rPr>
        <w:t xml:space="preserve">в подраздел «Вопрос – ответ» (где размещены ответы на часто встречающиеся вопросы), кроме того, можно позвонить на официальный телефон Оператора, указанный на официальном сайте Конкурса. </w:t>
      </w:r>
    </w:p>
    <w:p w14:paraId="69F78E6A" w14:textId="77777777" w:rsidR="00CE09A7" w:rsidRPr="00CE09A7" w:rsidRDefault="00CE09A7" w:rsidP="00CE09A7">
      <w:pPr>
        <w:ind w:left="0" w:hanging="3"/>
        <w:jc w:val="center"/>
        <w:rPr>
          <w:rFonts w:cs="Times New Roman"/>
          <w:b/>
          <w:color w:val="auto"/>
          <w:szCs w:val="28"/>
          <w:lang w:val="ru-RU"/>
          <w14:ligatures w14:val="standardContextual"/>
        </w:rPr>
      </w:pPr>
      <w:r w:rsidRPr="00CE09A7">
        <w:rPr>
          <w:rFonts w:cs="Times New Roman"/>
          <w:b/>
          <w:color w:val="auto"/>
          <w:szCs w:val="28"/>
          <w:lang w:val="ru-RU"/>
          <w14:ligatures w14:val="standardContextual"/>
        </w:rPr>
        <w:t>Желаем Вам успеха и победы!</w:t>
      </w:r>
    </w:p>
    <w:p w14:paraId="591F60F5" w14:textId="6342E753" w:rsidR="00CE09A7" w:rsidRDefault="00CE09A7">
      <w:pPr>
        <w:suppressAutoHyphens w:val="0"/>
        <w:spacing w:after="160" w:line="259" w:lineRule="auto"/>
        <w:ind w:leftChars="0" w:left="0" w:right="0" w:firstLineChars="0" w:firstLine="0"/>
        <w:jc w:val="left"/>
        <w:outlineLvl w:val="9"/>
        <w:rPr>
          <w:lang w:val="ru-RU"/>
          <w14:ligatures w14:val="standardContextual"/>
        </w:rPr>
      </w:pPr>
      <w:r>
        <w:rPr>
          <w:lang w:val="ru-RU"/>
          <w14:ligatures w14:val="standardContextual"/>
        </w:rPr>
        <w:br w:type="page"/>
      </w:r>
    </w:p>
    <w:p w14:paraId="7C37CED8" w14:textId="4E2DACC6" w:rsidR="002C3A7F" w:rsidRPr="002C3A7F" w:rsidRDefault="004D3482" w:rsidP="002C3A7F">
      <w:pPr>
        <w:suppressAutoHyphens w:val="0"/>
        <w:spacing w:after="0" w:line="276" w:lineRule="auto"/>
        <w:ind w:leftChars="0" w:left="0" w:right="-1" w:firstLineChars="0" w:firstLine="0"/>
        <w:jc w:val="center"/>
        <w:outlineLvl w:val="9"/>
        <w:rPr>
          <w:rFonts w:eastAsia="Aptos" w:cs="Times New Roman"/>
          <w:b/>
          <w:bCs/>
          <w:color w:val="auto"/>
          <w:kern w:val="2"/>
          <w:position w:val="0"/>
          <w:szCs w:val="28"/>
          <w:lang w:val="ru-RU"/>
          <w14:ligatures w14:val="standardContextual"/>
        </w:rPr>
      </w:pPr>
      <w:r>
        <w:rPr>
          <w:rFonts w:eastAsia="Aptos" w:cs="Times New Roman"/>
          <w:b/>
          <w:bCs/>
          <w:noProof/>
          <w:color w:val="auto"/>
          <w:kern w:val="2"/>
          <w:position w:val="0"/>
          <w:szCs w:val="28"/>
          <w:lang w:val="ru-RU"/>
          <w14:ligatures w14:val="standardContextual"/>
        </w:rPr>
        <w:drawing>
          <wp:inline distT="0" distB="0" distL="0" distR="0" wp14:anchorId="7AFB2919" wp14:editId="3F9C3A55">
            <wp:extent cx="1767840" cy="1066800"/>
            <wp:effectExtent l="0" t="0" r="0" b="0"/>
            <wp:docPr id="124819490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7840" cy="1066800"/>
                    </a:xfrm>
                    <a:prstGeom prst="rect">
                      <a:avLst/>
                    </a:prstGeom>
                    <a:noFill/>
                  </pic:spPr>
                </pic:pic>
              </a:graphicData>
            </a:graphic>
          </wp:inline>
        </w:drawing>
      </w:r>
    </w:p>
    <w:p w14:paraId="5A4F99EA" w14:textId="4ABF401E" w:rsidR="002C3A7F" w:rsidRDefault="00874E69" w:rsidP="002C3A7F">
      <w:pPr>
        <w:pBdr>
          <w:top w:val="none" w:sz="0" w:space="0" w:color="000000"/>
          <w:left w:val="none" w:sz="0" w:space="0" w:color="000000"/>
          <w:bottom w:val="none" w:sz="0" w:space="0" w:color="000000"/>
          <w:right w:val="none" w:sz="0" w:space="0" w:color="000000"/>
        </w:pBdr>
        <w:spacing w:after="0" w:line="276" w:lineRule="auto"/>
        <w:ind w:leftChars="0" w:left="0" w:right="-1" w:firstLineChars="0" w:firstLine="567"/>
        <w:jc w:val="center"/>
        <w:textAlignment w:val="top"/>
        <w:outlineLvl w:val="9"/>
        <w:rPr>
          <w:rFonts w:eastAsia="Aptos" w:cs="Times New Roman"/>
          <w:b/>
          <w:bCs/>
          <w:color w:val="auto"/>
          <w:kern w:val="2"/>
          <w:position w:val="0"/>
          <w:szCs w:val="28"/>
          <w:lang w:val="ru-RU"/>
          <w14:ligatures w14:val="standardContextual"/>
        </w:rPr>
      </w:pPr>
      <w:r w:rsidRPr="00874E69">
        <w:rPr>
          <w:rFonts w:eastAsia="Aptos" w:cs="Times New Roman"/>
          <w:b/>
          <w:bCs/>
          <w:color w:val="auto"/>
          <w:kern w:val="2"/>
          <w:position w:val="0"/>
          <w:szCs w:val="28"/>
          <w:lang w:val="ru-RU"/>
          <w14:ligatures w14:val="standardContextual"/>
        </w:rPr>
        <w:t>Памятка обучающимся загранучреждений Министерства иностранных дел Российской Федерации, Республики Беларусь и стран СН</w:t>
      </w:r>
      <w:r>
        <w:rPr>
          <w:rFonts w:eastAsia="Aptos" w:cs="Times New Roman"/>
          <w:b/>
          <w:bCs/>
          <w:color w:val="auto"/>
          <w:kern w:val="2"/>
          <w:position w:val="0"/>
          <w:szCs w:val="28"/>
          <w:lang w:val="ru-RU"/>
          <w14:ligatures w14:val="standardContextual"/>
        </w:rPr>
        <w:t>Г</w:t>
      </w:r>
    </w:p>
    <w:p w14:paraId="26905517" w14:textId="77777777" w:rsidR="00874E69" w:rsidRPr="002C3A7F" w:rsidRDefault="00874E69" w:rsidP="002C3A7F">
      <w:pPr>
        <w:pBdr>
          <w:top w:val="none" w:sz="0" w:space="0" w:color="000000"/>
          <w:left w:val="none" w:sz="0" w:space="0" w:color="000000"/>
          <w:bottom w:val="none" w:sz="0" w:space="0" w:color="000000"/>
          <w:right w:val="none" w:sz="0" w:space="0" w:color="000000"/>
        </w:pBdr>
        <w:spacing w:after="0" w:line="276" w:lineRule="auto"/>
        <w:ind w:leftChars="0" w:left="0" w:right="-1" w:firstLineChars="0" w:firstLine="567"/>
        <w:jc w:val="center"/>
        <w:textAlignment w:val="top"/>
        <w:outlineLvl w:val="9"/>
        <w:rPr>
          <w:rFonts w:cs="Times New Roman"/>
          <w:b/>
          <w:bCs/>
          <w:color w:val="auto"/>
          <w:szCs w:val="28"/>
          <w:lang w:val="ru-RU"/>
          <w14:ligatures w14:val="standardContextual"/>
        </w:rPr>
      </w:pPr>
    </w:p>
    <w:p w14:paraId="3AD0817F" w14:textId="77777777" w:rsidR="002C3A7F" w:rsidRPr="002C3A7F" w:rsidRDefault="002C3A7F" w:rsidP="002C3A7F">
      <w:pPr>
        <w:pBdr>
          <w:top w:val="none" w:sz="0" w:space="0" w:color="000000"/>
          <w:left w:val="none" w:sz="0" w:space="0" w:color="000000"/>
          <w:bottom w:val="none" w:sz="0" w:space="0" w:color="000000"/>
          <w:right w:val="none" w:sz="0" w:space="0" w:color="000000"/>
        </w:pBdr>
        <w:spacing w:after="0" w:line="276" w:lineRule="auto"/>
        <w:ind w:leftChars="0" w:left="0" w:right="-1" w:firstLineChars="0" w:firstLine="567"/>
        <w:jc w:val="center"/>
        <w:textAlignment w:val="top"/>
        <w:outlineLvl w:val="9"/>
        <w:rPr>
          <w:rFonts w:cs="Times New Roman"/>
          <w:b/>
          <w:bCs/>
          <w:color w:val="auto"/>
          <w:szCs w:val="28"/>
          <w:lang w:val="ru-RU"/>
          <w14:ligatures w14:val="standardContextual"/>
        </w:rPr>
      </w:pPr>
      <w:r w:rsidRPr="002C3A7F">
        <w:rPr>
          <w:rFonts w:cs="Times New Roman"/>
          <w:b/>
          <w:bCs/>
          <w:color w:val="auto"/>
          <w:szCs w:val="28"/>
          <w:lang w:val="ru-RU"/>
          <w14:ligatures w14:val="standardContextual"/>
        </w:rPr>
        <w:t>Дорогие друзья!</w:t>
      </w:r>
    </w:p>
    <w:p w14:paraId="6C04B6A8" w14:textId="679666D7" w:rsidR="002C3A7F" w:rsidRPr="002C3A7F" w:rsidRDefault="002C3A7F" w:rsidP="002C3A7F">
      <w:pPr>
        <w:widowControl w:val="0"/>
        <w:spacing w:after="0" w:line="336"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Наверное, вы уже слышали о Всероссийском конкурсе сочинений «Без срока давности». Он проводится с 2019 года, за пять лет его участниками стали почти два с половиной миллиона школьников и студентов колледжей </w:t>
      </w:r>
      <w:r w:rsidRPr="002C3A7F">
        <w:rPr>
          <w:rFonts w:cs="Times New Roman"/>
          <w:color w:val="auto"/>
          <w:szCs w:val="28"/>
          <w:lang w:val="ru-RU"/>
          <w14:ligatures w14:val="standardContextual"/>
        </w:rPr>
        <w:br/>
        <w:t xml:space="preserve">и техникумов. Начиная с первого года проведения, в конкурсе принимали участие не только обучающиеся Российской Федерации, но и школьники специализированных структурных образовательных подразделений загранучреждений Министерства иностранных дел Российской Федерации. Позднее к </w:t>
      </w:r>
      <w:r w:rsidR="00C879AB">
        <w:rPr>
          <w:rFonts w:cs="Times New Roman"/>
          <w:color w:val="auto"/>
          <w:szCs w:val="28"/>
          <w:lang w:val="ru-RU"/>
          <w14:ligatures w14:val="standardContextual"/>
        </w:rPr>
        <w:t>К</w:t>
      </w:r>
      <w:r w:rsidRPr="002C3A7F">
        <w:rPr>
          <w:rFonts w:cs="Times New Roman"/>
          <w:color w:val="auto"/>
          <w:szCs w:val="28"/>
          <w:lang w:val="ru-RU"/>
          <w14:ligatures w14:val="standardContextual"/>
        </w:rPr>
        <w:t xml:space="preserve">онкурсу присоединились обучающиеся Республики Беларусь, </w:t>
      </w:r>
      <w:r w:rsidRPr="002C3A7F">
        <w:rPr>
          <w:rFonts w:cs="Times New Roman"/>
          <w:color w:val="auto"/>
          <w:szCs w:val="28"/>
          <w:lang w:val="ru-RU"/>
          <w14:ligatures w14:val="standardContextual"/>
        </w:rPr>
        <w:br/>
        <w:t xml:space="preserve">а в прошлом году </w:t>
      </w:r>
      <w:r w:rsidR="00C879AB">
        <w:rPr>
          <w:rFonts w:cs="Times New Roman"/>
          <w:color w:val="auto"/>
          <w:szCs w:val="28"/>
          <w:lang w:val="ru-RU"/>
          <w14:ligatures w14:val="standardContextual"/>
        </w:rPr>
        <w:t>К</w:t>
      </w:r>
      <w:r w:rsidRPr="002C3A7F">
        <w:rPr>
          <w:rFonts w:cs="Times New Roman"/>
          <w:color w:val="auto"/>
          <w:szCs w:val="28"/>
          <w:lang w:val="ru-RU"/>
          <w14:ligatures w14:val="standardContextual"/>
        </w:rPr>
        <w:t xml:space="preserve">онкурс поддержали зарубежные участники из восьми стран: Республики Беларусь, Таджикистана, Узбекистана, Кыргызстана, Казахстана, Молдовы, Приднестровской Молдавской Республики и Южной Осетии. </w:t>
      </w:r>
    </w:p>
    <w:p w14:paraId="0BE03CDA" w14:textId="47FAFECB" w:rsidR="002C3A7F" w:rsidRPr="002C3A7F" w:rsidRDefault="002C3A7F" w:rsidP="002C3A7F">
      <w:pPr>
        <w:widowControl w:val="0"/>
        <w:spacing w:after="0" w:line="336"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Призерами </w:t>
      </w:r>
      <w:r w:rsidR="00C879AB">
        <w:rPr>
          <w:rFonts w:cs="Times New Roman"/>
          <w:color w:val="auto"/>
          <w:szCs w:val="28"/>
          <w:lang w:val="ru-RU"/>
          <w14:ligatures w14:val="standardContextual"/>
        </w:rPr>
        <w:t>К</w:t>
      </w:r>
      <w:r w:rsidRPr="002C3A7F">
        <w:rPr>
          <w:rFonts w:cs="Times New Roman"/>
          <w:color w:val="auto"/>
          <w:szCs w:val="28"/>
          <w:lang w:val="ru-RU"/>
          <w14:ligatures w14:val="standardContextual"/>
        </w:rPr>
        <w:t xml:space="preserve">онкурса стали Мурзин Даниил из школы при Посольстве России в Федеративной Республике Германия (педагог-наставник Назаркина Т.И.) и Бисетова Алия из международной школы-лицея «Достар» города Алматы Республики Казахстан (педагог-наставник Лановенко Н.Н.). Благодаря успехам и поддержке зарубежных участников </w:t>
      </w:r>
      <w:r w:rsidR="00C879AB">
        <w:rPr>
          <w:rFonts w:cs="Times New Roman"/>
          <w:color w:val="auto"/>
          <w:szCs w:val="28"/>
          <w:lang w:val="ru-RU"/>
          <w14:ligatures w14:val="standardContextual"/>
        </w:rPr>
        <w:t>К</w:t>
      </w:r>
      <w:r w:rsidRPr="002C3A7F">
        <w:rPr>
          <w:rFonts w:cs="Times New Roman"/>
          <w:color w:val="auto"/>
          <w:szCs w:val="28"/>
          <w:lang w:val="ru-RU"/>
          <w14:ligatures w14:val="standardContextual"/>
        </w:rPr>
        <w:t xml:space="preserve">онкурс в этом году получил статус международного. </w:t>
      </w:r>
    </w:p>
    <w:p w14:paraId="348B2760" w14:textId="0D882409" w:rsidR="002C3A7F" w:rsidRPr="002C3A7F" w:rsidRDefault="00C879AB" w:rsidP="002C3A7F">
      <w:pPr>
        <w:widowControl w:val="0"/>
        <w:spacing w:after="0" w:line="336" w:lineRule="auto"/>
        <w:ind w:leftChars="0" w:left="0" w:right="0" w:firstLineChars="253" w:firstLine="708"/>
        <w:rPr>
          <w:rFonts w:cs="Times New Roman"/>
          <w:color w:val="auto"/>
          <w:szCs w:val="28"/>
          <w:lang w:val="ru-RU"/>
          <w14:ligatures w14:val="standardContextual"/>
        </w:rPr>
      </w:pPr>
      <w:r>
        <w:rPr>
          <w:rFonts w:cs="Times New Roman"/>
          <w:color w:val="auto"/>
          <w:szCs w:val="28"/>
          <w:lang w:val="ru-RU"/>
          <w14:ligatures w14:val="standardContextual"/>
        </w:rPr>
        <w:t>Конкурс</w:t>
      </w:r>
      <w:r w:rsidR="002C3A7F" w:rsidRPr="002C3A7F">
        <w:rPr>
          <w:rFonts w:cs="Times New Roman"/>
          <w:color w:val="auto"/>
          <w:szCs w:val="28"/>
          <w:lang w:val="ru-RU"/>
          <w14:ligatures w14:val="standardContextual"/>
        </w:rPr>
        <w:t xml:space="preserve"> проводится в рамках образовательно-просветительских мероприятий проекта «Без срока давности» для сохранения и увековечения памяти о Великой Отечественной войне 1941–1945 гг. Он посвящён сохранению памяти о жертвах преступлений нацистов и их пособников в период Великой Отечественной войны. </w:t>
      </w:r>
    </w:p>
    <w:p w14:paraId="59725FD8" w14:textId="7791CF2A" w:rsidR="002C3A7F" w:rsidRPr="002C3A7F" w:rsidRDefault="002C3A7F" w:rsidP="002C3A7F">
      <w:pPr>
        <w:widowControl w:val="0"/>
        <w:spacing w:after="0" w:line="336"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Приглашаем вас принять участие в </w:t>
      </w:r>
      <w:r w:rsidR="00C879AB">
        <w:rPr>
          <w:rFonts w:cs="Times New Roman"/>
          <w:color w:val="auto"/>
          <w:szCs w:val="28"/>
          <w:lang w:val="ru-RU"/>
          <w14:ligatures w14:val="standardContextual"/>
        </w:rPr>
        <w:t>Конкурсе!</w:t>
      </w:r>
    </w:p>
    <w:p w14:paraId="13D3D6BC" w14:textId="77777777" w:rsidR="002C3A7F" w:rsidRPr="002C3A7F" w:rsidRDefault="002C3A7F" w:rsidP="002C3A7F">
      <w:pPr>
        <w:spacing w:after="0" w:line="336"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Рабочим языком Конкурса является русский язык – государственный язык Российской Федерации.</w:t>
      </w:r>
    </w:p>
    <w:p w14:paraId="40E1A80A" w14:textId="77777777" w:rsidR="002C3A7F" w:rsidRPr="002C3A7F" w:rsidRDefault="002C3A7F" w:rsidP="002C3A7F">
      <w:pPr>
        <w:spacing w:after="0" w:line="336"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Учредителем Конкурса выступает Министерство просвещения Российской Федерации. Федеральным оператором Конкурса является федеральное государственное бюджетное образовательное учреждение высшего образования «Московский педагогический государственный университет» (далее – Оператор). </w:t>
      </w:r>
    </w:p>
    <w:p w14:paraId="2BF854E3" w14:textId="77777777" w:rsidR="002C3A7F" w:rsidRPr="002C3A7F" w:rsidRDefault="002C3A7F" w:rsidP="002C3A7F">
      <w:pPr>
        <w:pBdr>
          <w:top w:val="none" w:sz="0" w:space="0" w:color="000000"/>
          <w:left w:val="none" w:sz="0" w:space="0" w:color="000000"/>
          <w:bottom w:val="none" w:sz="0" w:space="0" w:color="000000"/>
          <w:right w:val="none" w:sz="0" w:space="0" w:color="000000"/>
        </w:pBdr>
        <w:spacing w:after="0" w:line="336" w:lineRule="auto"/>
        <w:ind w:leftChars="0" w:left="0" w:right="0" w:firstLineChars="0" w:firstLine="567"/>
        <w:textAlignment w:val="top"/>
        <w:outlineLvl w:val="9"/>
        <w:rPr>
          <w:rFonts w:cs="Times New Roman"/>
          <w:color w:val="auto"/>
          <w:position w:val="0"/>
          <w:lang w:val="ru-RU" w:eastAsia="zh-CN"/>
          <w14:ligatures w14:val="standardContextual"/>
        </w:rPr>
      </w:pPr>
      <w:r w:rsidRPr="002C3A7F">
        <w:rPr>
          <w:rFonts w:eastAsia="Times New Roman" w:cs="Times New Roman"/>
          <w:color w:val="auto"/>
          <w:position w:val="0"/>
          <w:szCs w:val="28"/>
          <w:lang w:val="ru-RU" w:eastAsia="zh-CN"/>
          <w14:ligatures w14:val="standardContextual"/>
        </w:rPr>
        <w:t xml:space="preserve">Информационно-методическое сопровождение Конкурса осуществляется на официальном сайте Конкурса в информационно-телекоммуникационной сети «Интернет» </w:t>
      </w:r>
      <w:hyperlink r:id="rId102" w:history="1">
        <w:r w:rsidRPr="002C3A7F">
          <w:rPr>
            <w:rFonts w:eastAsia="Times New Roman" w:cs="Times New Roman"/>
            <w:color w:val="auto"/>
            <w:position w:val="0"/>
            <w:szCs w:val="28"/>
            <w:u w:val="single"/>
            <w:lang w:val="ru-RU" w:eastAsia="zh-CN"/>
            <w14:ligatures w14:val="standardContextual"/>
          </w:rPr>
          <w:t>https://memory45.su/</w:t>
        </w:r>
      </w:hyperlink>
      <w:r w:rsidRPr="002C3A7F">
        <w:rPr>
          <w:rFonts w:eastAsia="Times New Roman" w:cs="Times New Roman"/>
          <w:color w:val="auto"/>
          <w:position w:val="0"/>
          <w:szCs w:val="28"/>
          <w:lang w:val="ru-RU" w:eastAsia="zh-CN"/>
          <w14:ligatures w14:val="standardContextual"/>
        </w:rPr>
        <w:t xml:space="preserve">. </w:t>
      </w:r>
    </w:p>
    <w:p w14:paraId="70DD465A" w14:textId="77777777" w:rsidR="002C3A7F" w:rsidRPr="002C3A7F" w:rsidRDefault="002C3A7F" w:rsidP="002C3A7F">
      <w:pPr>
        <w:pBdr>
          <w:top w:val="none" w:sz="0" w:space="0" w:color="000000"/>
          <w:left w:val="none" w:sz="0" w:space="0" w:color="000000"/>
          <w:bottom w:val="none" w:sz="0" w:space="0" w:color="000000"/>
          <w:right w:val="none" w:sz="0" w:space="0" w:color="000000"/>
        </w:pBdr>
        <w:spacing w:after="0" w:line="336" w:lineRule="auto"/>
        <w:ind w:leftChars="0" w:right="0" w:firstLineChars="0" w:firstLine="567"/>
        <w:textAlignment w:val="top"/>
        <w:outlineLvl w:val="9"/>
        <w:rPr>
          <w:rFonts w:cs="Times New Roman"/>
          <w:color w:val="auto"/>
          <w:position w:val="0"/>
          <w:lang w:val="ru-RU" w:eastAsia="zh-CN"/>
          <w14:ligatures w14:val="standardContextual"/>
        </w:rPr>
      </w:pPr>
      <w:r w:rsidRPr="002C3A7F">
        <w:rPr>
          <w:rFonts w:eastAsia="Times New Roman" w:cs="Times New Roman"/>
          <w:color w:val="auto"/>
          <w:position w:val="0"/>
          <w:szCs w:val="28"/>
          <w:lang w:val="ru-RU" w:eastAsia="zh-CN"/>
          <w14:ligatures w14:val="standardContextual"/>
        </w:rPr>
        <w:t>В этой памятке мы расскажем, как принять участие в Конкурсе, чтобы оно было успешным.</w:t>
      </w:r>
    </w:p>
    <w:p w14:paraId="73E0EC3E" w14:textId="77777777" w:rsidR="002C3A7F" w:rsidRPr="002C3A7F" w:rsidRDefault="002C3A7F" w:rsidP="002C3A7F">
      <w:pPr>
        <w:spacing w:after="0" w:line="240" w:lineRule="auto"/>
        <w:ind w:leftChars="0" w:left="0" w:right="-1" w:firstLineChars="0" w:firstLine="0"/>
        <w:jc w:val="center"/>
        <w:rPr>
          <w:rFonts w:cs="Times New Roman"/>
          <w:b/>
          <w:color w:val="auto"/>
          <w:szCs w:val="28"/>
          <w:lang w:val="ru-RU"/>
          <w14:ligatures w14:val="standardContextual"/>
        </w:rPr>
      </w:pPr>
      <w:r w:rsidRPr="002C3A7F">
        <w:rPr>
          <w:rFonts w:cs="Times New Roman"/>
          <w:b/>
          <w:color w:val="auto"/>
          <w:szCs w:val="28"/>
          <w:lang w:val="ru-RU"/>
          <w14:ligatures w14:val="standardContextual"/>
        </w:rPr>
        <w:t xml:space="preserve">Шаги успешного участия </w:t>
      </w:r>
    </w:p>
    <w:p w14:paraId="16D408FA" w14:textId="77777777" w:rsidR="002C3A7F" w:rsidRPr="002C3A7F" w:rsidRDefault="002C3A7F" w:rsidP="002C3A7F">
      <w:pPr>
        <w:spacing w:after="0" w:line="240" w:lineRule="auto"/>
        <w:ind w:leftChars="0" w:left="0" w:right="-1" w:firstLineChars="0" w:firstLine="0"/>
        <w:jc w:val="center"/>
        <w:rPr>
          <w:rFonts w:cs="Times New Roman"/>
          <w:b/>
          <w:color w:val="auto"/>
          <w:szCs w:val="28"/>
          <w:lang w:val="ru-RU"/>
          <w14:ligatures w14:val="standardContextual"/>
        </w:rPr>
      </w:pPr>
      <w:r w:rsidRPr="002C3A7F">
        <w:rPr>
          <w:rFonts w:cs="Times New Roman"/>
          <w:b/>
          <w:color w:val="auto"/>
          <w:szCs w:val="28"/>
          <w:lang w:val="ru-RU"/>
          <w14:ligatures w14:val="standardContextual"/>
        </w:rPr>
        <w:t xml:space="preserve">в Международном конкурсе сочинений «Без срока давности» </w:t>
      </w:r>
    </w:p>
    <w:p w14:paraId="5F691B70" w14:textId="77777777" w:rsidR="002C3A7F" w:rsidRPr="002C3A7F" w:rsidRDefault="002C3A7F" w:rsidP="002C3A7F">
      <w:pPr>
        <w:pBdr>
          <w:top w:val="none" w:sz="0" w:space="0" w:color="000000"/>
          <w:left w:val="none" w:sz="0" w:space="0" w:color="000000"/>
          <w:bottom w:val="none" w:sz="0" w:space="0" w:color="000000"/>
          <w:right w:val="none" w:sz="0" w:space="0" w:color="000000"/>
        </w:pBdr>
        <w:spacing w:after="0" w:line="360" w:lineRule="auto"/>
        <w:ind w:leftChars="0" w:left="0" w:right="-1" w:firstLineChars="0" w:firstLine="567"/>
        <w:jc w:val="center"/>
        <w:textAlignment w:val="top"/>
        <w:outlineLvl w:val="9"/>
        <w:rPr>
          <w:rFonts w:cs="Times New Roman"/>
          <w:b/>
          <w:color w:val="auto"/>
          <w:szCs w:val="28"/>
          <w:lang w:val="ru-RU"/>
          <w14:ligatures w14:val="standardContextual"/>
        </w:rPr>
      </w:pPr>
    </w:p>
    <w:p w14:paraId="5E4E6F80" w14:textId="77777777" w:rsidR="002C3A7F" w:rsidRPr="002C3A7F" w:rsidRDefault="002C3A7F" w:rsidP="002C3A7F">
      <w:pPr>
        <w:pBdr>
          <w:top w:val="none" w:sz="0" w:space="0" w:color="000000"/>
          <w:left w:val="none" w:sz="0" w:space="0" w:color="000000"/>
          <w:bottom w:val="none" w:sz="0" w:space="0" w:color="000000"/>
          <w:right w:val="none" w:sz="0" w:space="0" w:color="000000"/>
        </w:pBdr>
        <w:spacing w:after="0" w:line="336" w:lineRule="auto"/>
        <w:ind w:leftChars="0" w:left="0" w:right="0" w:firstLineChars="0" w:firstLine="567"/>
        <w:textAlignment w:val="top"/>
        <w:outlineLvl w:val="9"/>
        <w:rPr>
          <w:rFonts w:cs="Times New Roman"/>
          <w:color w:val="auto"/>
          <w:szCs w:val="28"/>
          <w:highlight w:val="yellow"/>
          <w:lang w:val="ru-RU"/>
          <w14:ligatures w14:val="standardContextual"/>
        </w:rPr>
      </w:pPr>
      <w:r w:rsidRPr="002C3A7F">
        <w:rPr>
          <w:rFonts w:cs="Times New Roman"/>
          <w:b/>
          <w:color w:val="auto"/>
          <w:szCs w:val="28"/>
          <w:lang w:val="ru-RU"/>
          <w14:ligatures w14:val="standardContextual"/>
        </w:rPr>
        <w:t xml:space="preserve">Шаг 1. </w:t>
      </w:r>
      <w:r w:rsidRPr="002C3A7F">
        <w:rPr>
          <w:rFonts w:cs="Times New Roman"/>
          <w:color w:val="auto"/>
          <w:szCs w:val="28"/>
          <w:lang w:val="ru-RU"/>
          <w14:ligatures w14:val="standardContextual"/>
        </w:rPr>
        <w:t xml:space="preserve">Внимательно прочитайте </w:t>
      </w:r>
      <w:r w:rsidRPr="002C3A7F">
        <w:rPr>
          <w:rFonts w:cs="Times New Roman"/>
          <w:b/>
          <w:iCs/>
          <w:color w:val="auto"/>
          <w:szCs w:val="28"/>
          <w:lang w:val="ru-RU"/>
          <w14:ligatures w14:val="standardContextual"/>
        </w:rPr>
        <w:t>Положение</w:t>
      </w:r>
      <w:r w:rsidRPr="002C3A7F">
        <w:rPr>
          <w:rFonts w:cs="Times New Roman"/>
          <w:iCs/>
          <w:color w:val="auto"/>
          <w:szCs w:val="28"/>
          <w:lang w:val="ru-RU"/>
          <w14:ligatures w14:val="standardContextual"/>
        </w:rPr>
        <w:t>,</w:t>
      </w:r>
      <w:r w:rsidRPr="002C3A7F">
        <w:rPr>
          <w:rFonts w:cs="Times New Roman"/>
          <w:i/>
          <w:color w:val="auto"/>
          <w:szCs w:val="28"/>
          <w:lang w:val="ru-RU"/>
          <w14:ligatures w14:val="standardContextual"/>
        </w:rPr>
        <w:t xml:space="preserve"> </w:t>
      </w:r>
      <w:r w:rsidRPr="002C3A7F">
        <w:rPr>
          <w:rFonts w:cs="Times New Roman"/>
          <w:color w:val="auto"/>
          <w:szCs w:val="28"/>
          <w:lang w:val="ru-RU"/>
          <w14:ligatures w14:val="standardContextual"/>
        </w:rPr>
        <w:t xml:space="preserve">размещенное </w:t>
      </w:r>
      <w:r w:rsidRPr="002C3A7F">
        <w:rPr>
          <w:rFonts w:cs="Times New Roman"/>
          <w:color w:val="auto"/>
          <w:szCs w:val="28"/>
          <w:lang w:val="ru-RU"/>
          <w14:ligatures w14:val="standardContextual"/>
        </w:rPr>
        <w:br/>
        <w:t>на официальном сайте Конкурса</w:t>
      </w:r>
      <w:hyperlink w:history="1"/>
      <w:r w:rsidRPr="002C3A7F">
        <w:rPr>
          <w:rFonts w:cs="Times New Roman"/>
          <w:color w:val="auto"/>
          <w:szCs w:val="28"/>
          <w:lang w:val="ru-RU"/>
          <w14:ligatures w14:val="standardContextual"/>
        </w:rPr>
        <w:t xml:space="preserve"> (https://ec.memory45.su/image/doc/polozhenie_-mks_25.pdf). Обратите внимание, что Вы относитесь к особой категории участников (п. 3.2 Положения): обучающихся в специализированных структурных образовательных подразделениях загранучреждений Министерства иностранных дел Российской Федерации, обучающихся образовательных организаций Республики Беларусь и других стран СНГ (далее– участники школ МИД и зарубежные участники конкурса). Для этих категорий участников школьный и муниципальный этапы не проводятся. Ответственным </w:t>
      </w:r>
      <w:r w:rsidRPr="002C3A7F">
        <w:rPr>
          <w:rFonts w:cs="Times New Roman"/>
          <w:color w:val="auto"/>
          <w:szCs w:val="28"/>
          <w:lang w:val="ru-RU"/>
          <w14:ligatures w14:val="standardContextual"/>
        </w:rPr>
        <w:br/>
        <w:t>за проведение регионального этапа Конкурса для них является Оператор.</w:t>
      </w:r>
    </w:p>
    <w:p w14:paraId="02187D36" w14:textId="77777777" w:rsidR="002C3A7F" w:rsidRPr="002C3A7F" w:rsidRDefault="002C3A7F" w:rsidP="002C3A7F">
      <w:pPr>
        <w:spacing w:after="0" w:line="336" w:lineRule="auto"/>
        <w:ind w:leftChars="0" w:left="0" w:right="0" w:firstLineChars="253" w:firstLine="708"/>
        <w:rPr>
          <w:rFonts w:cs="Times New Roman"/>
          <w:b/>
          <w:i/>
          <w:color w:val="auto"/>
          <w:szCs w:val="28"/>
          <w:lang w:val="ru-RU"/>
          <w14:ligatures w14:val="standardContextual"/>
        </w:rPr>
      </w:pPr>
      <w:r w:rsidRPr="002C3A7F">
        <w:rPr>
          <w:rFonts w:cs="Times New Roman"/>
          <w:color w:val="auto"/>
          <w:szCs w:val="28"/>
          <w:lang w:val="ru-RU"/>
          <w14:ligatures w14:val="standardContextual"/>
        </w:rPr>
        <w:t>Участники школ МИД и зарубежные участники Конкурса направляют конкурсные работы с Заявкой самостоятельно по адресу электронной почты Оператора:</w:t>
      </w:r>
      <w:r w:rsidRPr="002C3A7F">
        <w:rPr>
          <w:rFonts w:ascii="Aptos" w:eastAsia="Aptos" w:hAnsi="Aptos" w:cs="Times New Roman"/>
          <w:color w:val="auto"/>
          <w:kern w:val="2"/>
          <w:position w:val="0"/>
          <w:sz w:val="24"/>
          <w:szCs w:val="24"/>
          <w:lang w:val="ru-RU"/>
          <w14:ligatures w14:val="standardContextual"/>
        </w:rPr>
        <w:t xml:space="preserve"> </w:t>
      </w:r>
      <w:r w:rsidRPr="002C3A7F">
        <w:rPr>
          <w:rFonts w:cs="Times New Roman"/>
          <w:color w:val="auto"/>
          <w:szCs w:val="28"/>
          <w:lang w:val="ru-RU"/>
          <w14:ligatures w14:val="standardContextual"/>
        </w:rPr>
        <w:t xml:space="preserve">memory45@mpgu.su для участия на региональном этапе Конкурса </w:t>
      </w:r>
      <w:r w:rsidRPr="002C3A7F">
        <w:rPr>
          <w:rFonts w:cs="Times New Roman"/>
          <w:color w:val="auto"/>
          <w:szCs w:val="28"/>
          <w:lang w:val="ru-RU"/>
          <w14:ligatures w14:val="standardContextual"/>
        </w:rPr>
        <w:br/>
        <w:t xml:space="preserve">в срок </w:t>
      </w:r>
      <w:r w:rsidRPr="002C3A7F">
        <w:rPr>
          <w:rFonts w:cs="Times New Roman"/>
          <w:b/>
          <w:bCs/>
          <w:color w:val="auto"/>
          <w:szCs w:val="28"/>
          <w:lang w:val="ru-RU"/>
          <w14:ligatures w14:val="standardContextual"/>
        </w:rPr>
        <w:t>до 1 февраля</w:t>
      </w:r>
      <w:r w:rsidRPr="002C3A7F">
        <w:rPr>
          <w:rFonts w:cs="Times New Roman"/>
          <w:color w:val="auto"/>
          <w:szCs w:val="28"/>
          <w:lang w:val="ru-RU"/>
          <w14:ligatures w14:val="standardContextual"/>
        </w:rPr>
        <w:t xml:space="preserve">. В теме письма укажите «На конкурс». </w:t>
      </w:r>
      <w:r w:rsidRPr="002C3A7F">
        <w:rPr>
          <w:rFonts w:eastAsia="Times New Roman" w:cs="Times New Roman"/>
          <w:color w:val="auto"/>
          <w:position w:val="0"/>
          <w:szCs w:val="28"/>
          <w:lang w:val="ru-RU" w:eastAsia="zh-CN"/>
          <w14:ligatures w14:val="standardContextual"/>
        </w:rPr>
        <w:t>В письме укажите Ф.И.О., страну и название образовательного учреждения.</w:t>
      </w:r>
    </w:p>
    <w:p w14:paraId="00882FD4" w14:textId="77777777" w:rsidR="002C3A7F" w:rsidRPr="002C3A7F" w:rsidRDefault="002C3A7F" w:rsidP="002C3A7F">
      <w:pPr>
        <w:pBdr>
          <w:top w:val="none" w:sz="0" w:space="0" w:color="000000"/>
          <w:left w:val="none" w:sz="0" w:space="0" w:color="000000"/>
          <w:bottom w:val="none" w:sz="0" w:space="0" w:color="000000"/>
          <w:right w:val="none" w:sz="0" w:space="0" w:color="000000"/>
        </w:pBdr>
        <w:spacing w:after="0" w:line="336" w:lineRule="auto"/>
        <w:ind w:leftChars="0" w:left="0" w:right="0" w:firstLineChars="0" w:firstLine="567"/>
        <w:textAlignment w:val="top"/>
        <w:outlineLvl w:val="9"/>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На региональном этапе конкурса работы участников школ МИД </w:t>
      </w:r>
      <w:r w:rsidRPr="002C3A7F">
        <w:rPr>
          <w:rFonts w:cs="Times New Roman"/>
          <w:color w:val="auto"/>
          <w:szCs w:val="28"/>
          <w:lang w:val="ru-RU"/>
          <w14:ligatures w14:val="standardContextual"/>
        </w:rPr>
        <w:br/>
        <w:t>и зарубежных участников Конкурса оценивает жюри конкурса и на основании рейтинговых списков определяет по одному конкурсному сочинению по каждой категории участников Конкурса, набравшему по результатам оценки наибольшее количество баллов, для участия на федеральном этапе Конкурса.</w:t>
      </w:r>
    </w:p>
    <w:p w14:paraId="039F75C5" w14:textId="77777777" w:rsidR="002C3A7F" w:rsidRPr="002C3A7F" w:rsidRDefault="002C3A7F" w:rsidP="002C3A7F">
      <w:pPr>
        <w:pBdr>
          <w:top w:val="none" w:sz="0" w:space="0" w:color="000000"/>
          <w:left w:val="none" w:sz="0" w:space="0" w:color="000000"/>
          <w:bottom w:val="none" w:sz="0" w:space="0" w:color="000000"/>
          <w:right w:val="none" w:sz="0" w:space="0" w:color="000000"/>
        </w:pBdr>
        <w:spacing w:after="0" w:line="336" w:lineRule="auto"/>
        <w:ind w:leftChars="0" w:left="0" w:right="0" w:firstLineChars="0" w:firstLine="567"/>
        <w:textAlignment w:val="top"/>
        <w:outlineLvl w:val="9"/>
        <w:rPr>
          <w:rFonts w:cs="Times New Roman"/>
          <w:color w:val="auto"/>
          <w:szCs w:val="28"/>
          <w:lang w:val="ru-RU"/>
          <w14:ligatures w14:val="standardContextual"/>
        </w:rPr>
      </w:pPr>
      <w:r w:rsidRPr="002C3A7F">
        <w:rPr>
          <w:rFonts w:cs="Times New Roman"/>
          <w:color w:val="auto"/>
          <w:szCs w:val="28"/>
          <w:lang w:val="ru-RU"/>
          <w14:ligatures w14:val="standardContextual"/>
        </w:rPr>
        <w:t>На федеральном этапе Конкурса от участников школ МИД и от зарубежных участников Конкурса участвует по одной работе победителей регионального этапа по каждой категории участников Конкурса.</w:t>
      </w:r>
    </w:p>
    <w:p w14:paraId="1775AEF3" w14:textId="77777777" w:rsidR="002C3A7F" w:rsidRPr="002C3A7F" w:rsidRDefault="002C3A7F" w:rsidP="002C3A7F">
      <w:pPr>
        <w:spacing w:after="0" w:line="336" w:lineRule="auto"/>
        <w:ind w:leftChars="0" w:left="0" w:right="0" w:firstLineChars="253" w:firstLine="711"/>
        <w:rPr>
          <w:rFonts w:cs="Times New Roman"/>
          <w:color w:val="auto"/>
          <w:szCs w:val="28"/>
          <w:lang w:val="ru-RU"/>
          <w14:ligatures w14:val="standardContextual"/>
        </w:rPr>
      </w:pPr>
      <w:r w:rsidRPr="002C3A7F">
        <w:rPr>
          <w:rFonts w:cs="Times New Roman"/>
          <w:b/>
          <w:color w:val="auto"/>
          <w:szCs w:val="28"/>
          <w:lang w:val="ru-RU"/>
          <w14:ligatures w14:val="standardContextual"/>
        </w:rPr>
        <w:t>Шаг 2.</w:t>
      </w:r>
      <w:r w:rsidRPr="002C3A7F">
        <w:rPr>
          <w:rFonts w:cs="Times New Roman"/>
          <w:color w:val="auto"/>
          <w:szCs w:val="28"/>
          <w:lang w:val="ru-RU"/>
          <w14:ligatures w14:val="standardContextual"/>
        </w:rPr>
        <w:t xml:space="preserve"> Особое внимание обратите </w:t>
      </w:r>
      <w:r w:rsidRPr="002C3A7F">
        <w:rPr>
          <w:rFonts w:cs="Times New Roman"/>
          <w:b/>
          <w:iCs/>
          <w:color w:val="auto"/>
          <w:szCs w:val="28"/>
          <w:lang w:val="ru-RU"/>
          <w14:ligatures w14:val="standardContextual"/>
        </w:rPr>
        <w:t>на требования к оформлению конкурсной работы</w:t>
      </w:r>
      <w:r w:rsidRPr="002C3A7F">
        <w:rPr>
          <w:rFonts w:cs="Times New Roman"/>
          <w:iCs/>
          <w:color w:val="auto"/>
          <w:szCs w:val="28"/>
          <w:lang w:val="ru-RU"/>
          <w14:ligatures w14:val="standardContextual"/>
        </w:rPr>
        <w:t xml:space="preserve">. </w:t>
      </w:r>
      <w:r w:rsidRPr="002C3A7F">
        <w:rPr>
          <w:rFonts w:cs="Times New Roman"/>
          <w:color w:val="auto"/>
          <w:szCs w:val="28"/>
          <w:lang w:val="ru-RU"/>
          <w14:ligatures w14:val="standardContextual"/>
        </w:rPr>
        <w:t xml:space="preserve">При этом важно учитывать следующее. </w:t>
      </w:r>
    </w:p>
    <w:p w14:paraId="18C56352" w14:textId="77777777" w:rsidR="002C3A7F" w:rsidRPr="002C3A7F" w:rsidRDefault="002C3A7F" w:rsidP="002C3A7F">
      <w:pPr>
        <w:spacing w:after="0" w:line="336"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1. Объем конкурсной работы не регламентируется, однако можно ориентироваться на следующие рекомендации: </w:t>
      </w:r>
    </w:p>
    <w:p w14:paraId="678011EA" w14:textId="77777777" w:rsidR="002C3A7F" w:rsidRPr="002C3A7F" w:rsidRDefault="002C3A7F" w:rsidP="002C3A7F">
      <w:pPr>
        <w:spacing w:after="0" w:line="336"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 обучающиеся 5–7 классов (категория 1) ‒ 2–4 рукописные страницы;</w:t>
      </w:r>
    </w:p>
    <w:p w14:paraId="373C3B32" w14:textId="77777777" w:rsidR="002C3A7F" w:rsidRPr="002C3A7F" w:rsidRDefault="002C3A7F" w:rsidP="002C3A7F">
      <w:pPr>
        <w:spacing w:after="0" w:line="336"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 обучающиеся 8–9 классов (категория 2) ‒ 3–5 рукописных страниц;</w:t>
      </w:r>
    </w:p>
    <w:p w14:paraId="1CB7BC84" w14:textId="77777777" w:rsidR="002C3A7F" w:rsidRPr="002C3A7F" w:rsidRDefault="002C3A7F" w:rsidP="002C3A7F">
      <w:pPr>
        <w:spacing w:after="0" w:line="336"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 обучающиеся 10–11 классов (категория 3) ‒ 4–6 рукописных страниц.</w:t>
      </w:r>
    </w:p>
    <w:p w14:paraId="4FC7D524" w14:textId="660A4E0E" w:rsidR="002C3A7F" w:rsidRPr="002C3A7F" w:rsidRDefault="002C3A7F" w:rsidP="002C3A7F">
      <w:pPr>
        <w:spacing w:after="0" w:line="336"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2. Конкурсная работа выполняется в рукописном виде на бланке, который можно найти в приложении к этой Памятке или на сайте </w:t>
      </w:r>
      <w:r w:rsidR="00DB1D53">
        <w:rPr>
          <w:rFonts w:cs="Times New Roman"/>
          <w:color w:val="auto"/>
          <w:szCs w:val="28"/>
          <w:lang w:val="ru-RU"/>
          <w14:ligatures w14:val="standardContextual"/>
        </w:rPr>
        <w:t>К</w:t>
      </w:r>
      <w:r w:rsidRPr="002C3A7F">
        <w:rPr>
          <w:rFonts w:cs="Times New Roman"/>
          <w:color w:val="auto"/>
          <w:szCs w:val="28"/>
          <w:lang w:val="ru-RU"/>
          <w14:ligatures w14:val="standardContextual"/>
        </w:rPr>
        <w:t xml:space="preserve">онкурса в разделе «Участнику». Конкурсную работу следует писать шариковой или гелевой ручкой черного или темно-синего цвета, чтобы текст был хорошо виден и понятен членам жюри, которые будут читать сканированную копию сочинения. Постарайтесь, пожалуйста, писать разборчивым почерком! </w:t>
      </w:r>
    </w:p>
    <w:p w14:paraId="4048A0F7" w14:textId="77777777" w:rsidR="002C3A7F" w:rsidRPr="002C3A7F" w:rsidRDefault="002C3A7F" w:rsidP="002C3A7F">
      <w:pPr>
        <w:spacing w:after="0" w:line="336" w:lineRule="auto"/>
        <w:ind w:leftChars="0" w:left="0" w:right="0" w:firstLineChars="0"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3. После написания сочинения нужно сделать его копию в печатном виде. Это нужно для проверки сочинения на плагиат, а также, в случае Вашей победы, для размещения сочинения в сборнике сочинений. Требования к копии конкурсной работы в Microsoft Word: формат doc/docx (Microsoft Word); шрифт Times New Roman; размер шрифта 14; межстрочный интервал 1,5; отступы сверху, снизу, справа, слева – 2 см; выравнивание по ширине. Копия должна дословно повторять текст рукописного варианта сочинения.</w:t>
      </w:r>
    </w:p>
    <w:p w14:paraId="3D540A3C" w14:textId="77777777" w:rsidR="002C3A7F" w:rsidRPr="002C3A7F" w:rsidRDefault="002C3A7F" w:rsidP="002C3A7F">
      <w:pPr>
        <w:spacing w:after="0" w:line="336" w:lineRule="auto"/>
        <w:ind w:leftChars="0" w:left="0" w:right="0" w:firstLineChars="253" w:firstLine="711"/>
        <w:rPr>
          <w:rFonts w:cs="Times New Roman"/>
          <w:color w:val="auto"/>
          <w:szCs w:val="28"/>
          <w:lang w:val="ru-RU"/>
          <w14:ligatures w14:val="standardContextual"/>
        </w:rPr>
      </w:pPr>
      <w:r w:rsidRPr="002C3A7F">
        <w:rPr>
          <w:rFonts w:cs="Times New Roman"/>
          <w:b/>
          <w:color w:val="auto"/>
          <w:szCs w:val="28"/>
          <w:lang w:val="ru-RU"/>
          <w14:ligatures w14:val="standardContextual"/>
        </w:rPr>
        <w:t xml:space="preserve">Шаг 3. </w:t>
      </w:r>
      <w:r w:rsidRPr="002C3A7F">
        <w:rPr>
          <w:rFonts w:cs="Times New Roman"/>
          <w:bCs/>
          <w:iCs/>
          <w:color w:val="auto"/>
          <w:szCs w:val="28"/>
          <w:lang w:val="ru-RU"/>
          <w14:ligatures w14:val="standardContextual"/>
        </w:rPr>
        <w:t xml:space="preserve">Для участия в Конкурсе необходимо </w:t>
      </w:r>
      <w:r w:rsidRPr="002C3A7F">
        <w:rPr>
          <w:rFonts w:cs="Times New Roman"/>
          <w:b/>
          <w:iCs/>
          <w:color w:val="auto"/>
          <w:szCs w:val="28"/>
          <w:lang w:val="ru-RU"/>
          <w14:ligatures w14:val="standardContextual"/>
        </w:rPr>
        <w:t>заполнить Анкету</w:t>
      </w:r>
      <w:r w:rsidRPr="002C3A7F">
        <w:rPr>
          <w:rFonts w:cs="Times New Roman"/>
          <w:bCs/>
          <w:iCs/>
          <w:color w:val="auto"/>
          <w:szCs w:val="28"/>
          <w:lang w:val="ru-RU"/>
          <w14:ligatures w14:val="standardContextual"/>
        </w:rPr>
        <w:t xml:space="preserve">. Она также находится в Приложении к Памятке или на сайте. </w:t>
      </w:r>
      <w:r w:rsidRPr="002C3A7F">
        <w:rPr>
          <w:rFonts w:cs="Times New Roman"/>
          <w:color w:val="auto"/>
          <w:szCs w:val="28"/>
          <w:lang w:val="ru-RU"/>
          <w14:ligatures w14:val="standardContextual"/>
        </w:rPr>
        <w:t xml:space="preserve">Все пункты Анкеты обязательны для заполнения. Также потребуется </w:t>
      </w:r>
      <w:r w:rsidRPr="002C3A7F">
        <w:rPr>
          <w:rFonts w:cs="Times New Roman"/>
          <w:b/>
          <w:bCs/>
          <w:color w:val="auto"/>
          <w:szCs w:val="28"/>
          <w:lang w:val="ru-RU"/>
          <w14:ligatures w14:val="standardContextual"/>
        </w:rPr>
        <w:t>Согласие</w:t>
      </w:r>
      <w:r w:rsidRPr="002C3A7F">
        <w:rPr>
          <w:rFonts w:cs="Times New Roman"/>
          <w:color w:val="auto"/>
          <w:szCs w:val="28"/>
          <w:lang w:val="ru-RU"/>
          <w14:ligatures w14:val="standardContextual"/>
        </w:rPr>
        <w:t xml:space="preserve"> на обработку персональных данных, заполненное Вашими родителями или законными представителями, или Вами, если Вам уже исполнилось 18 лет. </w:t>
      </w:r>
    </w:p>
    <w:p w14:paraId="5C1965DA" w14:textId="77777777" w:rsidR="002C3A7F" w:rsidRPr="002C3A7F" w:rsidRDefault="002C3A7F" w:rsidP="002C3A7F">
      <w:pPr>
        <w:widowControl w:val="0"/>
        <w:spacing w:after="0" w:line="336" w:lineRule="auto"/>
        <w:ind w:leftChars="0" w:left="0" w:right="0" w:firstLineChars="253" w:firstLine="711"/>
        <w:rPr>
          <w:rFonts w:cs="Times New Roman"/>
          <w:color w:val="auto"/>
          <w:szCs w:val="28"/>
          <w:highlight w:val="yellow"/>
          <w:lang w:val="ru-RU"/>
          <w14:ligatures w14:val="standardContextual"/>
        </w:rPr>
      </w:pPr>
      <w:r w:rsidRPr="002C3A7F">
        <w:rPr>
          <w:rFonts w:cs="Times New Roman"/>
          <w:b/>
          <w:color w:val="auto"/>
          <w:szCs w:val="28"/>
          <w:lang w:val="ru-RU"/>
          <w14:ligatures w14:val="standardContextual"/>
        </w:rPr>
        <w:t>Шаг 4</w:t>
      </w:r>
      <w:r w:rsidRPr="002C3A7F">
        <w:rPr>
          <w:rFonts w:cs="Times New Roman"/>
          <w:color w:val="auto"/>
          <w:szCs w:val="28"/>
          <w:lang w:val="ru-RU"/>
          <w14:ligatures w14:val="standardContextual"/>
        </w:rPr>
        <w:t xml:space="preserve">. Следующим шагом будет </w:t>
      </w:r>
      <w:r w:rsidRPr="002C3A7F">
        <w:rPr>
          <w:rFonts w:cs="Times New Roman"/>
          <w:b/>
          <w:color w:val="auto"/>
          <w:szCs w:val="28"/>
          <w:lang w:val="ru-RU"/>
          <w14:ligatures w14:val="standardContextual"/>
        </w:rPr>
        <w:t>выбор тематического направления</w:t>
      </w:r>
      <w:r w:rsidRPr="002C3A7F">
        <w:rPr>
          <w:rFonts w:cs="Times New Roman"/>
          <w:color w:val="auto"/>
          <w:szCs w:val="28"/>
          <w:lang w:val="ru-RU"/>
          <w14:ligatures w14:val="standardContextual"/>
        </w:rPr>
        <w:t xml:space="preserve">, </w:t>
      </w:r>
      <w:r w:rsidRPr="002C3A7F">
        <w:rPr>
          <w:rFonts w:cs="Times New Roman"/>
          <w:color w:val="auto"/>
          <w:szCs w:val="28"/>
          <w:lang w:val="ru-RU"/>
          <w14:ligatures w14:val="standardContextual"/>
        </w:rPr>
        <w:br/>
        <w:t xml:space="preserve">в рамках которого Вы планируете писать сочинение. Обратите внимание, что Вы можете описать трагические события, происходившие как на территории Российской Федерации, так и на территории других государств, в истории которых нашли свое отображение события Великой Отечественной войны 1941–1945 гг. Тематические направления Вы найдете в п.4.1 Положения. </w:t>
      </w:r>
    </w:p>
    <w:p w14:paraId="55655607" w14:textId="77777777" w:rsidR="002C3A7F" w:rsidRPr="002C3A7F" w:rsidRDefault="002C3A7F" w:rsidP="002C3A7F">
      <w:pPr>
        <w:widowControl w:val="0"/>
        <w:pBdr>
          <w:top w:val="nil"/>
          <w:left w:val="nil"/>
          <w:bottom w:val="nil"/>
          <w:right w:val="nil"/>
          <w:between w:val="nil"/>
        </w:pBdr>
        <w:spacing w:after="0" w:line="336" w:lineRule="auto"/>
        <w:ind w:leftChars="0" w:left="0" w:right="0" w:firstLineChars="253" w:firstLine="711"/>
        <w:rPr>
          <w:rFonts w:cs="Times New Roman"/>
          <w:color w:val="auto"/>
          <w:szCs w:val="28"/>
          <w:lang w:val="ru-RU"/>
          <w14:ligatures w14:val="standardContextual"/>
        </w:rPr>
      </w:pPr>
      <w:r w:rsidRPr="002C3A7F">
        <w:rPr>
          <w:rFonts w:cs="Times New Roman"/>
          <w:b/>
          <w:bCs/>
          <w:color w:val="auto"/>
          <w:szCs w:val="28"/>
          <w:lang w:val="ru-RU"/>
          <w14:ligatures w14:val="standardContextual"/>
        </w:rPr>
        <w:t xml:space="preserve">Шаг 5. </w:t>
      </w:r>
      <w:r w:rsidRPr="002C3A7F">
        <w:rPr>
          <w:rFonts w:cs="Times New Roman"/>
          <w:color w:val="auto"/>
          <w:szCs w:val="28"/>
          <w:lang w:val="ru-RU"/>
          <w14:ligatures w14:val="standardContextual"/>
        </w:rPr>
        <w:t xml:space="preserve">Теперь нужно </w:t>
      </w:r>
      <w:r w:rsidRPr="002C3A7F">
        <w:rPr>
          <w:rFonts w:cs="Times New Roman"/>
          <w:b/>
          <w:bCs/>
          <w:color w:val="auto"/>
          <w:szCs w:val="28"/>
          <w:lang w:val="ru-RU"/>
          <w14:ligatures w14:val="standardContextual"/>
        </w:rPr>
        <w:t>отобрать нужную информацию</w:t>
      </w:r>
      <w:r w:rsidRPr="002C3A7F">
        <w:rPr>
          <w:rFonts w:cs="Times New Roman"/>
          <w:color w:val="auto"/>
          <w:szCs w:val="28"/>
          <w:lang w:val="ru-RU"/>
          <w14:ligatures w14:val="standardContextual"/>
        </w:rPr>
        <w:t xml:space="preserve"> в соответствии </w:t>
      </w:r>
      <w:r w:rsidRPr="002C3A7F">
        <w:rPr>
          <w:rFonts w:cs="Times New Roman"/>
          <w:color w:val="auto"/>
          <w:szCs w:val="28"/>
          <w:lang w:val="ru-RU"/>
          <w14:ligatures w14:val="standardContextual"/>
        </w:rPr>
        <w:br/>
        <w:t xml:space="preserve">с выбранным тематическим направлением. Стоит обращаться только </w:t>
      </w:r>
      <w:r w:rsidRPr="002C3A7F">
        <w:rPr>
          <w:rFonts w:cs="Times New Roman"/>
          <w:color w:val="auto"/>
          <w:szCs w:val="28"/>
          <w:lang w:val="ru-RU"/>
          <w14:ligatures w14:val="standardContextual"/>
        </w:rPr>
        <w:br/>
        <w:t xml:space="preserve">к проверенным сайтам или книгам. Ссылки на авторитетные источники можно найти на официальном сайте Конкурса. </w:t>
      </w:r>
    </w:p>
    <w:p w14:paraId="2BA231B9" w14:textId="77777777" w:rsidR="002C3A7F" w:rsidRPr="002C3A7F" w:rsidRDefault="002C3A7F" w:rsidP="002C3A7F">
      <w:pPr>
        <w:widowControl w:val="0"/>
        <w:pBdr>
          <w:top w:val="nil"/>
          <w:left w:val="nil"/>
          <w:bottom w:val="nil"/>
          <w:right w:val="nil"/>
          <w:between w:val="nil"/>
        </w:pBdr>
        <w:spacing w:after="0" w:line="336" w:lineRule="auto"/>
        <w:ind w:leftChars="0" w:left="0" w:right="0" w:firstLineChars="253" w:firstLine="711"/>
        <w:rPr>
          <w:rFonts w:cs="Times New Roman"/>
          <w:color w:val="auto"/>
          <w:szCs w:val="28"/>
          <w:lang w:val="ru-RU"/>
          <w14:ligatures w14:val="standardContextual"/>
        </w:rPr>
      </w:pPr>
      <w:r w:rsidRPr="002C3A7F">
        <w:rPr>
          <w:rFonts w:cs="Times New Roman"/>
          <w:b/>
          <w:bCs/>
          <w:color w:val="auto"/>
          <w:szCs w:val="28"/>
          <w:lang w:val="ru-RU"/>
          <w14:ligatures w14:val="standardContextual"/>
        </w:rPr>
        <w:t xml:space="preserve">Шаг 6. </w:t>
      </w:r>
      <w:r w:rsidRPr="002C3A7F">
        <w:rPr>
          <w:rFonts w:cs="Times New Roman"/>
          <w:color w:val="auto"/>
          <w:szCs w:val="28"/>
          <w:lang w:val="ru-RU"/>
          <w14:ligatures w14:val="standardContextual"/>
        </w:rPr>
        <w:t xml:space="preserve">Написание текста самого сочинения станет </w:t>
      </w:r>
      <w:r w:rsidRPr="002C3A7F">
        <w:rPr>
          <w:rFonts w:cs="Times New Roman"/>
          <w:b/>
          <w:bCs/>
          <w:color w:val="auto"/>
          <w:szCs w:val="28"/>
          <w:lang w:val="ru-RU"/>
          <w14:ligatures w14:val="standardContextual"/>
        </w:rPr>
        <w:t>завершающим этапом</w:t>
      </w:r>
      <w:r w:rsidRPr="002C3A7F">
        <w:rPr>
          <w:rFonts w:cs="Times New Roman"/>
          <w:color w:val="auto"/>
          <w:szCs w:val="28"/>
          <w:lang w:val="ru-RU"/>
          <w14:ligatures w14:val="standardContextual"/>
        </w:rPr>
        <w:t xml:space="preserve"> работы. Необходимо, чтобы содержание сочинения соответствовало выбранному тематическому направлению, а также теме сочинения. Рекомендуется раскрыть личное отношение к изученному и описанному.</w:t>
      </w:r>
    </w:p>
    <w:p w14:paraId="085A3E42" w14:textId="4809D5BF" w:rsidR="002C3A7F" w:rsidRPr="002C3A7F" w:rsidRDefault="002C3A7F" w:rsidP="002C3A7F">
      <w:pPr>
        <w:spacing w:after="0" w:line="336"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Победители и призеры регионального этапа награждаются дипломами Оператора, а их педагоги-наставники – благодарственными письмами Оператора. Все участники школ МИД и зарубежные участники </w:t>
      </w:r>
      <w:r w:rsidR="00C879AB">
        <w:rPr>
          <w:rFonts w:cs="Times New Roman"/>
          <w:color w:val="auto"/>
          <w:szCs w:val="28"/>
          <w:lang w:val="ru-RU"/>
          <w14:ligatures w14:val="standardContextual"/>
        </w:rPr>
        <w:t>К</w:t>
      </w:r>
      <w:r w:rsidRPr="002C3A7F">
        <w:rPr>
          <w:rFonts w:cs="Times New Roman"/>
          <w:color w:val="auto"/>
          <w:szCs w:val="28"/>
          <w:lang w:val="ru-RU"/>
          <w14:ligatures w14:val="standardContextual"/>
        </w:rPr>
        <w:t xml:space="preserve">онкурса награждаются дипломами финалиста регионального этапа Конкурса. </w:t>
      </w:r>
    </w:p>
    <w:p w14:paraId="0913185C" w14:textId="5EF710FB" w:rsidR="002C3A7F" w:rsidRPr="002C3A7F" w:rsidRDefault="002C3A7F" w:rsidP="002C3A7F">
      <w:pPr>
        <w:spacing w:after="0" w:line="336"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Если у Вас, Ваших родителей или педагогов-наставников в процессе подготовки и участия в Конкурсе возникают вопросы, то можно написать письмо на почту Оператора </w:t>
      </w:r>
      <w:r w:rsidRPr="002C3A7F">
        <w:rPr>
          <w:rFonts w:cs="Times New Roman"/>
          <w:color w:val="auto"/>
          <w:szCs w:val="28"/>
          <w14:ligatures w14:val="standardContextual"/>
        </w:rPr>
        <w:t>memory</w:t>
      </w:r>
      <w:r w:rsidRPr="002C3A7F">
        <w:rPr>
          <w:rFonts w:cs="Times New Roman"/>
          <w:color w:val="auto"/>
          <w:szCs w:val="28"/>
          <w:lang w:val="ru-RU"/>
          <w14:ligatures w14:val="standardContextual"/>
        </w:rPr>
        <w:t>45@</w:t>
      </w:r>
      <w:r w:rsidRPr="002C3A7F">
        <w:rPr>
          <w:rFonts w:cs="Times New Roman"/>
          <w:color w:val="auto"/>
          <w:szCs w:val="28"/>
          <w14:ligatures w14:val="standardContextual"/>
        </w:rPr>
        <w:t>mpgu</w:t>
      </w:r>
      <w:r w:rsidRPr="002C3A7F">
        <w:rPr>
          <w:rFonts w:cs="Times New Roman"/>
          <w:color w:val="auto"/>
          <w:szCs w:val="28"/>
          <w:lang w:val="ru-RU"/>
          <w14:ligatures w14:val="standardContextual"/>
        </w:rPr>
        <w:t>.</w:t>
      </w:r>
      <w:r w:rsidRPr="002C3A7F">
        <w:rPr>
          <w:rFonts w:cs="Times New Roman"/>
          <w:color w:val="auto"/>
          <w:szCs w:val="28"/>
          <w14:ligatures w14:val="standardContextual"/>
        </w:rPr>
        <w:t>su</w:t>
      </w:r>
      <w:r w:rsidRPr="002C3A7F">
        <w:rPr>
          <w:rFonts w:cs="Times New Roman"/>
          <w:color w:val="auto"/>
          <w:szCs w:val="28"/>
          <w:lang w:val="ru-RU"/>
          <w14:ligatures w14:val="standardContextual"/>
        </w:rPr>
        <w:t xml:space="preserve">, а кроме того, можно позвонить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на телефон Оператора +7 (499) 400-02-48 или куратору конкурса Кудрявцевой Юлии Львовне: +7 (499) 400-02-48 (доб.981).</w:t>
      </w:r>
    </w:p>
    <w:p w14:paraId="3C9A459B" w14:textId="77777777" w:rsidR="002C3A7F" w:rsidRPr="002C3A7F" w:rsidRDefault="002C3A7F" w:rsidP="002C3A7F">
      <w:pPr>
        <w:spacing w:line="336" w:lineRule="auto"/>
        <w:ind w:left="0" w:right="0" w:hanging="3"/>
        <w:jc w:val="center"/>
        <w:rPr>
          <w:rFonts w:cs="Times New Roman"/>
          <w:color w:val="auto"/>
          <w:szCs w:val="28"/>
          <w:lang w:val="ru-RU"/>
          <w14:ligatures w14:val="standardContextual"/>
        </w:rPr>
      </w:pPr>
      <w:r w:rsidRPr="002C3A7F">
        <w:rPr>
          <w:rFonts w:cs="Times New Roman"/>
          <w:b/>
          <w:color w:val="auto"/>
          <w:szCs w:val="28"/>
          <w:lang w:val="ru-RU"/>
          <w14:ligatures w14:val="standardContextual"/>
        </w:rPr>
        <w:t>Желаем Вам успеха и победы!</w:t>
      </w:r>
    </w:p>
    <w:p w14:paraId="467C0C25" w14:textId="1F3D13C7" w:rsidR="002C3A7F" w:rsidRDefault="002C3A7F">
      <w:pPr>
        <w:suppressAutoHyphens w:val="0"/>
        <w:spacing w:after="160" w:line="259" w:lineRule="auto"/>
        <w:ind w:leftChars="0" w:left="0" w:right="0" w:firstLineChars="0" w:firstLine="0"/>
        <w:jc w:val="left"/>
        <w:outlineLvl w:val="9"/>
        <w:rPr>
          <w:lang w:val="ru-RU"/>
          <w14:ligatures w14:val="standardContextual"/>
        </w:rPr>
      </w:pPr>
      <w:r>
        <w:rPr>
          <w:lang w:val="ru-RU"/>
          <w14:ligatures w14:val="standardContextual"/>
        </w:rPr>
        <w:br w:type="page"/>
      </w:r>
    </w:p>
    <w:p w14:paraId="5580E171" w14:textId="6F62D618" w:rsidR="00143125" w:rsidRDefault="004D3482" w:rsidP="002C3A7F">
      <w:pPr>
        <w:spacing w:after="0" w:line="240" w:lineRule="auto"/>
        <w:ind w:leftChars="0" w:left="0" w:right="0" w:firstLineChars="0" w:firstLine="567"/>
        <w:jc w:val="center"/>
        <w:rPr>
          <w:rFonts w:cs="Times New Roman"/>
          <w:b/>
          <w:color w:val="auto"/>
          <w:szCs w:val="28"/>
          <w:lang w:val="ru-RU"/>
          <w14:ligatures w14:val="standardContextual"/>
        </w:rPr>
      </w:pPr>
      <w:r>
        <w:rPr>
          <w:rFonts w:cs="Times New Roman"/>
          <w:b/>
          <w:noProof/>
          <w:color w:val="auto"/>
          <w:szCs w:val="28"/>
          <w:lang w:val="ru-RU"/>
          <w14:ligatures w14:val="standardContextual"/>
        </w:rPr>
        <w:drawing>
          <wp:inline distT="0" distB="0" distL="0" distR="0" wp14:anchorId="15A1DC25" wp14:editId="4C33BD97">
            <wp:extent cx="1767840" cy="1066800"/>
            <wp:effectExtent l="0" t="0" r="0" b="0"/>
            <wp:docPr id="132675435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7840" cy="1066800"/>
                    </a:xfrm>
                    <a:prstGeom prst="rect">
                      <a:avLst/>
                    </a:prstGeom>
                    <a:noFill/>
                  </pic:spPr>
                </pic:pic>
              </a:graphicData>
            </a:graphic>
          </wp:inline>
        </w:drawing>
      </w:r>
    </w:p>
    <w:p w14:paraId="443919AD" w14:textId="56B0BE49" w:rsidR="002C3A7F" w:rsidRPr="002C3A7F" w:rsidRDefault="002C3A7F" w:rsidP="002C3A7F">
      <w:pPr>
        <w:spacing w:after="0" w:line="240" w:lineRule="auto"/>
        <w:ind w:leftChars="0" w:left="0" w:right="0" w:firstLineChars="0" w:firstLine="567"/>
        <w:jc w:val="center"/>
        <w:rPr>
          <w:rFonts w:cs="Times New Roman"/>
          <w:b/>
          <w:color w:val="auto"/>
          <w:szCs w:val="28"/>
          <w:lang w:val="ru-RU"/>
          <w14:ligatures w14:val="standardContextual"/>
        </w:rPr>
      </w:pPr>
      <w:r w:rsidRPr="002C3A7F">
        <w:rPr>
          <w:rFonts w:cs="Times New Roman"/>
          <w:b/>
          <w:color w:val="auto"/>
          <w:szCs w:val="28"/>
          <w:lang w:val="ru-RU"/>
          <w14:ligatures w14:val="standardContextual"/>
        </w:rPr>
        <w:t xml:space="preserve">Памятка участнику Международного конкурса сочинений </w:t>
      </w:r>
    </w:p>
    <w:p w14:paraId="5D9ACAAD" w14:textId="77777777" w:rsidR="002C3A7F" w:rsidRPr="002C3A7F" w:rsidRDefault="002C3A7F" w:rsidP="002C3A7F">
      <w:pPr>
        <w:spacing w:after="0" w:line="240" w:lineRule="auto"/>
        <w:ind w:leftChars="0" w:left="0" w:right="0" w:firstLineChars="0" w:firstLine="567"/>
        <w:jc w:val="center"/>
        <w:rPr>
          <w:rFonts w:cs="Times New Roman"/>
          <w:b/>
          <w:color w:val="auto"/>
          <w:szCs w:val="28"/>
          <w:lang w:val="ru-RU"/>
          <w14:ligatures w14:val="standardContextual"/>
        </w:rPr>
      </w:pPr>
      <w:r w:rsidRPr="002C3A7F">
        <w:rPr>
          <w:rFonts w:cs="Times New Roman"/>
          <w:b/>
          <w:color w:val="auto"/>
          <w:szCs w:val="28"/>
          <w:lang w:val="ru-RU"/>
          <w14:ligatures w14:val="standardContextual"/>
        </w:rPr>
        <w:t xml:space="preserve">«Без срока давности» из МЦД «АРТЕК» </w:t>
      </w:r>
    </w:p>
    <w:p w14:paraId="165E3DF8" w14:textId="77777777" w:rsidR="002C3A7F" w:rsidRPr="002C3A7F" w:rsidRDefault="002C3A7F" w:rsidP="002C3A7F">
      <w:pPr>
        <w:spacing w:after="0" w:line="360" w:lineRule="auto"/>
        <w:ind w:left="0" w:right="0" w:hanging="3"/>
        <w:jc w:val="center"/>
        <w:rPr>
          <w:rFonts w:cs="Times New Roman"/>
          <w:b/>
          <w:color w:val="auto"/>
          <w:szCs w:val="28"/>
          <w:lang w:val="ru-RU"/>
          <w14:ligatures w14:val="standardContextual"/>
        </w:rPr>
      </w:pPr>
    </w:p>
    <w:p w14:paraId="387C14E2" w14:textId="77777777" w:rsidR="002C3A7F" w:rsidRPr="002C3A7F" w:rsidRDefault="002C3A7F" w:rsidP="002C3A7F">
      <w:pPr>
        <w:spacing w:after="0" w:line="360" w:lineRule="auto"/>
        <w:ind w:left="0" w:right="0" w:hanging="3"/>
        <w:jc w:val="center"/>
        <w:rPr>
          <w:rFonts w:cs="Times New Roman"/>
          <w:b/>
          <w:color w:val="auto"/>
          <w:szCs w:val="28"/>
          <w:lang w:val="ru-RU"/>
          <w14:ligatures w14:val="standardContextual"/>
        </w:rPr>
      </w:pPr>
      <w:r w:rsidRPr="002C3A7F">
        <w:rPr>
          <w:rFonts w:cs="Times New Roman"/>
          <w:b/>
          <w:color w:val="auto"/>
          <w:szCs w:val="28"/>
          <w:lang w:val="ru-RU"/>
          <w14:ligatures w14:val="standardContextual"/>
        </w:rPr>
        <w:t>Дорогие друзья!</w:t>
      </w:r>
    </w:p>
    <w:p w14:paraId="0B39E803" w14:textId="7E1E3819" w:rsidR="002C3A7F" w:rsidRPr="002C3A7F" w:rsidRDefault="002C3A7F" w:rsidP="002C3A7F">
      <w:pPr>
        <w:widowControl w:val="0"/>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В этом году Вам посчастливилось побывать в Международном детском центре «Артек». Вы получили не только замечательную возможность для отдыха, но и огромный шанс для саморазвития и воспитания. Артек выбирает лучших, </w:t>
      </w:r>
      <w:r w:rsidR="00C879AB">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и Вы проведете здесь незабываемую смену, занимаясь спортом, искусством, научными и техническими разработками. Предлагаем Вам принять участие </w:t>
      </w:r>
      <w:r w:rsidR="00C879AB">
        <w:rPr>
          <w:rFonts w:cs="Times New Roman"/>
          <w:color w:val="auto"/>
          <w:szCs w:val="28"/>
          <w:lang w:val="ru-RU"/>
          <w14:ligatures w14:val="standardContextual"/>
        </w:rPr>
        <w:br/>
      </w:r>
      <w:r w:rsidRPr="002C3A7F">
        <w:rPr>
          <w:rFonts w:cs="Times New Roman"/>
          <w:color w:val="auto"/>
          <w:szCs w:val="28"/>
          <w:lang w:val="ru-RU"/>
          <w14:ligatures w14:val="standardContextual"/>
        </w:rPr>
        <w:t>в Международном конкурсе сочинений «Без срока давности».</w:t>
      </w:r>
    </w:p>
    <w:p w14:paraId="478680A0" w14:textId="34616E17" w:rsidR="002C3A7F" w:rsidRPr="002C3A7F" w:rsidRDefault="00C879AB" w:rsidP="002C3A7F">
      <w:pPr>
        <w:widowControl w:val="0"/>
        <w:spacing w:after="0" w:line="360" w:lineRule="auto"/>
        <w:ind w:leftChars="0" w:left="0" w:right="0" w:firstLineChars="253" w:firstLine="708"/>
        <w:rPr>
          <w:rFonts w:cs="Times New Roman"/>
          <w:color w:val="auto"/>
          <w:szCs w:val="28"/>
          <w:lang w:val="ru-RU"/>
          <w14:ligatures w14:val="standardContextual"/>
        </w:rPr>
      </w:pPr>
      <w:r>
        <w:rPr>
          <w:rFonts w:cs="Times New Roman"/>
          <w:color w:val="auto"/>
          <w:szCs w:val="28"/>
          <w:lang w:val="ru-RU"/>
          <w14:ligatures w14:val="standardContextual"/>
        </w:rPr>
        <w:t xml:space="preserve">Конкурс </w:t>
      </w:r>
      <w:r w:rsidR="002C3A7F" w:rsidRPr="002C3A7F">
        <w:rPr>
          <w:rFonts w:cs="Times New Roman"/>
          <w:color w:val="auto"/>
          <w:szCs w:val="28"/>
          <w:lang w:val="ru-RU"/>
          <w14:ligatures w14:val="standardContextual"/>
        </w:rPr>
        <w:t xml:space="preserve">проводится в рамках образовательно-просветительских мероприятий проекта «Без срока давности» для сохранения и увековечения памяти о Великой Отечественной войне 1941–1945 годов в соответствии </w:t>
      </w:r>
      <w:r w:rsidR="007F7805">
        <w:rPr>
          <w:rFonts w:cs="Times New Roman"/>
          <w:color w:val="auto"/>
          <w:szCs w:val="28"/>
          <w:lang w:val="ru-RU"/>
          <w14:ligatures w14:val="standardContextual"/>
        </w:rPr>
        <w:br/>
      </w:r>
      <w:r w:rsidR="002C3A7F" w:rsidRPr="002C3A7F">
        <w:rPr>
          <w:rFonts w:cs="Times New Roman"/>
          <w:color w:val="auto"/>
          <w:szCs w:val="28"/>
          <w:lang w:val="ru-RU"/>
          <w14:ligatures w14:val="standardContextual"/>
        </w:rPr>
        <w:t>с тематикой проекта «Без срока давности», посвящённого сохранению исторической памяти о трагедии мирного населения СССР – жертв военных преступлений нацистов и их пособников в период Великой Отечественной войны.</w:t>
      </w:r>
    </w:p>
    <w:p w14:paraId="0E01432F" w14:textId="77777777" w:rsidR="002C3A7F" w:rsidRPr="002C3A7F" w:rsidRDefault="002C3A7F" w:rsidP="002C3A7F">
      <w:pPr>
        <w:widowControl w:val="0"/>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Сочинение, посвященное трагическим для народа нашей страны событиям, помогает сохранять память подрастающего поколения о жертвах военных преступлений нацистов и их пособников. </w:t>
      </w:r>
    </w:p>
    <w:p w14:paraId="617B195F" w14:textId="158DCFCF"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Сочинение учит нас думать, формулировать собственные мысли и доносить их до других людей, развивает потребность в самовыражении. Умение мыслить образами и творить развивает креативность, память, аналитические способности, навыки как стратегического, так и тактического мышления. Вы, как участники Конкурса, сможете научиться работать с архивными документами, воспоминаниями родственников, литературными источниками, а также анализировать и аргументированно излагать в письменной форме впечатления, делать выводы и обобщения. Такое глубокое изучение истории нашего народа, сопереживание и сочувствие событиям Великой Отечественной войны 1941–1945 годов способствует формированию чувства гордости за нашу страну, понимание глубины трагизма и сложности испытаний, упавших на плечи нашего народа, гордость за нашу историю. </w:t>
      </w:r>
    </w:p>
    <w:p w14:paraId="4A892D4C" w14:textId="77777777"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Рабочим языком Конкурса является русский язык – государственный язык Российской Федерации. </w:t>
      </w:r>
    </w:p>
    <w:p w14:paraId="0B9BAA02" w14:textId="77777777"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Учредителем Конкурса выступает Министерство просвещения Российской Федерации.</w:t>
      </w:r>
    </w:p>
    <w:p w14:paraId="6DD5C9B1" w14:textId="77777777"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Федеральным оператором Конкурса является федеральное государственное бюджетное образовательное учреждение высшего образования «Московский педагогический государственный университет» (далее – Оператор).</w:t>
      </w:r>
    </w:p>
    <w:p w14:paraId="3DA789A1" w14:textId="77777777"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Порядок и сроки проведения Конкурса регламентируются Положением.</w:t>
      </w:r>
    </w:p>
    <w:p w14:paraId="5F57C8EB" w14:textId="3228E12B" w:rsidR="002C3A7F" w:rsidRPr="002C3A7F" w:rsidRDefault="002C3A7F" w:rsidP="002C3A7F">
      <w:pPr>
        <w:pBdr>
          <w:top w:val="none" w:sz="0" w:space="0" w:color="000000"/>
          <w:left w:val="none" w:sz="0" w:space="0" w:color="000000"/>
          <w:bottom w:val="none" w:sz="0" w:space="0" w:color="000000"/>
          <w:right w:val="none" w:sz="0" w:space="0" w:color="000000"/>
        </w:pBdr>
        <w:spacing w:after="0" w:line="360" w:lineRule="auto"/>
        <w:ind w:leftChars="0" w:left="0" w:right="0" w:firstLineChars="0" w:firstLine="567"/>
        <w:textAlignment w:val="top"/>
        <w:outlineLvl w:val="9"/>
        <w:rPr>
          <w:rFonts w:cs="Times New Roman"/>
          <w:color w:val="auto"/>
          <w:position w:val="0"/>
          <w:lang w:val="ru-RU" w:eastAsia="zh-CN"/>
          <w14:ligatures w14:val="standardContextual"/>
        </w:rPr>
      </w:pPr>
      <w:r w:rsidRPr="002C3A7F">
        <w:rPr>
          <w:rFonts w:eastAsia="Times New Roman" w:cs="Times New Roman"/>
          <w:color w:val="auto"/>
          <w:position w:val="0"/>
          <w:szCs w:val="28"/>
          <w:lang w:val="ru-RU" w:eastAsia="zh-CN"/>
          <w14:ligatures w14:val="standardContextual"/>
        </w:rPr>
        <w:t xml:space="preserve">Информационно-методическое сопровождение Конкурса осуществляется </w:t>
      </w:r>
      <w:r w:rsidR="007F7805">
        <w:rPr>
          <w:rFonts w:eastAsia="Times New Roman" w:cs="Times New Roman"/>
          <w:color w:val="auto"/>
          <w:position w:val="0"/>
          <w:szCs w:val="28"/>
          <w:lang w:val="ru-RU" w:eastAsia="zh-CN"/>
          <w14:ligatures w14:val="standardContextual"/>
        </w:rPr>
        <w:br/>
      </w:r>
      <w:r w:rsidRPr="002C3A7F">
        <w:rPr>
          <w:rFonts w:eastAsia="Times New Roman" w:cs="Times New Roman"/>
          <w:color w:val="auto"/>
          <w:position w:val="0"/>
          <w:szCs w:val="28"/>
          <w:lang w:val="ru-RU" w:eastAsia="zh-CN"/>
          <w14:ligatures w14:val="standardContextual"/>
        </w:rPr>
        <w:t>на официальном сайте Конкурса в информационно-телекоммуникационной сети «Интернет».</w:t>
      </w:r>
    </w:p>
    <w:p w14:paraId="45C3BAA2" w14:textId="77777777" w:rsidR="002C3A7F" w:rsidRPr="002C3A7F" w:rsidRDefault="002C3A7F" w:rsidP="002C3A7F">
      <w:pPr>
        <w:pBdr>
          <w:top w:val="none" w:sz="0" w:space="0" w:color="000000"/>
          <w:left w:val="none" w:sz="0" w:space="0" w:color="000000"/>
          <w:bottom w:val="none" w:sz="0" w:space="0" w:color="000000"/>
          <w:right w:val="none" w:sz="0" w:space="0" w:color="000000"/>
        </w:pBdr>
        <w:spacing w:after="0" w:line="360" w:lineRule="auto"/>
        <w:ind w:leftChars="0" w:right="0" w:firstLineChars="0" w:firstLine="567"/>
        <w:textAlignment w:val="top"/>
        <w:outlineLvl w:val="9"/>
        <w:rPr>
          <w:rFonts w:eastAsia="Times New Roman" w:cs="Times New Roman"/>
          <w:color w:val="auto"/>
          <w:position w:val="0"/>
          <w:szCs w:val="28"/>
          <w:lang w:val="ru-RU" w:eastAsia="zh-CN"/>
          <w14:ligatures w14:val="standardContextual"/>
        </w:rPr>
      </w:pPr>
      <w:r w:rsidRPr="002C3A7F">
        <w:rPr>
          <w:rFonts w:eastAsia="Times New Roman" w:cs="Times New Roman"/>
          <w:color w:val="auto"/>
          <w:position w:val="0"/>
          <w:szCs w:val="28"/>
          <w:lang w:val="ru-RU" w:eastAsia="zh-CN"/>
          <w14:ligatures w14:val="standardContextual"/>
        </w:rPr>
        <w:t xml:space="preserve">Ответственным за проведение Конкурса в МДЦ «Артек» в 2024/25 учебном году является Организатор Конкурса Заболотная Инна Александровна, учитель русского языка и литературы средней общеобразовательной школы ФГБОУ «МДЦ </w:t>
      </w:r>
      <w:r w:rsidRPr="002C3A7F">
        <w:rPr>
          <w:rFonts w:cs="Times New Roman"/>
          <w:color w:val="auto"/>
          <w:szCs w:val="28"/>
          <w:lang w:val="ru-RU"/>
          <w14:ligatures w14:val="standardContextual"/>
        </w:rPr>
        <w:t>„Артек“».</w:t>
      </w:r>
      <w:r w:rsidRPr="002C3A7F">
        <w:rPr>
          <w:rFonts w:eastAsia="Times New Roman" w:cs="Times New Roman"/>
          <w:color w:val="auto"/>
          <w:position w:val="0"/>
          <w:szCs w:val="28"/>
          <w:lang w:val="ru-RU" w:eastAsia="zh-CN"/>
          <w14:ligatures w14:val="standardContextual"/>
        </w:rPr>
        <w:t xml:space="preserve"> (</w:t>
      </w:r>
      <w:hyperlink r:id="rId103" w:history="1">
        <w:r w:rsidRPr="002C3A7F">
          <w:rPr>
            <w:rFonts w:eastAsia="Times New Roman" w:cs="Times New Roman"/>
            <w:color w:val="auto"/>
            <w:position w:val="0"/>
            <w:szCs w:val="28"/>
            <w:u w:val="single"/>
            <w:lang w:val="ru-RU" w:eastAsia="zh-CN"/>
            <w14:ligatures w14:val="standardContextual"/>
          </w:rPr>
          <w:t>izabolotnaya@artek.org</w:t>
        </w:r>
      </w:hyperlink>
      <w:r w:rsidRPr="002C3A7F">
        <w:rPr>
          <w:rFonts w:eastAsia="Times New Roman" w:cs="Times New Roman"/>
          <w:color w:val="auto"/>
          <w:position w:val="0"/>
          <w:szCs w:val="28"/>
          <w:lang w:val="ru-RU" w:eastAsia="zh-CN"/>
          <w14:ligatures w14:val="standardContextual"/>
        </w:rPr>
        <w:t xml:space="preserve">). </w:t>
      </w:r>
    </w:p>
    <w:p w14:paraId="00DBBBD6" w14:textId="77777777" w:rsidR="002C3A7F" w:rsidRPr="002C3A7F" w:rsidRDefault="002C3A7F" w:rsidP="002C3A7F">
      <w:pPr>
        <w:pBdr>
          <w:top w:val="none" w:sz="0" w:space="0" w:color="000000"/>
          <w:left w:val="none" w:sz="0" w:space="0" w:color="000000"/>
          <w:bottom w:val="none" w:sz="0" w:space="0" w:color="000000"/>
          <w:right w:val="none" w:sz="0" w:space="0" w:color="000000"/>
        </w:pBdr>
        <w:spacing w:after="0" w:line="360" w:lineRule="auto"/>
        <w:ind w:leftChars="0" w:right="0" w:firstLineChars="0" w:firstLine="567"/>
        <w:textAlignment w:val="top"/>
        <w:outlineLvl w:val="9"/>
        <w:rPr>
          <w:rFonts w:cs="Times New Roman"/>
          <w:color w:val="auto"/>
          <w:position w:val="0"/>
          <w:lang w:val="ru-RU" w:eastAsia="zh-CN"/>
          <w14:ligatures w14:val="standardContextual"/>
        </w:rPr>
      </w:pPr>
      <w:r w:rsidRPr="002C3A7F">
        <w:rPr>
          <w:rFonts w:eastAsia="Times New Roman" w:cs="Times New Roman"/>
          <w:color w:val="auto"/>
          <w:position w:val="0"/>
          <w:szCs w:val="28"/>
          <w:lang w:val="ru-RU" w:eastAsia="zh-CN"/>
          <w14:ligatures w14:val="standardContextual"/>
        </w:rPr>
        <w:t xml:space="preserve">В этой памятке мы расскажем, как принять участие в Конкурсе. </w:t>
      </w:r>
    </w:p>
    <w:p w14:paraId="08C1B233" w14:textId="77777777" w:rsidR="002C3A7F" w:rsidRPr="002C3A7F" w:rsidRDefault="002C3A7F" w:rsidP="002C3A7F">
      <w:pPr>
        <w:spacing w:after="0" w:line="240" w:lineRule="auto"/>
        <w:ind w:leftChars="0" w:left="0" w:right="0" w:firstLineChars="0" w:firstLine="0"/>
        <w:jc w:val="center"/>
        <w:rPr>
          <w:rFonts w:cs="Times New Roman"/>
          <w:b/>
          <w:color w:val="auto"/>
          <w:szCs w:val="28"/>
          <w:lang w:val="ru-RU"/>
          <w14:ligatures w14:val="standardContextual"/>
        </w:rPr>
      </w:pPr>
      <w:r w:rsidRPr="002C3A7F">
        <w:rPr>
          <w:rFonts w:cs="Times New Roman"/>
          <w:b/>
          <w:color w:val="auto"/>
          <w:szCs w:val="28"/>
          <w:lang w:val="ru-RU"/>
          <w14:ligatures w14:val="standardContextual"/>
        </w:rPr>
        <w:t>Шаги успешного участия артековца</w:t>
      </w:r>
    </w:p>
    <w:p w14:paraId="09DDFD83" w14:textId="77777777" w:rsidR="002C3A7F" w:rsidRPr="002C3A7F" w:rsidRDefault="002C3A7F" w:rsidP="002C3A7F">
      <w:pPr>
        <w:spacing w:after="0" w:line="240" w:lineRule="auto"/>
        <w:ind w:leftChars="0" w:left="0" w:right="0" w:firstLineChars="0" w:firstLine="0"/>
        <w:jc w:val="center"/>
        <w:rPr>
          <w:rFonts w:cs="Times New Roman"/>
          <w:b/>
          <w:color w:val="auto"/>
          <w:szCs w:val="28"/>
          <w:lang w:val="ru-RU"/>
          <w14:ligatures w14:val="standardContextual"/>
        </w:rPr>
      </w:pPr>
      <w:r w:rsidRPr="002C3A7F">
        <w:rPr>
          <w:rFonts w:cs="Times New Roman"/>
          <w:b/>
          <w:color w:val="auto"/>
          <w:szCs w:val="28"/>
          <w:lang w:val="ru-RU"/>
          <w14:ligatures w14:val="standardContextual"/>
        </w:rPr>
        <w:t xml:space="preserve">в Международном конкурсе сочинений «Без срока давности» </w:t>
      </w:r>
    </w:p>
    <w:p w14:paraId="2453454C" w14:textId="77777777" w:rsidR="002C3A7F" w:rsidRPr="002C3A7F" w:rsidRDefault="002C3A7F" w:rsidP="002C3A7F">
      <w:pPr>
        <w:spacing w:after="0" w:line="240" w:lineRule="auto"/>
        <w:ind w:leftChars="0" w:left="0" w:right="0" w:firstLineChars="0" w:firstLine="0"/>
        <w:jc w:val="center"/>
        <w:rPr>
          <w:rFonts w:cs="Times New Roman"/>
          <w:b/>
          <w:color w:val="auto"/>
          <w:sz w:val="14"/>
          <w:szCs w:val="14"/>
          <w:lang w:val="ru-RU"/>
          <w14:ligatures w14:val="standardContextual"/>
        </w:rPr>
      </w:pPr>
    </w:p>
    <w:p w14:paraId="2996475F" w14:textId="398D35AD" w:rsidR="002C3A7F" w:rsidRPr="002C3A7F" w:rsidRDefault="002C3A7F" w:rsidP="002C3A7F">
      <w:pPr>
        <w:spacing w:after="0" w:line="360" w:lineRule="auto"/>
        <w:ind w:leftChars="0" w:left="0" w:right="0" w:firstLineChars="253" w:firstLine="711"/>
        <w:rPr>
          <w:rFonts w:cs="Times New Roman"/>
          <w:color w:val="auto"/>
          <w:szCs w:val="28"/>
          <w:lang w:val="ru-RU"/>
          <w14:ligatures w14:val="standardContextual"/>
        </w:rPr>
      </w:pPr>
      <w:r w:rsidRPr="002C3A7F">
        <w:rPr>
          <w:rFonts w:cs="Times New Roman"/>
          <w:b/>
          <w:color w:val="auto"/>
          <w:szCs w:val="28"/>
          <w:lang w:val="ru-RU"/>
          <w14:ligatures w14:val="standardContextual"/>
        </w:rPr>
        <w:t xml:space="preserve">Шаг 1. </w:t>
      </w:r>
      <w:r w:rsidRPr="002C3A7F">
        <w:rPr>
          <w:rFonts w:cs="Times New Roman"/>
          <w:color w:val="auto"/>
          <w:szCs w:val="28"/>
          <w:lang w:val="ru-RU"/>
          <w14:ligatures w14:val="standardContextual"/>
        </w:rPr>
        <w:t xml:space="preserve">Внимательно прочитайте </w:t>
      </w:r>
      <w:r w:rsidRPr="002C3A7F">
        <w:rPr>
          <w:rFonts w:cs="Times New Roman"/>
          <w:b/>
          <w:iCs/>
          <w:color w:val="auto"/>
          <w:szCs w:val="28"/>
          <w:lang w:val="ru-RU"/>
          <w14:ligatures w14:val="standardContextual"/>
        </w:rPr>
        <w:t>Положение</w:t>
      </w:r>
      <w:r w:rsidRPr="002C3A7F">
        <w:rPr>
          <w:rFonts w:cs="Times New Roman"/>
          <w:iCs/>
          <w:color w:val="auto"/>
          <w:szCs w:val="28"/>
          <w:lang w:val="ru-RU"/>
          <w14:ligatures w14:val="standardContextual"/>
        </w:rPr>
        <w:t>,</w:t>
      </w:r>
      <w:r w:rsidRPr="002C3A7F">
        <w:rPr>
          <w:rFonts w:cs="Times New Roman"/>
          <w:i/>
          <w:color w:val="auto"/>
          <w:szCs w:val="28"/>
          <w:lang w:val="ru-RU"/>
          <w14:ligatures w14:val="standardContextual"/>
        </w:rPr>
        <w:t xml:space="preserve"> </w:t>
      </w:r>
      <w:r w:rsidRPr="002C3A7F">
        <w:rPr>
          <w:rFonts w:cs="Times New Roman"/>
          <w:color w:val="auto"/>
          <w:szCs w:val="28"/>
          <w:lang w:val="ru-RU"/>
          <w14:ligatures w14:val="standardContextual"/>
        </w:rPr>
        <w:t xml:space="preserve">размещенное </w:t>
      </w:r>
      <w:r w:rsidR="007F7805">
        <w:rPr>
          <w:rFonts w:cs="Times New Roman"/>
          <w:color w:val="auto"/>
          <w:szCs w:val="28"/>
          <w:lang w:val="ru-RU"/>
          <w14:ligatures w14:val="standardContextual"/>
        </w:rPr>
        <w:br/>
      </w:r>
      <w:r w:rsidRPr="002C3A7F">
        <w:rPr>
          <w:rFonts w:cs="Times New Roman"/>
          <w:color w:val="auto"/>
          <w:szCs w:val="28"/>
          <w:lang w:val="ru-RU"/>
          <w14:ligatures w14:val="standardContextual"/>
        </w:rPr>
        <w:t>на официальном сайте Конкурса</w:t>
      </w:r>
      <w:hyperlink w:history="1"/>
      <w:r w:rsidRPr="002C3A7F">
        <w:rPr>
          <w:rFonts w:cs="Times New Roman"/>
          <w:color w:val="auto"/>
          <w:szCs w:val="28"/>
          <w:lang w:val="ru-RU"/>
          <w14:ligatures w14:val="standardContextual"/>
        </w:rPr>
        <w:t xml:space="preserve"> (https://ec.memory45.su/image/doc/Приказ%20745.pdf). Обратите внимание на сроки проведения этапов Конкурса, порядок участия и правила оформления работ. В 2024/25 учебном году Конкурс проводится в четыре основных этапа: </w:t>
      </w:r>
      <w:r w:rsidRPr="002C3A7F">
        <w:rPr>
          <w:rFonts w:cs="Times New Roman"/>
          <w:b/>
          <w:color w:val="auto"/>
          <w:szCs w:val="28"/>
          <w:lang w:val="ru-RU"/>
          <w14:ligatures w14:val="standardContextual"/>
        </w:rPr>
        <w:t>школьный, муниципальный, региональный и федеральный</w:t>
      </w:r>
      <w:r w:rsidRPr="002C3A7F">
        <w:rPr>
          <w:rFonts w:cs="Times New Roman"/>
          <w:color w:val="auto"/>
          <w:szCs w:val="28"/>
          <w:lang w:val="ru-RU"/>
          <w14:ligatures w14:val="standardContextual"/>
        </w:rPr>
        <w:t xml:space="preserve">. Но для отдельных категорий участников, которым недоступен муниципальный этап, после школьного этапа проводится сразу региональный этап, организатором которого выступает Оператор. К такой категории участников относятся и обучающиеся средней общеобразовательной школы ФГБОУ «МДЦ </w:t>
      </w:r>
      <w:bookmarkStart w:id="62" w:name="_Hlk183108558"/>
      <w:r w:rsidRPr="002C3A7F">
        <w:rPr>
          <w:rFonts w:cs="Times New Roman"/>
          <w:color w:val="auto"/>
          <w:szCs w:val="28"/>
          <w:lang w:val="ru-RU"/>
          <w14:ligatures w14:val="standardContextual"/>
        </w:rPr>
        <w:t>„Артек“».</w:t>
      </w:r>
      <w:bookmarkEnd w:id="62"/>
    </w:p>
    <w:p w14:paraId="053CBFAD" w14:textId="77777777" w:rsidR="002C3A7F" w:rsidRPr="002C3A7F" w:rsidRDefault="002C3A7F" w:rsidP="002C3A7F">
      <w:pPr>
        <w:spacing w:after="0" w:line="360" w:lineRule="auto"/>
        <w:ind w:leftChars="0" w:left="0" w:right="0" w:firstLineChars="253" w:firstLine="711"/>
        <w:rPr>
          <w:rFonts w:cs="Times New Roman"/>
          <w:color w:val="auto"/>
          <w:szCs w:val="28"/>
          <w:lang w:val="ru-RU"/>
          <w14:ligatures w14:val="standardContextual"/>
        </w:rPr>
      </w:pPr>
      <w:r w:rsidRPr="002C3A7F">
        <w:rPr>
          <w:rFonts w:cs="Times New Roman"/>
          <w:b/>
          <w:bCs/>
          <w:color w:val="auto"/>
          <w:szCs w:val="28"/>
          <w:lang w:val="ru-RU"/>
          <w14:ligatures w14:val="standardContextual"/>
        </w:rPr>
        <w:t>Порядок участия артековца в Конкурсе в 2024/25 учебном году</w:t>
      </w:r>
      <w:r w:rsidRPr="002C3A7F">
        <w:rPr>
          <w:rFonts w:cs="Times New Roman"/>
          <w:color w:val="auto"/>
          <w:szCs w:val="28"/>
          <w:lang w:val="ru-RU"/>
          <w14:ligatures w14:val="standardContextual"/>
        </w:rPr>
        <w:t xml:space="preserve"> </w:t>
      </w:r>
    </w:p>
    <w:p w14:paraId="0691F581" w14:textId="77777777"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Вы пишете сочинение на школьном этапе Конкурса в МЦД «Артек». Если Ваша работа окажется среди работ победителей школьного этапа, </w:t>
      </w:r>
      <w:r w:rsidRPr="002C3A7F">
        <w:rPr>
          <w:rFonts w:cs="Times New Roman"/>
          <w:color w:val="auto"/>
          <w:szCs w:val="28"/>
          <w:lang w:val="ru-RU"/>
          <w14:ligatures w14:val="standardContextual"/>
        </w:rPr>
        <w:br/>
        <w:t xml:space="preserve">то Организатор Конкурса передаст Ваше конкурсное сочинение Оператору сразу для участия на региональном этапе Конкурса. Никаких дополнительных действий по написанию работы и ее передачи от Вас, как участника Конкурса, не потребуется. </w:t>
      </w:r>
    </w:p>
    <w:p w14:paraId="288400B0" w14:textId="77777777"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Если на региональном этапе по результатам проверки членов жюри регионального этапа Ваше сочинение наберет наибольшее количество баллов в рейтинговом списке Вашей категории участников, Вы становитесь финалистом, и Вашу работу Оператор передаст для участия на федеральный этап Конкурса. На федеральном этапе Конкурса будет проведена итоговая часть проверки конкурсных сочинений и определены абсолютные победители, призеры и победители в номинациях Конкурса. По результатам проверки жюри федерального этапа Конкурса будут составлены рейтинговые списки каждой категории финалистов. </w:t>
      </w:r>
    </w:p>
    <w:p w14:paraId="6B1B1F36" w14:textId="77777777"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Абсолютными победителями станут авторы 4 конкурсных сочинений, набравшие максимальное количество баллов в своей категории участников. Призерами станут по 15 человек в каждой категории участников Конкурса, набравшие в рейтинговом списке наибольшее количество баллов, исключая абсолютных победителей. Также по результатам проверки жюри </w:t>
      </w:r>
      <w:r w:rsidRPr="002C3A7F">
        <w:rPr>
          <w:rFonts w:cs="Times New Roman"/>
          <w:color w:val="auto"/>
          <w:szCs w:val="28"/>
          <w:lang w:val="ru-RU"/>
          <w14:ligatures w14:val="standardContextual"/>
        </w:rPr>
        <w:br/>
        <w:t xml:space="preserve">на федеральном этапе Конкурса будут определены победители </w:t>
      </w:r>
      <w:r w:rsidRPr="002C3A7F">
        <w:rPr>
          <w:rFonts w:cs="Times New Roman"/>
          <w:color w:val="auto"/>
          <w:szCs w:val="28"/>
          <w:lang w:val="ru-RU"/>
          <w14:ligatures w14:val="standardContextual"/>
        </w:rPr>
        <w:br/>
        <w:t>по номинациям Конкурса (см. п. 9.8 Положения). Абсолютных победителей, призеров, победителей в номинациях, а также</w:t>
      </w:r>
      <w:r w:rsidRPr="002C3A7F">
        <w:rPr>
          <w:rFonts w:eastAsia="Times New Roman"/>
          <w:color w:val="auto"/>
          <w:szCs w:val="28"/>
          <w:lang w:val="ru-RU"/>
          <w14:ligatures w14:val="standardContextual"/>
        </w:rPr>
        <w:t xml:space="preserve"> их педагогов-наставников</w:t>
      </w:r>
      <w:r w:rsidRPr="002C3A7F">
        <w:rPr>
          <w:rFonts w:cs="Times New Roman"/>
          <w:color w:val="auto"/>
          <w:szCs w:val="28"/>
          <w:lang w:val="ru-RU"/>
          <w14:ligatures w14:val="standardContextual"/>
        </w:rPr>
        <w:t xml:space="preserve"> пригласят для участия в торжественной церемонии награждения и финальных мероприятиях Конкурса.</w:t>
      </w:r>
    </w:p>
    <w:p w14:paraId="0A8956D0" w14:textId="77777777" w:rsidR="002C3A7F" w:rsidRPr="002C3A7F" w:rsidRDefault="002C3A7F" w:rsidP="002C3A7F">
      <w:pPr>
        <w:spacing w:after="0" w:line="360" w:lineRule="auto"/>
        <w:ind w:leftChars="0" w:left="0" w:right="0" w:firstLineChars="253" w:firstLine="708"/>
        <w:jc w:val="center"/>
        <w:rPr>
          <w:rFonts w:cs="Times New Roman"/>
          <w:color w:val="auto"/>
          <w:szCs w:val="28"/>
          <w:lang w:val="ru-RU"/>
          <w14:ligatures w14:val="standardContextual"/>
        </w:rPr>
      </w:pPr>
      <w:r w:rsidRPr="002C3A7F">
        <w:rPr>
          <w:rFonts w:cs="Times New Roman"/>
          <w:color w:val="auto"/>
          <w:szCs w:val="28"/>
          <w:lang w:val="ru-RU"/>
          <w14:ligatures w14:val="standardContextual"/>
        </w:rPr>
        <w:t>Уважаемый участник Конкурса!</w:t>
      </w:r>
    </w:p>
    <w:p w14:paraId="51D432EB" w14:textId="4753545C"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Если Вы являетесь абсолютным победителем, призером, победителем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в номинации федерального этапа Конкурса в 2023/24 учебном году, Вы имеете право подавать конкурсное сочинение сразу на федеральный этап (минуя школьный, муниципальный и региональный этапы). Как это сделать, можно узнать из методических материалов Конкурса в Разделе «Памятка победителям и призерам 2023/24 года» или обратившись к Организатору Конкурса. </w:t>
      </w:r>
    </w:p>
    <w:p w14:paraId="54B2348A" w14:textId="77777777" w:rsidR="002C3A7F" w:rsidRPr="002C3A7F" w:rsidRDefault="002C3A7F" w:rsidP="002C3A7F">
      <w:pPr>
        <w:pBdr>
          <w:top w:val="none" w:sz="0" w:space="0" w:color="000000"/>
          <w:left w:val="none" w:sz="0" w:space="0" w:color="000000"/>
          <w:bottom w:val="none" w:sz="0" w:space="0" w:color="000000"/>
          <w:right w:val="none" w:sz="0" w:space="0" w:color="000000"/>
        </w:pBdr>
        <w:spacing w:after="0" w:line="360" w:lineRule="auto"/>
        <w:ind w:leftChars="0" w:left="0" w:right="0" w:firstLineChars="0" w:firstLine="567"/>
        <w:textAlignment w:val="top"/>
        <w:outlineLvl w:val="9"/>
        <w:rPr>
          <w:rFonts w:cs="Times New Roman"/>
          <w:color w:val="auto"/>
          <w:position w:val="0"/>
          <w:lang w:val="ru-RU" w:eastAsia="zh-CN"/>
          <w14:ligatures w14:val="standardContextual"/>
        </w:rPr>
      </w:pPr>
      <w:r w:rsidRPr="002C3A7F">
        <w:rPr>
          <w:rFonts w:eastAsia="Times New Roman" w:cs="Times New Roman"/>
          <w:color w:val="auto"/>
          <w:position w:val="0"/>
          <w:szCs w:val="28"/>
          <w:lang w:val="ru-RU" w:eastAsia="zh-CN"/>
          <w14:ligatures w14:val="standardContextual"/>
        </w:rPr>
        <w:t xml:space="preserve">Итак, после определения победителей школьного этапа Организатор Конкурса направит Вашу работу, если она окажется в их числе, </w:t>
      </w:r>
      <w:r w:rsidRPr="002C3A7F">
        <w:rPr>
          <w:rFonts w:eastAsia="Times New Roman" w:cs="Times New Roman"/>
          <w:color w:val="auto"/>
          <w:position w:val="0"/>
          <w:szCs w:val="28"/>
          <w:lang w:val="ru-RU" w:eastAsia="zh-CN"/>
          <w14:ligatures w14:val="standardContextual"/>
        </w:rPr>
        <w:br/>
        <w:t xml:space="preserve">с сопроводительной документацией Оператору на адрес электронной почты </w:t>
      </w:r>
      <w:r w:rsidRPr="002C3A7F">
        <w:rPr>
          <w:rFonts w:eastAsia="Times New Roman" w:cs="Times New Roman"/>
          <w:color w:val="auto"/>
          <w:position w:val="0"/>
          <w:szCs w:val="28"/>
          <w:lang w:eastAsia="zh-CN"/>
          <w14:ligatures w14:val="standardContextual"/>
        </w:rPr>
        <w:t>memory</w:t>
      </w:r>
      <w:r w:rsidRPr="002C3A7F">
        <w:rPr>
          <w:rFonts w:eastAsia="Times New Roman" w:cs="Times New Roman"/>
          <w:color w:val="auto"/>
          <w:position w:val="0"/>
          <w:szCs w:val="28"/>
          <w:lang w:val="ru-RU" w:eastAsia="zh-CN"/>
          <w14:ligatures w14:val="standardContextual"/>
        </w:rPr>
        <w:t>45@</w:t>
      </w:r>
      <w:r w:rsidRPr="002C3A7F">
        <w:rPr>
          <w:rFonts w:eastAsia="Times New Roman" w:cs="Times New Roman"/>
          <w:color w:val="auto"/>
          <w:position w:val="0"/>
          <w:szCs w:val="28"/>
          <w:lang w:eastAsia="zh-CN"/>
          <w14:ligatures w14:val="standardContextual"/>
        </w:rPr>
        <w:t>mpgu</w:t>
      </w:r>
      <w:r w:rsidRPr="002C3A7F">
        <w:rPr>
          <w:rFonts w:eastAsia="Times New Roman" w:cs="Times New Roman"/>
          <w:color w:val="auto"/>
          <w:position w:val="0"/>
          <w:szCs w:val="28"/>
          <w:lang w:val="ru-RU" w:eastAsia="zh-CN"/>
          <w14:ligatures w14:val="standardContextual"/>
        </w:rPr>
        <w:t>.</w:t>
      </w:r>
      <w:r w:rsidRPr="002C3A7F">
        <w:rPr>
          <w:rFonts w:eastAsia="Times New Roman" w:cs="Times New Roman"/>
          <w:color w:val="auto"/>
          <w:position w:val="0"/>
          <w:szCs w:val="28"/>
          <w:lang w:eastAsia="zh-CN"/>
          <w14:ligatures w14:val="standardContextual"/>
        </w:rPr>
        <w:t>su</w:t>
      </w:r>
      <w:r w:rsidRPr="002C3A7F">
        <w:rPr>
          <w:rFonts w:eastAsia="Times New Roman" w:cs="Times New Roman"/>
          <w:color w:val="auto"/>
          <w:position w:val="0"/>
          <w:szCs w:val="28"/>
          <w:lang w:val="ru-RU" w:eastAsia="zh-CN"/>
          <w14:ligatures w14:val="standardContextual"/>
        </w:rPr>
        <w:t xml:space="preserve">. </w:t>
      </w:r>
    </w:p>
    <w:p w14:paraId="539683CC" w14:textId="77777777" w:rsidR="002C3A7F" w:rsidRPr="002C3A7F" w:rsidRDefault="002C3A7F" w:rsidP="002C3A7F">
      <w:pPr>
        <w:spacing w:after="0" w:line="360" w:lineRule="auto"/>
        <w:ind w:leftChars="0" w:left="0" w:right="0" w:firstLineChars="253" w:firstLine="711"/>
        <w:rPr>
          <w:rFonts w:cs="Times New Roman"/>
          <w:color w:val="auto"/>
          <w:szCs w:val="28"/>
          <w:lang w:val="ru-RU"/>
          <w14:ligatures w14:val="standardContextual"/>
        </w:rPr>
      </w:pPr>
      <w:r w:rsidRPr="002C3A7F">
        <w:rPr>
          <w:rFonts w:cs="Times New Roman"/>
          <w:b/>
          <w:color w:val="auto"/>
          <w:szCs w:val="28"/>
          <w:lang w:val="ru-RU"/>
          <w14:ligatures w14:val="standardContextual"/>
        </w:rPr>
        <w:t>Шаг 2.</w:t>
      </w:r>
      <w:r w:rsidRPr="002C3A7F">
        <w:rPr>
          <w:rFonts w:cs="Times New Roman"/>
          <w:color w:val="auto"/>
          <w:szCs w:val="28"/>
          <w:lang w:val="ru-RU"/>
          <w14:ligatures w14:val="standardContextual"/>
        </w:rPr>
        <w:t xml:space="preserve"> Особое внимание обратите </w:t>
      </w:r>
      <w:r w:rsidRPr="002C3A7F">
        <w:rPr>
          <w:rFonts w:cs="Times New Roman"/>
          <w:b/>
          <w:iCs/>
          <w:color w:val="auto"/>
          <w:szCs w:val="28"/>
          <w:lang w:val="ru-RU"/>
          <w14:ligatures w14:val="standardContextual"/>
        </w:rPr>
        <w:t>на требования к оформлению конкурсной работы</w:t>
      </w:r>
      <w:r w:rsidRPr="002C3A7F">
        <w:rPr>
          <w:rFonts w:cs="Times New Roman"/>
          <w:iCs/>
          <w:color w:val="auto"/>
          <w:szCs w:val="28"/>
          <w:lang w:val="ru-RU"/>
          <w14:ligatures w14:val="standardContextual"/>
        </w:rPr>
        <w:t xml:space="preserve">. </w:t>
      </w:r>
      <w:r w:rsidRPr="002C3A7F">
        <w:rPr>
          <w:rFonts w:cs="Times New Roman"/>
          <w:color w:val="auto"/>
          <w:szCs w:val="28"/>
          <w:lang w:val="ru-RU"/>
          <w14:ligatures w14:val="standardContextual"/>
        </w:rPr>
        <w:t xml:space="preserve">При этом важно понимать следующее. </w:t>
      </w:r>
    </w:p>
    <w:p w14:paraId="504B1801" w14:textId="77777777"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1. Объем конкурсной работы не регламентируется, однако можно ориентироваться на следующие рекомендации: </w:t>
      </w:r>
    </w:p>
    <w:p w14:paraId="6BE4B19B" w14:textId="77777777"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 обучающиеся 5–7 классов (категория 1) ‒ 2–4 рукописные страницы;</w:t>
      </w:r>
    </w:p>
    <w:p w14:paraId="3F7E7FF2" w14:textId="77777777"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 обучающиеся 8–9 классов (категория 2) ‒ 3–5 рукописных страниц;</w:t>
      </w:r>
    </w:p>
    <w:p w14:paraId="72FF2B78" w14:textId="77777777"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 обучающиеся 10–11 классов (категория 3) ‒ 4–6 рукописных страниц.</w:t>
      </w:r>
    </w:p>
    <w:p w14:paraId="4233A284" w14:textId="1A165F20"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2. Все конкурсные работы проверяются на плагиат и другие виды некорректных заимствований, поэтому списывание работ недопустимо. Если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в сочинении Вы используете цитаты, они должны быть заключены в кавычки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с обязательным указанием источника цитирования. </w:t>
      </w:r>
    </w:p>
    <w:p w14:paraId="51EE689C" w14:textId="77777777"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Рекомендуемая платформа проверки текста на оригинальность (https:/antiplagiat.ru).</w:t>
      </w:r>
    </w:p>
    <w:p w14:paraId="42300D87" w14:textId="77777777"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3. Конкурсная работа выполняется в рукописном виде на бланке, который можно найти и скачать в разделе «Инструкция по оформлению конкурсной документации» или на официальном сайте Конкурса в разделе «Участнику». Особое внимание обратите на оформление первой и второй страницы. Заполните их правильно! </w:t>
      </w:r>
    </w:p>
    <w:p w14:paraId="4883BA40" w14:textId="77777777"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4. Конкурсную работу следует писать шариковой или гелевой ручкой черного или темно-синего цвета, чтобы текст был хорошо виден и понятен членам жюри, которые будут читать сканированную копию сочинения. Обязательно оставляйте по краям листа чистые поля. Постарайтесь, пожалуйста, писать разборчивым почерком! </w:t>
      </w:r>
    </w:p>
    <w:p w14:paraId="008D0AA9" w14:textId="7950F3AD" w:rsidR="002C3A7F" w:rsidRPr="002C3A7F" w:rsidRDefault="002C3A7F" w:rsidP="002C3A7F">
      <w:pPr>
        <w:spacing w:after="0" w:line="360" w:lineRule="auto"/>
        <w:ind w:leftChars="0" w:left="0" w:right="0" w:firstLineChars="253" w:firstLine="708"/>
        <w:rPr>
          <w:rFonts w:cs="Times New Roman"/>
          <w:b/>
          <w:i/>
          <w:color w:val="auto"/>
          <w:szCs w:val="28"/>
          <w:lang w:val="ru-RU"/>
          <w14:ligatures w14:val="standardContextual"/>
        </w:rPr>
      </w:pPr>
      <w:r w:rsidRPr="002C3A7F">
        <w:rPr>
          <w:rFonts w:cs="Times New Roman"/>
          <w:color w:val="auto"/>
          <w:szCs w:val="28"/>
          <w:lang w:val="ru-RU"/>
          <w14:ligatures w14:val="standardContextual"/>
        </w:rPr>
        <w:t>Требования к копии конкурсной работы в Microsoft Word: формат doc/docx (Microsoft Word); шрифт Times New Roman; размер шрифта 14; межстрочный интервал 1,5; отступы сверху, снизу, справа, слева – 2 см; выравнивание по ширине. Копия должна быть набрана без опечаток и грамматических ошибок и дословно повторять текст рукописного варианта сочинения.</w:t>
      </w:r>
    </w:p>
    <w:p w14:paraId="3DDEADF7" w14:textId="674C12CF" w:rsidR="002C3A7F" w:rsidRPr="002C3A7F" w:rsidRDefault="002C3A7F" w:rsidP="002C3A7F">
      <w:pPr>
        <w:spacing w:after="0" w:line="360" w:lineRule="auto"/>
        <w:ind w:leftChars="0" w:left="0" w:right="0" w:firstLineChars="253" w:firstLine="711"/>
        <w:rPr>
          <w:rFonts w:cs="Times New Roman"/>
          <w:color w:val="auto"/>
          <w:szCs w:val="28"/>
          <w:lang w:val="ru-RU"/>
          <w14:ligatures w14:val="standardContextual"/>
        </w:rPr>
      </w:pPr>
      <w:r w:rsidRPr="002C3A7F">
        <w:rPr>
          <w:rFonts w:cs="Times New Roman"/>
          <w:b/>
          <w:color w:val="auto"/>
          <w:szCs w:val="28"/>
          <w:lang w:val="ru-RU"/>
          <w14:ligatures w14:val="standardContextual"/>
        </w:rPr>
        <w:t xml:space="preserve">Шаг 3. </w:t>
      </w:r>
      <w:r w:rsidRPr="002C3A7F">
        <w:rPr>
          <w:rFonts w:cs="Times New Roman"/>
          <w:bCs/>
          <w:iCs/>
          <w:color w:val="auto"/>
          <w:szCs w:val="28"/>
          <w:lang w:val="ru-RU"/>
          <w14:ligatures w14:val="standardContextual"/>
        </w:rPr>
        <w:t xml:space="preserve">Для участия в Конкурсе необходимо </w:t>
      </w:r>
      <w:r w:rsidRPr="002C3A7F">
        <w:rPr>
          <w:rFonts w:cs="Times New Roman"/>
          <w:b/>
          <w:iCs/>
          <w:color w:val="auto"/>
          <w:szCs w:val="28"/>
          <w:lang w:val="ru-RU"/>
          <w14:ligatures w14:val="standardContextual"/>
        </w:rPr>
        <w:t>заполнить Анкету</w:t>
      </w:r>
      <w:r w:rsidRPr="002C3A7F">
        <w:rPr>
          <w:rFonts w:cs="Times New Roman"/>
          <w:bCs/>
          <w:iCs/>
          <w:color w:val="auto"/>
          <w:szCs w:val="28"/>
          <w:lang w:val="ru-RU"/>
          <w14:ligatures w14:val="standardContextual"/>
        </w:rPr>
        <w:t>.</w:t>
      </w:r>
      <w:r w:rsidRPr="002C3A7F">
        <w:rPr>
          <w:rFonts w:cs="Times New Roman"/>
          <w:color w:val="auto"/>
          <w:szCs w:val="28"/>
          <w:lang w:val="ru-RU"/>
          <w14:ligatures w14:val="standardContextual"/>
        </w:rPr>
        <w:t xml:space="preserve"> Помощь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в составлении Анкеты Вам могут оказать администрация образовательной организации или педагог-наставник Вашей школы.</w:t>
      </w:r>
    </w:p>
    <w:p w14:paraId="22C4BBE5" w14:textId="77777777"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Бланк Анкеты для участия в Международном конкурсе сочинений </w:t>
      </w:r>
      <w:r w:rsidRPr="002C3A7F">
        <w:rPr>
          <w:rFonts w:cs="Times New Roman"/>
          <w:color w:val="auto"/>
          <w:szCs w:val="28"/>
          <w:lang w:val="ru-RU"/>
          <w14:ligatures w14:val="standardContextual"/>
        </w:rPr>
        <w:br/>
        <w:t xml:space="preserve">«Без срока давности» 2024/25 учебного года размещен на официальном сайте Конкурса в разделе «Участнику», но также есть и в методических рекомендациях в разделе «Оформление сочинения». Все пункты Анкеты обязательны для заполнения. В Анкете на участие в Конкурсе необходимо правильно указать фамилию, имя и отчество, домашний адрес с индексом, телефон и адрес электронной почты (личный или родителей), а также контактные данные педагога-наставника, подготовившего Вас к Конкурсу. Если в этих данных окажется ошибка, а Вы станете финалистом или победителем Конкурса, Оператор не сможет Вас найти для награждения. </w:t>
      </w:r>
    </w:p>
    <w:p w14:paraId="7068F2FD" w14:textId="408D7220"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Если Вам еще не исполнилось 18 лет, то , в случае победы в школьном этапе </w:t>
      </w:r>
      <w:r w:rsidR="00EB7390">
        <w:rPr>
          <w:rFonts w:cs="Times New Roman"/>
          <w:color w:val="auto"/>
          <w:szCs w:val="28"/>
          <w:lang w:val="ru-RU"/>
          <w14:ligatures w14:val="standardContextual"/>
        </w:rPr>
        <w:t>К</w:t>
      </w:r>
      <w:r w:rsidRPr="002C3A7F">
        <w:rPr>
          <w:rFonts w:cs="Times New Roman"/>
          <w:color w:val="auto"/>
          <w:szCs w:val="28"/>
          <w:lang w:val="ru-RU"/>
          <w14:ligatures w14:val="standardContextual"/>
        </w:rPr>
        <w:t xml:space="preserve">онкурса, Вам потребуется согласие на обработку персональных данных, фото-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и видеосъемку, использование фото-, видеоматериала, конкурсного сочинения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в некоммерческих целях, в том числе публикации работы (или ее фрагмента) любым способом и на любых носителях с обязательным указанием авторства участника Конкурса, заполненное Вашими родителями или законными представителями. Можно это сделать, переслав им посредством электронной связи бланк Согласия, и получить в ответ уже заполненный документ. </w:t>
      </w:r>
    </w:p>
    <w:p w14:paraId="053ED9F6" w14:textId="77777777" w:rsidR="002C3A7F" w:rsidRPr="002C3A7F" w:rsidRDefault="002C3A7F" w:rsidP="002C3A7F">
      <w:pPr>
        <w:spacing w:after="0" w:line="360" w:lineRule="auto"/>
        <w:ind w:leftChars="0" w:left="0" w:right="0" w:firstLineChars="244" w:firstLine="683"/>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При необходимости Оператор может запросить недостающие документы. </w:t>
      </w:r>
    </w:p>
    <w:p w14:paraId="573C6432" w14:textId="45B8DC31" w:rsidR="002C3A7F" w:rsidRPr="002C3A7F" w:rsidRDefault="002C3A7F" w:rsidP="002C3A7F">
      <w:pPr>
        <w:spacing w:after="0" w:line="360" w:lineRule="auto"/>
        <w:ind w:leftChars="0" w:left="0" w:right="0" w:firstLineChars="253" w:firstLine="711"/>
        <w:rPr>
          <w:rFonts w:cs="Times New Roman"/>
          <w:iCs/>
          <w:color w:val="auto"/>
          <w:szCs w:val="28"/>
          <w:lang w:val="ru-RU"/>
          <w14:ligatures w14:val="standardContextual"/>
        </w:rPr>
      </w:pPr>
      <w:r w:rsidRPr="002C3A7F">
        <w:rPr>
          <w:rFonts w:cs="Times New Roman"/>
          <w:b/>
          <w:color w:val="auto"/>
          <w:szCs w:val="28"/>
          <w:lang w:val="ru-RU"/>
          <w14:ligatures w14:val="standardContextual"/>
        </w:rPr>
        <w:t xml:space="preserve">Шаг 4. </w:t>
      </w:r>
      <w:r w:rsidRPr="002C3A7F">
        <w:rPr>
          <w:rFonts w:cs="Times New Roman"/>
          <w:color w:val="auto"/>
          <w:szCs w:val="28"/>
          <w:lang w:val="ru-RU"/>
          <w14:ligatures w14:val="standardContextual"/>
        </w:rPr>
        <w:t xml:space="preserve">Советуем Вам </w:t>
      </w:r>
      <w:r w:rsidRPr="002C3A7F">
        <w:rPr>
          <w:rFonts w:cs="Times New Roman"/>
          <w:iCs/>
          <w:color w:val="auto"/>
          <w:szCs w:val="28"/>
          <w:lang w:val="ru-RU"/>
          <w14:ligatures w14:val="standardContextual"/>
        </w:rPr>
        <w:t>познакомиться с работами победителей Конкурса</w:t>
      </w:r>
      <w:r w:rsidRPr="002C3A7F">
        <w:rPr>
          <w:rFonts w:cs="Times New Roman"/>
          <w:i/>
          <w:color w:val="auto"/>
          <w:szCs w:val="28"/>
          <w:lang w:val="ru-RU"/>
          <w14:ligatures w14:val="standardContextual"/>
        </w:rPr>
        <w:t xml:space="preserve"> </w:t>
      </w:r>
      <w:r w:rsidRPr="002C3A7F">
        <w:rPr>
          <w:rFonts w:cs="Times New Roman"/>
          <w:iCs/>
          <w:color w:val="auto"/>
          <w:szCs w:val="28"/>
          <w:lang w:val="ru-RU"/>
          <w14:ligatures w14:val="standardContextual"/>
        </w:rPr>
        <w:t xml:space="preserve">предыдущих учебных годов, расположенных на официальном сайте Конкурса </w:t>
      </w:r>
      <w:r w:rsidR="004D3482">
        <w:rPr>
          <w:rFonts w:cs="Times New Roman"/>
          <w:iCs/>
          <w:color w:val="auto"/>
          <w:szCs w:val="28"/>
          <w:lang w:val="ru-RU"/>
          <w14:ligatures w14:val="standardContextual"/>
        </w:rPr>
        <w:br/>
      </w:r>
      <w:r w:rsidRPr="002C3A7F">
        <w:rPr>
          <w:rFonts w:cs="Times New Roman"/>
          <w:iCs/>
          <w:color w:val="auto"/>
          <w:szCs w:val="28"/>
          <w:lang w:val="ru-RU"/>
          <w14:ligatures w14:val="standardContextual"/>
        </w:rPr>
        <w:t xml:space="preserve">в разделе «Работы победителей». </w:t>
      </w:r>
      <w:r w:rsidRPr="002C3A7F">
        <w:rPr>
          <w:rFonts w:cs="Times New Roman"/>
          <w:color w:val="auto"/>
          <w:szCs w:val="28"/>
          <w:lang w:val="ru-RU"/>
          <w14:ligatures w14:val="standardContextual"/>
        </w:rPr>
        <w:t xml:space="preserve">Проанализируйте их, отметьте слабые </w:t>
      </w:r>
      <w:r w:rsidR="007F7805">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и сильные, с Вашей точки зрения, стороны, но не старайтесь копировать их, </w:t>
      </w:r>
      <w:r w:rsidR="007F7805">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не заимствуйте сюжеты, образы, обороты речи. Пусть Ваша работа будет только Вашей, неповторимой, уникальной. </w:t>
      </w:r>
    </w:p>
    <w:p w14:paraId="42DCA3FC" w14:textId="7AC73886" w:rsidR="002C3A7F" w:rsidRPr="002C3A7F" w:rsidRDefault="002C3A7F" w:rsidP="002C3A7F">
      <w:pPr>
        <w:widowControl w:val="0"/>
        <w:spacing w:after="0" w:line="360" w:lineRule="auto"/>
        <w:ind w:leftChars="0" w:left="0" w:right="0" w:firstLineChars="253" w:firstLine="711"/>
        <w:rPr>
          <w:rFonts w:cs="Times New Roman"/>
          <w:color w:val="auto"/>
          <w:szCs w:val="28"/>
          <w:lang w:val="ru-RU"/>
          <w14:ligatures w14:val="standardContextual"/>
        </w:rPr>
      </w:pPr>
      <w:r w:rsidRPr="002C3A7F">
        <w:rPr>
          <w:rFonts w:cs="Times New Roman"/>
          <w:b/>
          <w:color w:val="auto"/>
          <w:szCs w:val="28"/>
          <w:lang w:val="ru-RU"/>
          <w14:ligatures w14:val="standardContextual"/>
        </w:rPr>
        <w:t>Шаг 5</w:t>
      </w:r>
      <w:r w:rsidRPr="002C3A7F">
        <w:rPr>
          <w:rFonts w:cs="Times New Roman"/>
          <w:color w:val="auto"/>
          <w:szCs w:val="28"/>
          <w:lang w:val="ru-RU"/>
          <w14:ligatures w14:val="standardContextual"/>
        </w:rPr>
        <w:t xml:space="preserve">. Следующим шагом будет </w:t>
      </w:r>
      <w:r w:rsidRPr="002C3A7F">
        <w:rPr>
          <w:rFonts w:cs="Times New Roman"/>
          <w:b/>
          <w:color w:val="auto"/>
          <w:szCs w:val="28"/>
          <w:lang w:val="ru-RU"/>
          <w14:ligatures w14:val="standardContextual"/>
        </w:rPr>
        <w:t>выбор тематического направления</w:t>
      </w:r>
      <w:r w:rsidRPr="002C3A7F">
        <w:rPr>
          <w:rFonts w:cs="Times New Roman"/>
          <w:color w:val="auto"/>
          <w:szCs w:val="28"/>
          <w:lang w:val="ru-RU"/>
          <w14:ligatures w14:val="standardContextual"/>
        </w:rPr>
        <w:t xml:space="preserve">,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в рамках которого Вы планируете писать сочинение. </w:t>
      </w:r>
    </w:p>
    <w:p w14:paraId="258BE1E0" w14:textId="1FE88321" w:rsidR="002C3A7F" w:rsidRPr="002C3A7F" w:rsidRDefault="002C3A7F" w:rsidP="002C3A7F">
      <w:pPr>
        <w:widowControl w:val="0"/>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Факторами выбора участником Конкурса тематического направления,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в рамках которого он будет писать сочинение, могут служить следующие обстоятельства: </w:t>
      </w:r>
    </w:p>
    <w:p w14:paraId="0265145D" w14:textId="77777777" w:rsidR="002C3A7F" w:rsidRPr="002C3A7F" w:rsidRDefault="002C3A7F" w:rsidP="002C3A7F">
      <w:pPr>
        <w:widowControl w:val="0"/>
        <w:spacing w:after="0" w:line="360" w:lineRule="auto"/>
        <w:ind w:leftChars="0" w:left="0" w:right="0" w:firstLineChars="0" w:firstLine="567"/>
        <w:rPr>
          <w:color w:val="auto"/>
          <w:szCs w:val="28"/>
          <w:lang w:val="ru-RU"/>
          <w14:ligatures w14:val="standardContextual"/>
        </w:rPr>
      </w:pPr>
      <w:r w:rsidRPr="002C3A7F">
        <w:rPr>
          <w:color w:val="auto"/>
          <w:szCs w:val="28"/>
          <w:lang w:val="ru-RU"/>
          <w14:ligatures w14:val="standardContextual"/>
        </w:rPr>
        <w:t xml:space="preserve">прежде всего, это, конечно, прохождение смены участником Конкурса </w:t>
      </w:r>
      <w:r w:rsidRPr="002C3A7F">
        <w:rPr>
          <w:color w:val="auto"/>
          <w:szCs w:val="28"/>
          <w:lang w:val="ru-RU"/>
          <w14:ligatures w14:val="standardContextual"/>
        </w:rPr>
        <w:br/>
        <w:t>в МДЦ «Артек»;</w:t>
      </w:r>
    </w:p>
    <w:p w14:paraId="7ACAD9EC" w14:textId="77777777" w:rsidR="002C3A7F" w:rsidRPr="002C3A7F" w:rsidRDefault="002C3A7F" w:rsidP="002C3A7F">
      <w:pPr>
        <w:widowControl w:val="0"/>
        <w:spacing w:after="0" w:line="360" w:lineRule="auto"/>
        <w:ind w:leftChars="0" w:left="0" w:right="0" w:firstLineChars="0" w:firstLine="567"/>
        <w:rPr>
          <w:color w:val="auto"/>
          <w:szCs w:val="28"/>
          <w:lang w:val="ru-RU"/>
          <w14:ligatures w14:val="standardContextual"/>
        </w:rPr>
      </w:pPr>
      <w:r w:rsidRPr="002C3A7F">
        <w:rPr>
          <w:color w:val="auto"/>
          <w:szCs w:val="28"/>
          <w:lang w:val="ru-RU"/>
          <w14:ligatures w14:val="standardContextual"/>
        </w:rPr>
        <w:t>наличие фактов участия города, села, района, региона, населенного пункта проживания участника Конкурса в событиях Великой Отечественной войны;</w:t>
      </w:r>
    </w:p>
    <w:p w14:paraId="53171E08" w14:textId="77777777" w:rsidR="002C3A7F" w:rsidRPr="002C3A7F" w:rsidRDefault="002C3A7F" w:rsidP="002C3A7F">
      <w:pPr>
        <w:widowControl w:val="0"/>
        <w:spacing w:after="0" w:line="360" w:lineRule="auto"/>
        <w:ind w:leftChars="0" w:left="0" w:right="0" w:firstLineChars="0" w:firstLine="567"/>
        <w:rPr>
          <w:color w:val="auto"/>
          <w:szCs w:val="28"/>
          <w:lang w:val="ru-RU"/>
          <w14:ligatures w14:val="standardContextual"/>
        </w:rPr>
      </w:pPr>
      <w:r w:rsidRPr="002C3A7F">
        <w:rPr>
          <w:color w:val="auto"/>
          <w:szCs w:val="28"/>
          <w:lang w:val="ru-RU"/>
          <w14:ligatures w14:val="standardContextual"/>
        </w:rPr>
        <w:t>размещение в городе, селе, районе, регионе проживания участника Конкурса объектов, связанных с историей Великой Отечественной войны,</w:t>
      </w:r>
      <w:r w:rsidRPr="002C3A7F">
        <w:rPr>
          <w:rFonts w:eastAsia="Times New Roman"/>
          <w:color w:val="auto"/>
          <w:szCs w:val="28"/>
          <w:lang w:val="ru-RU"/>
          <w14:ligatures w14:val="standardContextual"/>
        </w:rPr>
        <w:t xml:space="preserve"> военными преступлениями нацистов и их пособников против мирных жителей</w:t>
      </w:r>
      <w:r w:rsidRPr="002C3A7F">
        <w:rPr>
          <w:color w:val="auto"/>
          <w:szCs w:val="28"/>
          <w:lang w:val="ru-RU"/>
          <w14:ligatures w14:val="standardContextual"/>
        </w:rPr>
        <w:t>: памятников, мемориалов, музеев, архивов;</w:t>
      </w:r>
    </w:p>
    <w:p w14:paraId="38E80E05" w14:textId="77777777" w:rsidR="002C3A7F" w:rsidRPr="002C3A7F" w:rsidRDefault="002C3A7F" w:rsidP="002C3A7F">
      <w:pPr>
        <w:widowControl w:val="0"/>
        <w:spacing w:after="0" w:line="360" w:lineRule="auto"/>
        <w:ind w:leftChars="0" w:left="0" w:right="0" w:firstLineChars="0" w:firstLine="567"/>
        <w:rPr>
          <w:color w:val="auto"/>
          <w:szCs w:val="28"/>
          <w:lang w:val="ru-RU"/>
          <w14:ligatures w14:val="standardContextual"/>
        </w:rPr>
      </w:pPr>
      <w:r w:rsidRPr="002C3A7F">
        <w:rPr>
          <w:color w:val="auto"/>
          <w:szCs w:val="28"/>
          <w:lang w:val="ru-RU"/>
          <w14:ligatures w14:val="standardContextual"/>
        </w:rPr>
        <w:t xml:space="preserve">сохранение в семье участника Конкурса памяти о родственниках </w:t>
      </w:r>
      <w:r w:rsidRPr="002C3A7F">
        <w:rPr>
          <w:rFonts w:cs="Times New Roman"/>
          <w:color w:val="auto"/>
          <w:szCs w:val="28"/>
          <w:lang w:val="ru-RU"/>
          <w14:ligatures w14:val="standardContextual"/>
        </w:rPr>
        <w:t>‒</w:t>
      </w:r>
      <w:r w:rsidRPr="002C3A7F">
        <w:rPr>
          <w:color w:val="auto"/>
          <w:szCs w:val="28"/>
          <w:lang w:val="ru-RU"/>
          <w14:ligatures w14:val="standardContextual"/>
        </w:rPr>
        <w:t xml:space="preserve"> участниках Великой Отечественной войны 1941–1945 годов, в том числе находившихся среди мирного населения на оккупированной территории, отправленных на принудительные работы; наличие семейного архива, отражающего это участие;</w:t>
      </w:r>
    </w:p>
    <w:p w14:paraId="396EABFC" w14:textId="77777777" w:rsidR="002C3A7F" w:rsidRPr="002C3A7F" w:rsidRDefault="002C3A7F" w:rsidP="002C3A7F">
      <w:pPr>
        <w:widowControl w:val="0"/>
        <w:spacing w:after="0" w:line="360" w:lineRule="auto"/>
        <w:ind w:leftChars="0" w:left="0" w:right="0" w:firstLineChars="0" w:firstLine="567"/>
        <w:rPr>
          <w:color w:val="auto"/>
          <w:szCs w:val="28"/>
          <w:lang w:val="ru-RU"/>
          <w14:ligatures w14:val="standardContextual"/>
        </w:rPr>
      </w:pPr>
      <w:r w:rsidRPr="002C3A7F">
        <w:rPr>
          <w:color w:val="auto"/>
          <w:szCs w:val="28"/>
          <w:lang w:val="ru-RU"/>
          <w14:ligatures w14:val="standardContextual"/>
        </w:rPr>
        <w:t>деятельность в городе, селе, районе, регионе проживания участника Конкурса поисковых отрядов и волонтерских организаций, проведение молодежных мероприятий по сохранению и</w:t>
      </w:r>
      <w:r w:rsidRPr="002C3A7F">
        <w:rPr>
          <w:color w:val="auto"/>
          <w:szCs w:val="28"/>
          <w14:ligatures w14:val="standardContextual"/>
        </w:rPr>
        <w:t> </w:t>
      </w:r>
      <w:r w:rsidRPr="002C3A7F">
        <w:rPr>
          <w:color w:val="auto"/>
          <w:szCs w:val="28"/>
          <w:lang w:val="ru-RU"/>
          <w14:ligatures w14:val="standardContextual"/>
        </w:rPr>
        <w:t>увековечению памяти о Великой Отечественной войне, личное участие в них участника Конкурса;</w:t>
      </w:r>
    </w:p>
    <w:p w14:paraId="65C8B80A" w14:textId="77777777" w:rsidR="002C3A7F" w:rsidRPr="002C3A7F" w:rsidRDefault="002C3A7F" w:rsidP="002C3A7F">
      <w:pPr>
        <w:widowControl w:val="0"/>
        <w:spacing w:after="0" w:line="360" w:lineRule="auto"/>
        <w:ind w:leftChars="0" w:left="0" w:right="0" w:firstLineChars="0" w:firstLine="567"/>
        <w:rPr>
          <w:color w:val="auto"/>
          <w:szCs w:val="28"/>
          <w:lang w:val="ru-RU"/>
          <w14:ligatures w14:val="standardContextual"/>
        </w:rPr>
      </w:pPr>
      <w:r w:rsidRPr="002C3A7F">
        <w:rPr>
          <w:rFonts w:cs="Times New Roman"/>
          <w:color w:val="auto"/>
          <w:position w:val="0"/>
          <w:lang w:val="ru-RU" w:eastAsia="zh-CN"/>
          <w14:ligatures w14:val="standardContextual"/>
        </w:rPr>
        <w:t xml:space="preserve">опыт работы участника Конкурса с архивными свидетельствами о фактах преступлений нацистов против мирных жителей в годы </w:t>
      </w:r>
      <w:r w:rsidRPr="002C3A7F">
        <w:rPr>
          <w:rFonts w:eastAsia="Times New Roman" w:cs="Times New Roman"/>
          <w:color w:val="auto"/>
          <w:position w:val="0"/>
          <w:szCs w:val="28"/>
          <w:lang w:val="ru-RU" w:eastAsia="zh-CN"/>
          <w14:ligatures w14:val="standardContextual"/>
        </w:rPr>
        <w:t>Великой Отечественной войны 1941–1945 годов;</w:t>
      </w:r>
    </w:p>
    <w:p w14:paraId="60493B23" w14:textId="77777777" w:rsidR="002C3A7F" w:rsidRPr="002C3A7F" w:rsidRDefault="002C3A7F" w:rsidP="002C3A7F">
      <w:pPr>
        <w:widowControl w:val="0"/>
        <w:spacing w:after="0" w:line="360" w:lineRule="auto"/>
        <w:ind w:leftChars="0" w:left="0" w:right="0" w:firstLineChars="0" w:firstLine="567"/>
        <w:rPr>
          <w:color w:val="auto"/>
          <w:szCs w:val="28"/>
          <w:lang w:val="ru-RU"/>
          <w14:ligatures w14:val="standardContextual"/>
        </w:rPr>
      </w:pPr>
      <w:r w:rsidRPr="002C3A7F">
        <w:rPr>
          <w:color w:val="auto"/>
          <w:szCs w:val="28"/>
          <w:lang w:val="ru-RU"/>
          <w14:ligatures w14:val="standardContextual"/>
        </w:rPr>
        <w:t>внеурочные занятия и интересы участника Конкурса, его увлечение отдельными видами искусства (кино, театр, музыка, чтение и т. д.).</w:t>
      </w:r>
    </w:p>
    <w:p w14:paraId="746E8FF1" w14:textId="0533F169" w:rsidR="002C3A7F" w:rsidRPr="002C3A7F" w:rsidRDefault="002C3A7F" w:rsidP="002C3A7F">
      <w:pPr>
        <w:widowControl w:val="0"/>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Во всех случаях необходимо учитывать предшествующий опыт участия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в творческих конкурсах. Еще раз подчеркнем важность целесообразного выбора темы, связанной с городом, регионом, населенным пунктом проживания участника Конкурса, что создает ситуацию сопричастности истории малой родины. Желательно, чтобы тематическое направление вызывало у Вас эмоциональное сопереживание и отражало личную заинтересованность рассматриваемыми фактами. В этом случае можно надеяться на реальное,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а не формальное достижение целей Конкурса.</w:t>
      </w:r>
    </w:p>
    <w:p w14:paraId="509515C6"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При выборе тематического направления своей работы Вы можете обратиться за помощью к членам семьи и педагогу-наставнику, осуществляющему Ваше педагогическое сопровождение. При выборе тематического направления и проектировании замысла сочинения рекомендуется тщательно проанализировать формулировку каждого тематического направления, так как при достаточной степени обобщения </w:t>
      </w:r>
      <w:r w:rsidRPr="002C3A7F">
        <w:rPr>
          <w:rFonts w:cs="Times New Roman"/>
          <w:color w:val="auto"/>
          <w:szCs w:val="28"/>
          <w:lang w:val="ru-RU"/>
          <w14:ligatures w14:val="standardContextual"/>
        </w:rPr>
        <w:br/>
        <w:t xml:space="preserve">в каждой из формулировок содержится указание на определенный ракурс раскрытия темы. </w:t>
      </w:r>
    </w:p>
    <w:p w14:paraId="02712546"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Содержание темы сочинения не должно лишь формально соответствовать выбранному Вами тематическому направлению (например, соответствует только формулировка темы сочинения или в текст необоснованно включены те или иные факты). Должны наблюдаться тематическое единство работы и логическое соответствие выбранному тематическому направлению.</w:t>
      </w:r>
    </w:p>
    <w:p w14:paraId="49AFA7D3" w14:textId="6B9C8670"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11"/>
        <w:rPr>
          <w:rFonts w:cs="Times New Roman"/>
          <w:color w:val="auto"/>
          <w:szCs w:val="28"/>
          <w:lang w:val="ru-RU"/>
          <w14:ligatures w14:val="standardContextual"/>
        </w:rPr>
      </w:pPr>
      <w:r w:rsidRPr="002C3A7F">
        <w:rPr>
          <w:rFonts w:cs="Times New Roman"/>
          <w:b/>
          <w:bCs/>
          <w:color w:val="auto"/>
          <w:szCs w:val="28"/>
          <w:lang w:val="ru-RU"/>
          <w14:ligatures w14:val="standardContextual"/>
        </w:rPr>
        <w:t>Шаг 6.</w:t>
      </w:r>
      <w:r w:rsidRPr="002C3A7F">
        <w:rPr>
          <w:rFonts w:cs="Times New Roman"/>
          <w:color w:val="auto"/>
          <w:szCs w:val="28"/>
          <w:lang w:val="ru-RU"/>
          <w14:ligatures w14:val="standardContextual"/>
        </w:rPr>
        <w:t xml:space="preserve"> Так как в данный момент Вы находитесь в МДЦ «Артек», то кому, как не Вам, стоит обратиться к </w:t>
      </w:r>
      <w:r w:rsidRPr="002C3A7F">
        <w:rPr>
          <w:rFonts w:cs="Times New Roman"/>
          <w:b/>
          <w:bCs/>
          <w:color w:val="auto"/>
          <w:szCs w:val="28"/>
          <w:lang w:val="ru-RU"/>
          <w14:ligatures w14:val="standardContextual"/>
        </w:rPr>
        <w:t>тематическому направлению ««Артек» в годы Великой Отечественной войны (к 100-летию Международного детского центра)»</w:t>
      </w:r>
      <w:r w:rsidRPr="002C3A7F">
        <w:rPr>
          <w:rFonts w:cs="Times New Roman"/>
          <w:color w:val="auto"/>
          <w:szCs w:val="28"/>
          <w:lang w:val="ru-RU"/>
          <w14:ligatures w14:val="standardContextual"/>
        </w:rPr>
        <w:t xml:space="preserve">. Познакомим Вас с материалами по этой теме более подробно,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а с остальными тематическими направлениями Вы можете познакомиться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в методических рекомендациях в разделе «Тематические направления».</w:t>
      </w:r>
    </w:p>
    <w:p w14:paraId="72C628BC" w14:textId="4D604D9A"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Данное тематическое направление выбрано для конкурса сочинений «Без срока давности» в 2024/25 учебном году не случайно, сейчас идет подготовка </w:t>
      </w:r>
      <w:r w:rsidR="007F7805">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к празднованию 100-летия Международного детского центра «Артек». В то же время в 2024 г. «Артек» отметил 80-летие освобождения от немецко-фашистских захватчиков: лагерь был освобожден от фашистских оккупантов 15 апреля </w:t>
      </w:r>
      <w:r w:rsidR="007F7805">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1944 года отрядами Отдельной Приморской армии. Этому событию посвящена статья на сайте проекта «Без срока давности»: ««Артек» отметил 80-летие освобождения от нацистских оккупантов» https://xn--80aabgieomn8afgsnjq.xn--p1ai/artek-otmetil-80-letie-osvobozhdeniya-ot-naczistskih-okkupantov/. Сочинение, написанное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в рамках данного тематического направления призвано вспомнить о тех тяжелых для лагеря, его сотрудников и воспитанников, временах. </w:t>
      </w:r>
    </w:p>
    <w:p w14:paraId="3715B865" w14:textId="5653C7B0"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Сочинение может отражать несколько аспектов этой темы. Во-первых, это судьбы участников сводного отряда пионеров, которые прошли длинный путь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из Крыма на Алтай и участвовали в самой длинной артековской смене. Во-вторых, это судьбы сотрудников «Артека», которые погибли в годы фашистской оккупации. В-третьих, сочинение может быть посвящено событиям, связанным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с восстановлением «Артека» после оккупации. Четвертым, особым, аспектом этого тематического направления выделим сюжеты, связанные с биографиями героев – артековцев. Сейчас в лагере есть аллея, на которой установлены 25 бюстов людей, чья судьба так или иначе пересеклась с историей «Артека». </w:t>
      </w:r>
    </w:p>
    <w:p w14:paraId="574FDD85"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На официальном сайте Артека есть три публикации по данной тематике: </w:t>
      </w:r>
    </w:p>
    <w:p w14:paraId="2DF2278F"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«Артек» в годы Великой Отечественной войны 1941–1945 гг. – https://artek.org/artek-v-gody-velikoy-otechestvennoy-voyny-1941-1945-gg/</w:t>
      </w:r>
    </w:p>
    <w:p w14:paraId="3DE47689"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Аллея героев-артековцев – https://artek.org/artek-v-gody-velikoy-otechestvennoy-voyny-1941-1945-gg/artekovcy-otdavshie-zhizn-za-rodinu/ </w:t>
      </w:r>
    </w:p>
    <w:p w14:paraId="00A43A98"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Освобождение Артека от фашистских оккупантов</w:t>
      </w:r>
    </w:p>
    <w:p w14:paraId="37687E02"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https://artek.org/artek-v-gody-velikoy-otechestvennoy-voyny-1941-1945-gg/osvobozhdenie-arteka-ot-fashistskih-okupantov/ </w:t>
      </w:r>
    </w:p>
    <w:p w14:paraId="3EB6F3AF"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При написании сочинения можно также воспользоваться и другими материалами. </w:t>
      </w:r>
    </w:p>
    <w:p w14:paraId="0BAF6787"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Некоторые публикации в СМИ:</w:t>
      </w:r>
    </w:p>
    <w:p w14:paraId="63236F8C"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Смена в 1301 день. Как «Артек» пережил военные годы – https://aif.ru/society/history/smena_v_1301_den_kak_artek_perezhil_voennye_gody </w:t>
      </w:r>
    </w:p>
    <w:p w14:paraId="617B2EF7"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Чем запомнилась «военная» смена 1941 года в «Артеке» – https://rg.ru/2015/03/26/artek.html </w:t>
      </w:r>
    </w:p>
    <w:p w14:paraId="4DC5A327"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Военные каникулы «Артека» – https://tass.ru/v-strane/5177467 </w:t>
      </w:r>
    </w:p>
    <w:p w14:paraId="3210FED0"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Самая длинная смена «Артека» 22.06.1941 – 12.01.1945 – https://rodina-history.ru/2015/04/02/rodina-artek.html.</w:t>
      </w:r>
    </w:p>
    <w:p w14:paraId="510C3DC4" w14:textId="77777777" w:rsidR="002C3A7F" w:rsidRPr="002C3A7F" w:rsidRDefault="002C3A7F" w:rsidP="002C3A7F">
      <w:pPr>
        <w:widowControl w:val="0"/>
        <w:spacing w:after="0" w:line="360" w:lineRule="auto"/>
        <w:ind w:leftChars="0" w:left="0" w:right="0" w:firstLineChars="253" w:firstLine="711"/>
        <w:rPr>
          <w:rFonts w:cs="Times New Roman"/>
          <w:color w:val="auto"/>
          <w:szCs w:val="28"/>
          <w:lang w:val="ru-RU"/>
          <w14:ligatures w14:val="standardContextual"/>
        </w:rPr>
      </w:pPr>
      <w:r w:rsidRPr="002C3A7F">
        <w:rPr>
          <w:rFonts w:cs="Times New Roman"/>
          <w:b/>
          <w:color w:val="auto"/>
          <w:szCs w:val="28"/>
          <w:lang w:val="ru-RU"/>
          <w14:ligatures w14:val="standardContextual"/>
        </w:rPr>
        <w:t>Шаг 7</w:t>
      </w:r>
      <w:r w:rsidRPr="002C3A7F">
        <w:rPr>
          <w:rFonts w:cs="Times New Roman"/>
          <w:color w:val="auto"/>
          <w:szCs w:val="28"/>
          <w:lang w:val="ru-RU"/>
          <w14:ligatures w14:val="standardContextual"/>
        </w:rPr>
        <w:t xml:space="preserve">. Вам необходимо определить и сформулировать </w:t>
      </w:r>
      <w:r w:rsidRPr="002C3A7F">
        <w:rPr>
          <w:rFonts w:cs="Times New Roman"/>
          <w:b/>
          <w:color w:val="auto"/>
          <w:szCs w:val="28"/>
          <w:lang w:val="ru-RU"/>
          <w14:ligatures w14:val="standardContextual"/>
        </w:rPr>
        <w:t>тему конкурсной работы</w:t>
      </w:r>
      <w:r w:rsidRPr="002C3A7F">
        <w:rPr>
          <w:rFonts w:cs="Times New Roman"/>
          <w:color w:val="auto"/>
          <w:szCs w:val="28"/>
          <w:lang w:val="ru-RU"/>
          <w14:ligatures w14:val="standardContextual"/>
        </w:rPr>
        <w:t xml:space="preserve"> в рамках выбранного тематического направления, она должна быть уместной, самостоятельной и оригинальной. </w:t>
      </w:r>
    </w:p>
    <w:p w14:paraId="5DAA57A0"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Формулировка темы также должна отражать главную мысль конкурсного сочинения, соответствовать выбранному жанру его написания. Оригинальность может придать использование ярких коротких цитат из книг, кинофильмов, писем и т.п., связанных с содержанием сочинения. </w:t>
      </w:r>
    </w:p>
    <w:p w14:paraId="6AF083A4"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Формулировать тему конкурсной работы целесообразно после сбора необходимого материала, определения жанра сочинения и написания его черновика. В этом случае будет виден весь творческий замысел работы, будут доступны исторические материалы, которые могут послужить источником конкретных формулировок. </w:t>
      </w:r>
    </w:p>
    <w:p w14:paraId="27F727B6"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11"/>
        <w:rPr>
          <w:rFonts w:cs="Times New Roman"/>
          <w:color w:val="auto"/>
          <w:szCs w:val="28"/>
          <w:lang w:val="ru-RU"/>
          <w14:ligatures w14:val="standardContextual"/>
        </w:rPr>
      </w:pPr>
      <w:r w:rsidRPr="002C3A7F">
        <w:rPr>
          <w:rFonts w:cs="Times New Roman"/>
          <w:b/>
          <w:color w:val="auto"/>
          <w:szCs w:val="28"/>
          <w:lang w:val="ru-RU"/>
          <w14:ligatures w14:val="standardContextual"/>
        </w:rPr>
        <w:t>Шаг 8</w:t>
      </w:r>
      <w:r w:rsidRPr="002C3A7F">
        <w:rPr>
          <w:rFonts w:cs="Times New Roman"/>
          <w:color w:val="auto"/>
          <w:szCs w:val="28"/>
          <w:lang w:val="ru-RU"/>
          <w14:ligatures w14:val="standardContextual"/>
        </w:rPr>
        <w:t xml:space="preserve">. Участнику необходимо </w:t>
      </w:r>
      <w:r w:rsidRPr="002C3A7F">
        <w:rPr>
          <w:rFonts w:cs="Times New Roman"/>
          <w:b/>
          <w:color w:val="auto"/>
          <w:szCs w:val="28"/>
          <w:lang w:val="ru-RU"/>
          <w14:ligatures w14:val="standardContextual"/>
        </w:rPr>
        <w:t>выбрать жанр</w:t>
      </w:r>
      <w:r w:rsidRPr="002C3A7F">
        <w:rPr>
          <w:rFonts w:cs="Times New Roman"/>
          <w:color w:val="auto"/>
          <w:szCs w:val="28"/>
          <w:lang w:val="ru-RU"/>
          <w14:ligatures w14:val="standardContextual"/>
        </w:rPr>
        <w:t xml:space="preserve"> написания конкурсного сочинения. На этот выбор должны повлиять два основных обстоятельства: Ваши личные предпочтения и целесообразное сочетание тематического направления, темы и жанра. Для облегчения работы предлагаем таблицу их сочетания. Однако она носит рекомендательный характер, и окончательный выбор жанра остается, безусловно, за участником Конкурса.</w:t>
      </w:r>
    </w:p>
    <w:tbl>
      <w:tblPr>
        <w:tblpPr w:leftFromText="180" w:rightFromText="180" w:vertAnchor="tex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224"/>
        <w:gridCol w:w="4706"/>
      </w:tblGrid>
      <w:tr w:rsidR="002C3A7F" w:rsidRPr="002C3A7F" w14:paraId="272AD642" w14:textId="77777777" w:rsidTr="004D3482">
        <w:tc>
          <w:tcPr>
            <w:tcW w:w="704" w:type="dxa"/>
            <w:tcBorders>
              <w:top w:val="single" w:sz="4" w:space="0" w:color="auto"/>
              <w:left w:val="single" w:sz="4" w:space="0" w:color="auto"/>
              <w:bottom w:val="single" w:sz="4" w:space="0" w:color="auto"/>
              <w:right w:val="single" w:sz="4" w:space="0" w:color="auto"/>
            </w:tcBorders>
          </w:tcPr>
          <w:p w14:paraId="4FBB31C8" w14:textId="77777777" w:rsidR="002C3A7F" w:rsidRPr="002C3A7F" w:rsidRDefault="002C3A7F" w:rsidP="002C3A7F">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14:ligatures w14:val="standardContextual"/>
              </w:rPr>
            </w:pPr>
            <w:r w:rsidRPr="002C3A7F">
              <w:rPr>
                <w:b/>
                <w:bCs/>
                <w:sz w:val="24"/>
                <w:szCs w:val="24"/>
                <w14:ligatures w14:val="standardContextual"/>
              </w:rPr>
              <w:t>№</w:t>
            </w:r>
          </w:p>
        </w:tc>
        <w:tc>
          <w:tcPr>
            <w:tcW w:w="4224" w:type="dxa"/>
            <w:tcBorders>
              <w:top w:val="single" w:sz="4" w:space="0" w:color="auto"/>
              <w:left w:val="single" w:sz="4" w:space="0" w:color="auto"/>
              <w:bottom w:val="single" w:sz="4" w:space="0" w:color="auto"/>
              <w:right w:val="single" w:sz="4" w:space="0" w:color="auto"/>
            </w:tcBorders>
          </w:tcPr>
          <w:p w14:paraId="5B719621" w14:textId="77777777" w:rsidR="002C3A7F" w:rsidRPr="002C3A7F" w:rsidRDefault="002C3A7F" w:rsidP="002C3A7F">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14:ligatures w14:val="standardContextual"/>
              </w:rPr>
            </w:pPr>
            <w:r w:rsidRPr="002C3A7F">
              <w:rPr>
                <w:b/>
                <w:bCs/>
                <w:sz w:val="24"/>
                <w:szCs w:val="24"/>
                <w14:ligatures w14:val="standardContextual"/>
              </w:rPr>
              <w:t>Тематическое направление</w:t>
            </w:r>
          </w:p>
        </w:tc>
        <w:tc>
          <w:tcPr>
            <w:tcW w:w="4706" w:type="dxa"/>
            <w:tcBorders>
              <w:top w:val="single" w:sz="4" w:space="0" w:color="auto"/>
              <w:left w:val="single" w:sz="4" w:space="0" w:color="auto"/>
              <w:bottom w:val="single" w:sz="4" w:space="0" w:color="auto"/>
              <w:right w:val="single" w:sz="4" w:space="0" w:color="auto"/>
            </w:tcBorders>
          </w:tcPr>
          <w:p w14:paraId="2F994CFA" w14:textId="77777777" w:rsidR="002C3A7F" w:rsidRPr="002C3A7F" w:rsidRDefault="002C3A7F" w:rsidP="002C3A7F">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14:ligatures w14:val="standardContextual"/>
              </w:rPr>
            </w:pPr>
            <w:r w:rsidRPr="002C3A7F">
              <w:rPr>
                <w:b/>
                <w:bCs/>
                <w:sz w:val="24"/>
                <w:szCs w:val="24"/>
                <w14:ligatures w14:val="standardContextual"/>
              </w:rPr>
              <w:t>Рекомендуемые жанры</w:t>
            </w:r>
          </w:p>
        </w:tc>
      </w:tr>
      <w:tr w:rsidR="002C3A7F" w:rsidRPr="00CD068D" w14:paraId="635BF857" w14:textId="77777777" w:rsidTr="004D3482">
        <w:tc>
          <w:tcPr>
            <w:tcW w:w="704" w:type="dxa"/>
            <w:tcBorders>
              <w:top w:val="single" w:sz="4" w:space="0" w:color="auto"/>
              <w:left w:val="single" w:sz="4" w:space="0" w:color="auto"/>
              <w:bottom w:val="single" w:sz="4" w:space="0" w:color="auto"/>
              <w:right w:val="single" w:sz="4" w:space="0" w:color="auto"/>
            </w:tcBorders>
          </w:tcPr>
          <w:p w14:paraId="316A67BC" w14:textId="77777777" w:rsidR="002C3A7F" w:rsidRPr="002C3A7F" w:rsidRDefault="002C3A7F" w:rsidP="002C3A7F">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14:ligatures w14:val="standardContextual"/>
              </w:rPr>
            </w:pPr>
            <w:r w:rsidRPr="002C3A7F">
              <w:rPr>
                <w:sz w:val="24"/>
                <w:szCs w:val="24"/>
                <w14:ligatures w14:val="standardContextual"/>
              </w:rPr>
              <w:t>1</w:t>
            </w:r>
          </w:p>
        </w:tc>
        <w:tc>
          <w:tcPr>
            <w:tcW w:w="4224" w:type="dxa"/>
            <w:tcBorders>
              <w:top w:val="single" w:sz="4" w:space="0" w:color="auto"/>
              <w:left w:val="single" w:sz="4" w:space="0" w:color="auto"/>
              <w:bottom w:val="single" w:sz="4" w:space="0" w:color="auto"/>
              <w:right w:val="single" w:sz="4" w:space="0" w:color="auto"/>
            </w:tcBorders>
          </w:tcPr>
          <w:p w14:paraId="5A1A7541" w14:textId="77777777" w:rsidR="002C3A7F" w:rsidRPr="002C3A7F" w:rsidRDefault="002C3A7F" w:rsidP="002C3A7F">
            <w:pPr>
              <w:widowControl w:val="0"/>
              <w:pBdr>
                <w:top w:val="nil"/>
                <w:left w:val="nil"/>
                <w:bottom w:val="nil"/>
                <w:right w:val="nil"/>
                <w:between w:val="nil"/>
              </w:pBdr>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2C3A7F">
              <w:rPr>
                <w:sz w:val="24"/>
                <w:szCs w:val="24"/>
                <w:lang w:val="ru-RU"/>
                <w14:ligatures w14:val="standardContextual"/>
              </w:rPr>
              <w:t xml:space="preserve">Преступления против детства </w:t>
            </w:r>
          </w:p>
        </w:tc>
        <w:tc>
          <w:tcPr>
            <w:tcW w:w="4706" w:type="dxa"/>
            <w:tcBorders>
              <w:top w:val="single" w:sz="4" w:space="0" w:color="auto"/>
              <w:left w:val="single" w:sz="4" w:space="0" w:color="auto"/>
              <w:bottom w:val="single" w:sz="4" w:space="0" w:color="auto"/>
              <w:right w:val="single" w:sz="4" w:space="0" w:color="auto"/>
            </w:tcBorders>
          </w:tcPr>
          <w:p w14:paraId="44113646" w14:textId="77777777" w:rsidR="002C3A7F" w:rsidRPr="002C3A7F" w:rsidRDefault="002C3A7F" w:rsidP="002C3A7F">
            <w:pPr>
              <w:widowControl w:val="0"/>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2C3A7F">
              <w:rPr>
                <w:sz w:val="24"/>
                <w:szCs w:val="24"/>
                <w:lang w:val="ru-RU"/>
                <w14:ligatures w14:val="standardContextual"/>
              </w:rPr>
              <w:t>Дневник, письмо, рассказ, сказка, притча, путевые заметки, интервью</w:t>
            </w:r>
          </w:p>
        </w:tc>
      </w:tr>
      <w:tr w:rsidR="002C3A7F" w:rsidRPr="00CD068D" w14:paraId="10F8CD29" w14:textId="77777777" w:rsidTr="004D3482">
        <w:tc>
          <w:tcPr>
            <w:tcW w:w="704" w:type="dxa"/>
            <w:tcBorders>
              <w:top w:val="single" w:sz="4" w:space="0" w:color="auto"/>
              <w:left w:val="single" w:sz="4" w:space="0" w:color="auto"/>
              <w:bottom w:val="single" w:sz="4" w:space="0" w:color="auto"/>
              <w:right w:val="single" w:sz="4" w:space="0" w:color="auto"/>
            </w:tcBorders>
          </w:tcPr>
          <w:p w14:paraId="5A53046F" w14:textId="77777777" w:rsidR="002C3A7F" w:rsidRPr="002C3A7F" w:rsidRDefault="002C3A7F" w:rsidP="002C3A7F">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14:ligatures w14:val="standardContextual"/>
              </w:rPr>
            </w:pPr>
            <w:r w:rsidRPr="002C3A7F">
              <w:rPr>
                <w:sz w:val="24"/>
                <w:szCs w:val="24"/>
                <w14:ligatures w14:val="standardContextual"/>
              </w:rPr>
              <w:t>2</w:t>
            </w:r>
          </w:p>
        </w:tc>
        <w:tc>
          <w:tcPr>
            <w:tcW w:w="4224" w:type="dxa"/>
            <w:tcBorders>
              <w:top w:val="single" w:sz="4" w:space="0" w:color="auto"/>
              <w:left w:val="single" w:sz="4" w:space="0" w:color="auto"/>
              <w:bottom w:val="single" w:sz="4" w:space="0" w:color="auto"/>
              <w:right w:val="single" w:sz="4" w:space="0" w:color="auto"/>
            </w:tcBorders>
          </w:tcPr>
          <w:p w14:paraId="3DDE0691" w14:textId="77777777" w:rsidR="002C3A7F" w:rsidRPr="002C3A7F" w:rsidRDefault="002C3A7F" w:rsidP="002C3A7F">
            <w:pPr>
              <w:widowControl w:val="0"/>
              <w:pBdr>
                <w:top w:val="nil"/>
                <w:left w:val="nil"/>
                <w:bottom w:val="nil"/>
                <w:right w:val="nil"/>
                <w:between w:val="nil"/>
              </w:pBdr>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2C3A7F">
              <w:rPr>
                <w:sz w:val="24"/>
                <w:szCs w:val="24"/>
                <w:lang w:val="ru-RU"/>
                <w14:ligatures w14:val="standardContextual"/>
              </w:rPr>
              <w:t>Уничтожение душевнобольных и иных категорий населения, находящихся в больницах и других лечебных учреждениях</w:t>
            </w:r>
          </w:p>
        </w:tc>
        <w:tc>
          <w:tcPr>
            <w:tcW w:w="4706" w:type="dxa"/>
            <w:tcBorders>
              <w:top w:val="single" w:sz="4" w:space="0" w:color="auto"/>
              <w:left w:val="single" w:sz="4" w:space="0" w:color="auto"/>
              <w:bottom w:val="single" w:sz="4" w:space="0" w:color="auto"/>
              <w:right w:val="single" w:sz="4" w:space="0" w:color="auto"/>
            </w:tcBorders>
          </w:tcPr>
          <w:p w14:paraId="09AEC644" w14:textId="77777777" w:rsidR="002C3A7F" w:rsidRPr="002C3A7F" w:rsidRDefault="002C3A7F" w:rsidP="002C3A7F">
            <w:pPr>
              <w:widowControl w:val="0"/>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2C3A7F">
              <w:rPr>
                <w:sz w:val="24"/>
                <w:szCs w:val="24"/>
                <w:lang w:val="ru-RU"/>
                <w14:ligatures w14:val="standardContextual"/>
              </w:rPr>
              <w:t>Рассказ, письмо, дневник, репортаж, интервью, письмо, эссе, заочная экскурсия, путевые заметки</w:t>
            </w:r>
          </w:p>
        </w:tc>
      </w:tr>
      <w:tr w:rsidR="002C3A7F" w:rsidRPr="00CD068D" w14:paraId="08B00A89" w14:textId="77777777" w:rsidTr="004D3482">
        <w:tc>
          <w:tcPr>
            <w:tcW w:w="704" w:type="dxa"/>
            <w:tcBorders>
              <w:top w:val="single" w:sz="4" w:space="0" w:color="auto"/>
              <w:left w:val="single" w:sz="4" w:space="0" w:color="auto"/>
              <w:bottom w:val="single" w:sz="4" w:space="0" w:color="auto"/>
              <w:right w:val="single" w:sz="4" w:space="0" w:color="auto"/>
            </w:tcBorders>
          </w:tcPr>
          <w:p w14:paraId="33E3690C" w14:textId="77777777" w:rsidR="002C3A7F" w:rsidRPr="002C3A7F" w:rsidRDefault="002C3A7F" w:rsidP="002C3A7F">
            <w:pPr>
              <w:widowControl w:val="0"/>
              <w:pBdr>
                <w:top w:val="nil"/>
                <w:left w:val="nil"/>
                <w:bottom w:val="nil"/>
                <w:right w:val="nil"/>
                <w:between w:val="nil"/>
              </w:pBdr>
              <w:suppressAutoHyphens w:val="0"/>
              <w:spacing w:after="0" w:line="276" w:lineRule="auto"/>
              <w:ind w:leftChars="0" w:left="0" w:right="0" w:firstLineChars="0" w:firstLine="142"/>
              <w:outlineLvl w:val="9"/>
              <w:rPr>
                <w:sz w:val="24"/>
                <w:szCs w:val="24"/>
                <w:lang w:val="ru-RU"/>
                <w14:ligatures w14:val="standardContextual"/>
              </w:rPr>
            </w:pPr>
            <w:r w:rsidRPr="002C3A7F">
              <w:rPr>
                <w:sz w:val="24"/>
                <w:szCs w:val="24"/>
                <w:lang w:val="ru-RU"/>
                <w14:ligatures w14:val="standardContextual"/>
              </w:rPr>
              <w:t>3</w:t>
            </w:r>
          </w:p>
        </w:tc>
        <w:tc>
          <w:tcPr>
            <w:tcW w:w="4224" w:type="dxa"/>
            <w:tcBorders>
              <w:top w:val="single" w:sz="4" w:space="0" w:color="auto"/>
              <w:left w:val="single" w:sz="4" w:space="0" w:color="auto"/>
              <w:bottom w:val="single" w:sz="4" w:space="0" w:color="auto"/>
              <w:right w:val="single" w:sz="4" w:space="0" w:color="auto"/>
            </w:tcBorders>
          </w:tcPr>
          <w:p w14:paraId="3641D251" w14:textId="77777777" w:rsidR="002C3A7F" w:rsidRPr="002C3A7F" w:rsidRDefault="002C3A7F" w:rsidP="002C3A7F">
            <w:pPr>
              <w:widowControl w:val="0"/>
              <w:pBdr>
                <w:top w:val="nil"/>
                <w:left w:val="nil"/>
                <w:bottom w:val="nil"/>
                <w:right w:val="nil"/>
                <w:between w:val="nil"/>
              </w:pBdr>
              <w:suppressAutoHyphens w:val="0"/>
              <w:spacing w:after="0" w:line="240" w:lineRule="auto"/>
              <w:ind w:leftChars="0" w:left="0" w:right="0" w:firstLineChars="0" w:firstLine="0"/>
              <w:outlineLvl w:val="9"/>
              <w:rPr>
                <w:sz w:val="24"/>
                <w:szCs w:val="24"/>
                <w:lang w:val="ru-RU"/>
                <w14:ligatures w14:val="standardContextual"/>
              </w:rPr>
            </w:pPr>
            <w:r w:rsidRPr="002C3A7F">
              <w:rPr>
                <w:sz w:val="24"/>
                <w:szCs w:val="24"/>
                <w:lang w:val="ru-RU"/>
                <w14:ligatures w14:val="standardContextual"/>
              </w:rPr>
              <w:t>Карательные операции, направленные на централизованное уничтожение мирного населения</w:t>
            </w:r>
          </w:p>
        </w:tc>
        <w:tc>
          <w:tcPr>
            <w:tcW w:w="4706" w:type="dxa"/>
            <w:tcBorders>
              <w:top w:val="single" w:sz="4" w:space="0" w:color="auto"/>
              <w:left w:val="single" w:sz="4" w:space="0" w:color="auto"/>
              <w:bottom w:val="single" w:sz="4" w:space="0" w:color="auto"/>
              <w:right w:val="single" w:sz="4" w:space="0" w:color="auto"/>
            </w:tcBorders>
          </w:tcPr>
          <w:p w14:paraId="162E48EB" w14:textId="77777777" w:rsidR="002C3A7F" w:rsidRPr="002C3A7F" w:rsidRDefault="002C3A7F" w:rsidP="002C3A7F">
            <w:pPr>
              <w:widowControl w:val="0"/>
              <w:suppressAutoHyphens w:val="0"/>
              <w:spacing w:after="0" w:line="240" w:lineRule="auto"/>
              <w:ind w:leftChars="0" w:left="0" w:right="0" w:firstLineChars="0" w:firstLine="0"/>
              <w:outlineLvl w:val="9"/>
              <w:rPr>
                <w:sz w:val="24"/>
                <w:szCs w:val="24"/>
                <w:lang w:val="ru-RU"/>
                <w14:ligatures w14:val="standardContextual"/>
              </w:rPr>
            </w:pPr>
            <w:r w:rsidRPr="002C3A7F">
              <w:rPr>
                <w:sz w:val="24"/>
                <w:szCs w:val="24"/>
                <w:lang w:val="ru-RU"/>
                <w14:ligatures w14:val="standardContextual"/>
              </w:rPr>
              <w:t>Рассказ, письмо, дневник, репортаж, интервью, письмо, эссе, заочная экскурсия, путевые заметки</w:t>
            </w:r>
          </w:p>
        </w:tc>
      </w:tr>
      <w:tr w:rsidR="002C3A7F" w:rsidRPr="00CD068D" w14:paraId="4F8B9EE6" w14:textId="77777777" w:rsidTr="004D3482">
        <w:tc>
          <w:tcPr>
            <w:tcW w:w="704" w:type="dxa"/>
            <w:tcBorders>
              <w:top w:val="single" w:sz="4" w:space="0" w:color="auto"/>
              <w:left w:val="single" w:sz="4" w:space="0" w:color="auto"/>
              <w:bottom w:val="single" w:sz="4" w:space="0" w:color="auto"/>
              <w:right w:val="single" w:sz="4" w:space="0" w:color="auto"/>
            </w:tcBorders>
          </w:tcPr>
          <w:p w14:paraId="6490CEDB" w14:textId="77777777" w:rsidR="002C3A7F" w:rsidRPr="002C3A7F" w:rsidRDefault="002C3A7F" w:rsidP="002C3A7F">
            <w:pPr>
              <w:widowControl w:val="0"/>
              <w:pBdr>
                <w:top w:val="nil"/>
                <w:left w:val="nil"/>
                <w:bottom w:val="nil"/>
                <w:right w:val="nil"/>
                <w:between w:val="nil"/>
              </w:pBdr>
              <w:suppressAutoHyphens w:val="0"/>
              <w:spacing w:after="0" w:line="276" w:lineRule="auto"/>
              <w:ind w:leftChars="0" w:left="0" w:right="0" w:firstLineChars="0" w:firstLine="142"/>
              <w:outlineLvl w:val="9"/>
              <w:rPr>
                <w:sz w:val="24"/>
                <w:szCs w:val="24"/>
                <w:lang w:val="ru-RU"/>
                <w14:ligatures w14:val="standardContextual"/>
              </w:rPr>
            </w:pPr>
            <w:r w:rsidRPr="002C3A7F">
              <w:rPr>
                <w:sz w:val="24"/>
                <w:szCs w:val="24"/>
                <w:lang w:val="ru-RU"/>
                <w14:ligatures w14:val="standardContextual"/>
              </w:rPr>
              <w:t>4</w:t>
            </w:r>
          </w:p>
        </w:tc>
        <w:tc>
          <w:tcPr>
            <w:tcW w:w="4224" w:type="dxa"/>
            <w:tcBorders>
              <w:top w:val="single" w:sz="4" w:space="0" w:color="auto"/>
              <w:left w:val="single" w:sz="4" w:space="0" w:color="auto"/>
              <w:bottom w:val="single" w:sz="4" w:space="0" w:color="auto"/>
              <w:right w:val="single" w:sz="4" w:space="0" w:color="auto"/>
            </w:tcBorders>
          </w:tcPr>
          <w:p w14:paraId="225CA464" w14:textId="77777777" w:rsidR="002C3A7F" w:rsidRPr="002C3A7F" w:rsidRDefault="002C3A7F" w:rsidP="002C3A7F">
            <w:pPr>
              <w:widowControl w:val="0"/>
              <w:pBdr>
                <w:top w:val="nil"/>
                <w:left w:val="nil"/>
                <w:bottom w:val="nil"/>
                <w:right w:val="nil"/>
                <w:between w:val="nil"/>
              </w:pBdr>
              <w:suppressAutoHyphens w:val="0"/>
              <w:spacing w:after="0" w:line="240" w:lineRule="auto"/>
              <w:ind w:leftChars="0" w:right="0" w:firstLineChars="0" w:firstLine="0"/>
              <w:outlineLvl w:val="9"/>
              <w:rPr>
                <w:sz w:val="24"/>
                <w:szCs w:val="24"/>
                <w:lang w:val="ru-RU"/>
                <w14:ligatures w14:val="standardContextual"/>
              </w:rPr>
            </w:pPr>
            <w:r w:rsidRPr="002C3A7F">
              <w:rPr>
                <w:sz w:val="24"/>
                <w:szCs w:val="24"/>
                <w:lang w:val="ru-RU"/>
                <w14:ligatures w14:val="standardContextual"/>
              </w:rPr>
              <w:t>Уничтожение голодом и создание заведомо невыносимых условий существования</w:t>
            </w:r>
          </w:p>
        </w:tc>
        <w:tc>
          <w:tcPr>
            <w:tcW w:w="4706" w:type="dxa"/>
            <w:tcBorders>
              <w:top w:val="single" w:sz="4" w:space="0" w:color="auto"/>
              <w:left w:val="single" w:sz="4" w:space="0" w:color="auto"/>
              <w:bottom w:val="single" w:sz="4" w:space="0" w:color="auto"/>
              <w:right w:val="single" w:sz="4" w:space="0" w:color="auto"/>
            </w:tcBorders>
          </w:tcPr>
          <w:p w14:paraId="571B5B55" w14:textId="77777777" w:rsidR="002C3A7F" w:rsidRPr="002C3A7F" w:rsidRDefault="002C3A7F" w:rsidP="002C3A7F">
            <w:pPr>
              <w:widowControl w:val="0"/>
              <w:suppressAutoHyphens w:val="0"/>
              <w:spacing w:after="0" w:line="240" w:lineRule="auto"/>
              <w:ind w:leftChars="0" w:left="0" w:right="0" w:firstLineChars="0" w:firstLine="0"/>
              <w:outlineLvl w:val="9"/>
              <w:rPr>
                <w:sz w:val="24"/>
                <w:szCs w:val="24"/>
                <w:lang w:val="ru-RU"/>
                <w14:ligatures w14:val="standardContextual"/>
              </w:rPr>
            </w:pPr>
            <w:r w:rsidRPr="002C3A7F">
              <w:rPr>
                <w:sz w:val="24"/>
                <w:szCs w:val="24"/>
                <w:lang w:val="ru-RU"/>
                <w14:ligatures w14:val="standardContextual"/>
              </w:rPr>
              <w:t>Рассказ, письмо, дневник, репортаж, интервью, письмо, эссе, заочная экскурсия, путевые заметки</w:t>
            </w:r>
          </w:p>
        </w:tc>
      </w:tr>
      <w:tr w:rsidR="002C3A7F" w:rsidRPr="00CD068D" w14:paraId="38D7136A" w14:textId="77777777" w:rsidTr="004D3482">
        <w:tc>
          <w:tcPr>
            <w:tcW w:w="704" w:type="dxa"/>
            <w:tcBorders>
              <w:top w:val="single" w:sz="4" w:space="0" w:color="auto"/>
              <w:left w:val="single" w:sz="4" w:space="0" w:color="auto"/>
              <w:bottom w:val="single" w:sz="4" w:space="0" w:color="auto"/>
              <w:right w:val="single" w:sz="4" w:space="0" w:color="auto"/>
            </w:tcBorders>
          </w:tcPr>
          <w:p w14:paraId="3A5BC149" w14:textId="77777777" w:rsidR="002C3A7F" w:rsidRPr="002C3A7F" w:rsidRDefault="002C3A7F" w:rsidP="002C3A7F">
            <w:pPr>
              <w:widowControl w:val="0"/>
              <w:pBdr>
                <w:top w:val="nil"/>
                <w:left w:val="nil"/>
                <w:bottom w:val="nil"/>
                <w:right w:val="nil"/>
                <w:between w:val="nil"/>
              </w:pBdr>
              <w:suppressAutoHyphens w:val="0"/>
              <w:spacing w:after="0" w:line="276" w:lineRule="auto"/>
              <w:ind w:leftChars="0" w:left="0" w:right="0" w:firstLineChars="0" w:firstLine="142"/>
              <w:outlineLvl w:val="9"/>
              <w:rPr>
                <w:sz w:val="24"/>
                <w:szCs w:val="24"/>
                <w:lang w:val="ru-RU"/>
                <w14:ligatures w14:val="standardContextual"/>
              </w:rPr>
            </w:pPr>
            <w:r w:rsidRPr="002C3A7F">
              <w:rPr>
                <w:sz w:val="24"/>
                <w:szCs w:val="24"/>
                <w:lang w:val="ru-RU"/>
                <w14:ligatures w14:val="standardContextual"/>
              </w:rPr>
              <w:t>5</w:t>
            </w:r>
          </w:p>
        </w:tc>
        <w:tc>
          <w:tcPr>
            <w:tcW w:w="4224" w:type="dxa"/>
            <w:tcBorders>
              <w:top w:val="single" w:sz="4" w:space="0" w:color="auto"/>
              <w:left w:val="single" w:sz="4" w:space="0" w:color="auto"/>
              <w:bottom w:val="single" w:sz="4" w:space="0" w:color="auto"/>
              <w:right w:val="single" w:sz="4" w:space="0" w:color="auto"/>
            </w:tcBorders>
          </w:tcPr>
          <w:p w14:paraId="6D12DE4A" w14:textId="77777777" w:rsidR="002C3A7F" w:rsidRPr="002C3A7F" w:rsidRDefault="002C3A7F" w:rsidP="002C3A7F">
            <w:pPr>
              <w:widowControl w:val="0"/>
              <w:pBdr>
                <w:top w:val="nil"/>
                <w:left w:val="nil"/>
                <w:bottom w:val="nil"/>
                <w:right w:val="nil"/>
                <w:between w:val="nil"/>
              </w:pBdr>
              <w:suppressAutoHyphens w:val="0"/>
              <w:spacing w:after="0" w:line="240" w:lineRule="auto"/>
              <w:ind w:leftChars="0" w:right="0" w:firstLineChars="0" w:firstLine="0"/>
              <w:outlineLvl w:val="9"/>
              <w:rPr>
                <w:sz w:val="24"/>
                <w:szCs w:val="24"/>
                <w:lang w:val="ru-RU"/>
                <w14:ligatures w14:val="standardContextual"/>
              </w:rPr>
            </w:pPr>
            <w:r w:rsidRPr="002C3A7F">
              <w:rPr>
                <w:sz w:val="24"/>
                <w:szCs w:val="24"/>
                <w:lang w:val="ru-RU"/>
                <w14:ligatures w14:val="standardContextual"/>
              </w:rPr>
              <w:t>Угон на принудительные работы</w:t>
            </w:r>
          </w:p>
        </w:tc>
        <w:tc>
          <w:tcPr>
            <w:tcW w:w="4706" w:type="dxa"/>
            <w:tcBorders>
              <w:top w:val="single" w:sz="4" w:space="0" w:color="auto"/>
              <w:left w:val="single" w:sz="4" w:space="0" w:color="auto"/>
              <w:bottom w:val="single" w:sz="4" w:space="0" w:color="auto"/>
              <w:right w:val="single" w:sz="4" w:space="0" w:color="auto"/>
            </w:tcBorders>
          </w:tcPr>
          <w:p w14:paraId="07E6B5BF" w14:textId="77777777" w:rsidR="002C3A7F" w:rsidRPr="002C3A7F" w:rsidRDefault="002C3A7F" w:rsidP="002C3A7F">
            <w:pPr>
              <w:widowControl w:val="0"/>
              <w:suppressAutoHyphens w:val="0"/>
              <w:spacing w:after="0" w:line="240" w:lineRule="auto"/>
              <w:ind w:leftChars="0" w:left="0" w:right="0" w:firstLineChars="0" w:firstLine="0"/>
              <w:outlineLvl w:val="9"/>
              <w:rPr>
                <w:sz w:val="24"/>
                <w:szCs w:val="24"/>
                <w:lang w:val="ru-RU"/>
                <w14:ligatures w14:val="standardContextual"/>
              </w:rPr>
            </w:pPr>
            <w:r w:rsidRPr="002C3A7F">
              <w:rPr>
                <w:sz w:val="24"/>
                <w:szCs w:val="24"/>
                <w:lang w:val="ru-RU"/>
                <w14:ligatures w14:val="standardContextual"/>
              </w:rPr>
              <w:t>Рассказ, письмо, дневник, репортаж, интервью, письмо, эссе, заочная экскурсия, путевые заметки</w:t>
            </w:r>
          </w:p>
        </w:tc>
      </w:tr>
      <w:tr w:rsidR="002C3A7F" w:rsidRPr="00CD068D" w14:paraId="0B4464EA" w14:textId="77777777" w:rsidTr="004D3482">
        <w:tc>
          <w:tcPr>
            <w:tcW w:w="704" w:type="dxa"/>
            <w:tcBorders>
              <w:top w:val="single" w:sz="4" w:space="0" w:color="auto"/>
              <w:left w:val="single" w:sz="4" w:space="0" w:color="auto"/>
              <w:bottom w:val="single" w:sz="4" w:space="0" w:color="auto"/>
              <w:right w:val="single" w:sz="4" w:space="0" w:color="auto"/>
            </w:tcBorders>
          </w:tcPr>
          <w:p w14:paraId="2E1097BC" w14:textId="77777777" w:rsidR="002C3A7F" w:rsidRPr="002C3A7F" w:rsidRDefault="002C3A7F" w:rsidP="002C3A7F">
            <w:pPr>
              <w:widowControl w:val="0"/>
              <w:pBdr>
                <w:top w:val="nil"/>
                <w:left w:val="nil"/>
                <w:bottom w:val="nil"/>
                <w:right w:val="nil"/>
                <w:between w:val="nil"/>
              </w:pBdr>
              <w:suppressAutoHyphens w:val="0"/>
              <w:spacing w:after="0" w:line="276" w:lineRule="auto"/>
              <w:ind w:leftChars="0" w:left="0" w:right="0" w:firstLineChars="0" w:firstLine="142"/>
              <w:outlineLvl w:val="9"/>
              <w:rPr>
                <w:sz w:val="24"/>
                <w:szCs w:val="24"/>
                <w:lang w:val="ru-RU"/>
                <w14:ligatures w14:val="standardContextual"/>
              </w:rPr>
            </w:pPr>
            <w:r w:rsidRPr="002C3A7F">
              <w:rPr>
                <w:sz w:val="24"/>
                <w:szCs w:val="24"/>
                <w:lang w:val="ru-RU"/>
                <w14:ligatures w14:val="standardContextual"/>
              </w:rPr>
              <w:t>6</w:t>
            </w:r>
          </w:p>
        </w:tc>
        <w:tc>
          <w:tcPr>
            <w:tcW w:w="4224" w:type="dxa"/>
            <w:tcBorders>
              <w:top w:val="single" w:sz="4" w:space="0" w:color="auto"/>
              <w:left w:val="single" w:sz="4" w:space="0" w:color="auto"/>
              <w:bottom w:val="single" w:sz="4" w:space="0" w:color="auto"/>
              <w:right w:val="single" w:sz="4" w:space="0" w:color="auto"/>
            </w:tcBorders>
          </w:tcPr>
          <w:p w14:paraId="4D99D30D" w14:textId="77777777" w:rsidR="002C3A7F" w:rsidRPr="002C3A7F" w:rsidRDefault="002C3A7F" w:rsidP="002C3A7F">
            <w:pPr>
              <w:widowControl w:val="0"/>
              <w:pBdr>
                <w:top w:val="nil"/>
                <w:left w:val="nil"/>
                <w:bottom w:val="nil"/>
                <w:right w:val="nil"/>
                <w:between w:val="nil"/>
              </w:pBdr>
              <w:suppressAutoHyphens w:val="0"/>
              <w:spacing w:after="0" w:line="240" w:lineRule="auto"/>
              <w:ind w:leftChars="0" w:right="0" w:firstLineChars="0" w:firstLine="0"/>
              <w:outlineLvl w:val="9"/>
              <w:rPr>
                <w:sz w:val="24"/>
                <w:szCs w:val="24"/>
                <w:lang w:val="ru-RU"/>
                <w14:ligatures w14:val="standardContextual"/>
              </w:rPr>
            </w:pPr>
            <w:r w:rsidRPr="002C3A7F">
              <w:rPr>
                <w:sz w:val="24"/>
                <w:szCs w:val="24"/>
                <w:lang w:val="ru-RU"/>
                <w14:ligatures w14:val="standardContextual"/>
              </w:rPr>
              <w:t>Уничтожение мирных жителей в среде обитания</w:t>
            </w:r>
          </w:p>
        </w:tc>
        <w:tc>
          <w:tcPr>
            <w:tcW w:w="4706" w:type="dxa"/>
            <w:tcBorders>
              <w:top w:val="single" w:sz="4" w:space="0" w:color="auto"/>
              <w:left w:val="single" w:sz="4" w:space="0" w:color="auto"/>
              <w:bottom w:val="single" w:sz="4" w:space="0" w:color="auto"/>
              <w:right w:val="single" w:sz="4" w:space="0" w:color="auto"/>
            </w:tcBorders>
          </w:tcPr>
          <w:p w14:paraId="214265B4" w14:textId="77777777" w:rsidR="002C3A7F" w:rsidRPr="002C3A7F" w:rsidRDefault="002C3A7F" w:rsidP="002C3A7F">
            <w:pPr>
              <w:widowControl w:val="0"/>
              <w:suppressAutoHyphens w:val="0"/>
              <w:spacing w:after="0" w:line="240" w:lineRule="auto"/>
              <w:ind w:leftChars="0" w:left="0" w:right="0" w:firstLineChars="0" w:firstLine="0"/>
              <w:outlineLvl w:val="9"/>
              <w:rPr>
                <w:sz w:val="24"/>
                <w:szCs w:val="24"/>
                <w:lang w:val="ru-RU"/>
                <w14:ligatures w14:val="standardContextual"/>
              </w:rPr>
            </w:pPr>
            <w:r w:rsidRPr="002C3A7F">
              <w:rPr>
                <w:sz w:val="24"/>
                <w:szCs w:val="24"/>
                <w:lang w:val="ru-RU"/>
                <w14:ligatures w14:val="standardContextual"/>
              </w:rPr>
              <w:t>Рассказ, письмо, сказка, дневник, репортаж, интервью, письмо, эссе, заочная экскурсия, притча</w:t>
            </w:r>
          </w:p>
        </w:tc>
      </w:tr>
      <w:tr w:rsidR="002C3A7F" w:rsidRPr="002C3A7F" w14:paraId="3EB857A0" w14:textId="77777777" w:rsidTr="004D3482">
        <w:tc>
          <w:tcPr>
            <w:tcW w:w="704" w:type="dxa"/>
            <w:tcBorders>
              <w:top w:val="single" w:sz="4" w:space="0" w:color="auto"/>
              <w:left w:val="single" w:sz="4" w:space="0" w:color="auto"/>
              <w:bottom w:val="single" w:sz="4" w:space="0" w:color="auto"/>
              <w:right w:val="single" w:sz="4" w:space="0" w:color="auto"/>
            </w:tcBorders>
          </w:tcPr>
          <w:p w14:paraId="59E0132A" w14:textId="77777777" w:rsidR="002C3A7F" w:rsidRPr="002C3A7F" w:rsidRDefault="002C3A7F" w:rsidP="002C3A7F">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14:ligatures w14:val="standardContextual"/>
              </w:rPr>
            </w:pPr>
            <w:r w:rsidRPr="002C3A7F">
              <w:rPr>
                <w:sz w:val="24"/>
                <w:szCs w:val="24"/>
                <w:lang w:val="ru-RU"/>
                <w14:ligatures w14:val="standardContextual"/>
              </w:rPr>
              <w:t>7</w:t>
            </w:r>
          </w:p>
        </w:tc>
        <w:tc>
          <w:tcPr>
            <w:tcW w:w="4224" w:type="dxa"/>
            <w:tcBorders>
              <w:top w:val="single" w:sz="4" w:space="0" w:color="auto"/>
              <w:left w:val="single" w:sz="4" w:space="0" w:color="auto"/>
              <w:bottom w:val="single" w:sz="4" w:space="0" w:color="auto"/>
              <w:right w:val="single" w:sz="4" w:space="0" w:color="auto"/>
            </w:tcBorders>
          </w:tcPr>
          <w:p w14:paraId="044C07E8" w14:textId="77777777" w:rsidR="002C3A7F" w:rsidRPr="002C3A7F" w:rsidRDefault="002C3A7F" w:rsidP="002C3A7F">
            <w:pPr>
              <w:widowControl w:val="0"/>
              <w:pBdr>
                <w:top w:val="nil"/>
                <w:left w:val="nil"/>
                <w:bottom w:val="nil"/>
                <w:right w:val="nil"/>
                <w:between w:val="nil"/>
              </w:pBdr>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2C3A7F">
              <w:rPr>
                <w:rFonts w:eastAsia="Times New Roman" w:cs="Times New Roman"/>
                <w:color w:val="auto"/>
                <w:position w:val="0"/>
                <w:sz w:val="24"/>
                <w:szCs w:val="24"/>
                <w:lang w:val="ru-RU"/>
                <w14:ligatures w14:val="standardContextual"/>
              </w:rPr>
              <w:t>Нацисты и их пособники, преступления против человечности (по материалам следственных дел)</w:t>
            </w:r>
          </w:p>
        </w:tc>
        <w:tc>
          <w:tcPr>
            <w:tcW w:w="4706" w:type="dxa"/>
            <w:tcBorders>
              <w:top w:val="single" w:sz="4" w:space="0" w:color="auto"/>
              <w:left w:val="single" w:sz="4" w:space="0" w:color="auto"/>
              <w:bottom w:val="single" w:sz="4" w:space="0" w:color="auto"/>
              <w:right w:val="single" w:sz="4" w:space="0" w:color="auto"/>
            </w:tcBorders>
          </w:tcPr>
          <w:p w14:paraId="73D7F3FE" w14:textId="77777777" w:rsidR="002C3A7F" w:rsidRPr="002C3A7F" w:rsidRDefault="002C3A7F" w:rsidP="002C3A7F">
            <w:pPr>
              <w:widowControl w:val="0"/>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2C3A7F">
              <w:rPr>
                <w:sz w:val="24"/>
                <w:szCs w:val="24"/>
                <w14:ligatures w14:val="standardContextual"/>
              </w:rPr>
              <w:t>Очерк, репортаж, интервью</w:t>
            </w:r>
          </w:p>
        </w:tc>
      </w:tr>
      <w:tr w:rsidR="002C3A7F" w:rsidRPr="00CD068D" w14:paraId="2CD3CE3E" w14:textId="77777777" w:rsidTr="004D3482">
        <w:tc>
          <w:tcPr>
            <w:tcW w:w="704" w:type="dxa"/>
            <w:tcBorders>
              <w:top w:val="single" w:sz="4" w:space="0" w:color="auto"/>
              <w:left w:val="single" w:sz="4" w:space="0" w:color="auto"/>
              <w:bottom w:val="single" w:sz="4" w:space="0" w:color="auto"/>
              <w:right w:val="single" w:sz="4" w:space="0" w:color="auto"/>
            </w:tcBorders>
          </w:tcPr>
          <w:p w14:paraId="410674CF" w14:textId="77777777" w:rsidR="002C3A7F" w:rsidRPr="002C3A7F" w:rsidRDefault="002C3A7F" w:rsidP="002C3A7F">
            <w:pPr>
              <w:widowControl w:val="0"/>
              <w:pBdr>
                <w:top w:val="nil"/>
                <w:left w:val="nil"/>
                <w:bottom w:val="nil"/>
                <w:right w:val="nil"/>
                <w:between w:val="nil"/>
              </w:pBdr>
              <w:suppressAutoHyphens w:val="0"/>
              <w:spacing w:after="0" w:line="276" w:lineRule="auto"/>
              <w:ind w:leftChars="0" w:left="0" w:right="0" w:firstLineChars="0" w:firstLine="142"/>
              <w:outlineLvl w:val="9"/>
              <w:rPr>
                <w:sz w:val="24"/>
                <w:szCs w:val="24"/>
                <w:lang w:val="ru-RU"/>
                <w14:ligatures w14:val="standardContextual"/>
              </w:rPr>
            </w:pPr>
            <w:r w:rsidRPr="002C3A7F">
              <w:rPr>
                <w:sz w:val="24"/>
                <w:szCs w:val="24"/>
                <w:lang w:val="ru-RU"/>
                <w14:ligatures w14:val="standardContextual"/>
              </w:rPr>
              <w:t>8</w:t>
            </w:r>
          </w:p>
        </w:tc>
        <w:tc>
          <w:tcPr>
            <w:tcW w:w="4224" w:type="dxa"/>
            <w:tcBorders>
              <w:top w:val="single" w:sz="4" w:space="0" w:color="auto"/>
              <w:left w:val="single" w:sz="4" w:space="0" w:color="auto"/>
              <w:bottom w:val="single" w:sz="4" w:space="0" w:color="auto"/>
              <w:right w:val="single" w:sz="4" w:space="0" w:color="auto"/>
            </w:tcBorders>
          </w:tcPr>
          <w:p w14:paraId="2FBC0151" w14:textId="77777777" w:rsidR="002C3A7F" w:rsidRPr="002C3A7F" w:rsidRDefault="002C3A7F" w:rsidP="002C3A7F">
            <w:pPr>
              <w:widowControl w:val="0"/>
              <w:pBdr>
                <w:top w:val="nil"/>
                <w:left w:val="nil"/>
                <w:bottom w:val="nil"/>
                <w:right w:val="nil"/>
                <w:between w:val="nil"/>
              </w:pBdr>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2C3A7F">
              <w:rPr>
                <w:sz w:val="24"/>
                <w:szCs w:val="24"/>
                <w:lang w:val="ru-RU"/>
                <w14:ligatures w14:val="standardContextual"/>
              </w:rPr>
              <w:t>Нацизм и неонацизм: история и современность</w:t>
            </w:r>
          </w:p>
        </w:tc>
        <w:tc>
          <w:tcPr>
            <w:tcW w:w="4706" w:type="dxa"/>
            <w:tcBorders>
              <w:top w:val="single" w:sz="4" w:space="0" w:color="auto"/>
              <w:left w:val="single" w:sz="4" w:space="0" w:color="auto"/>
              <w:bottom w:val="single" w:sz="4" w:space="0" w:color="auto"/>
              <w:right w:val="single" w:sz="4" w:space="0" w:color="auto"/>
            </w:tcBorders>
          </w:tcPr>
          <w:p w14:paraId="5A8B4B47" w14:textId="77777777" w:rsidR="002C3A7F" w:rsidRPr="002C3A7F" w:rsidRDefault="002C3A7F" w:rsidP="002C3A7F">
            <w:pPr>
              <w:widowControl w:val="0"/>
              <w:suppressAutoHyphens w:val="0"/>
              <w:spacing w:after="0" w:line="240" w:lineRule="auto"/>
              <w:ind w:leftChars="0" w:left="0" w:right="0" w:firstLineChars="0" w:firstLine="0"/>
              <w:outlineLvl w:val="9"/>
              <w:rPr>
                <w:sz w:val="24"/>
                <w:szCs w:val="24"/>
                <w:lang w:val="ru-RU"/>
                <w14:ligatures w14:val="standardContextual"/>
              </w:rPr>
            </w:pPr>
            <w:r w:rsidRPr="002C3A7F">
              <w:rPr>
                <w:sz w:val="24"/>
                <w:szCs w:val="24"/>
                <w:lang w:val="ru-RU"/>
                <w14:ligatures w14:val="standardContextual"/>
              </w:rPr>
              <w:t>Рассказ, притча, очерк, репортаж, интервью, эссе, рецензия</w:t>
            </w:r>
          </w:p>
        </w:tc>
      </w:tr>
      <w:tr w:rsidR="002C3A7F" w:rsidRPr="00CD068D" w14:paraId="14FC30BF" w14:textId="77777777" w:rsidTr="004D3482">
        <w:tc>
          <w:tcPr>
            <w:tcW w:w="704" w:type="dxa"/>
            <w:tcBorders>
              <w:top w:val="single" w:sz="4" w:space="0" w:color="auto"/>
              <w:left w:val="single" w:sz="4" w:space="0" w:color="auto"/>
              <w:bottom w:val="single" w:sz="4" w:space="0" w:color="auto"/>
              <w:right w:val="single" w:sz="4" w:space="0" w:color="auto"/>
            </w:tcBorders>
          </w:tcPr>
          <w:p w14:paraId="549BE622" w14:textId="77777777" w:rsidR="002C3A7F" w:rsidRPr="002C3A7F" w:rsidRDefault="002C3A7F" w:rsidP="002C3A7F">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14:ligatures w14:val="standardContextual"/>
              </w:rPr>
            </w:pPr>
            <w:r w:rsidRPr="002C3A7F">
              <w:rPr>
                <w:rFonts w:eastAsia="Times New Roman" w:cs="Times New Roman"/>
                <w:color w:val="auto"/>
                <w:position w:val="0"/>
                <w:sz w:val="24"/>
                <w:szCs w:val="24"/>
                <w:lang w:val="ru-RU"/>
                <w14:ligatures w14:val="standardContextual"/>
              </w:rPr>
              <w:t>9</w:t>
            </w:r>
          </w:p>
        </w:tc>
        <w:tc>
          <w:tcPr>
            <w:tcW w:w="4224" w:type="dxa"/>
            <w:tcBorders>
              <w:top w:val="single" w:sz="4" w:space="0" w:color="auto"/>
              <w:left w:val="single" w:sz="4" w:space="0" w:color="auto"/>
              <w:bottom w:val="single" w:sz="4" w:space="0" w:color="auto"/>
              <w:right w:val="single" w:sz="4" w:space="0" w:color="auto"/>
            </w:tcBorders>
          </w:tcPr>
          <w:p w14:paraId="7BD8765F" w14:textId="77777777" w:rsidR="002C3A7F" w:rsidRPr="002C3A7F" w:rsidRDefault="002C3A7F" w:rsidP="002C3A7F">
            <w:pPr>
              <w:widowControl w:val="0"/>
              <w:pBdr>
                <w:top w:val="nil"/>
                <w:left w:val="nil"/>
                <w:bottom w:val="nil"/>
                <w:right w:val="nil"/>
                <w:between w:val="nil"/>
              </w:pBdr>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2C3A7F">
              <w:rPr>
                <w:rFonts w:eastAsia="Times New Roman" w:cs="Times New Roman"/>
                <w:color w:val="auto"/>
                <w:position w:val="0"/>
                <w:sz w:val="24"/>
                <w:szCs w:val="24"/>
                <w:lang w:val="ru-RU"/>
                <w14:ligatures w14:val="standardContextual"/>
              </w:rPr>
              <w:t>Трагедия и подвиг мирного населения в произведениях искусства</w:t>
            </w:r>
          </w:p>
        </w:tc>
        <w:tc>
          <w:tcPr>
            <w:tcW w:w="4706" w:type="dxa"/>
            <w:tcBorders>
              <w:top w:val="single" w:sz="4" w:space="0" w:color="auto"/>
              <w:left w:val="single" w:sz="4" w:space="0" w:color="auto"/>
              <w:bottom w:val="single" w:sz="4" w:space="0" w:color="auto"/>
              <w:right w:val="single" w:sz="4" w:space="0" w:color="auto"/>
            </w:tcBorders>
          </w:tcPr>
          <w:p w14:paraId="3A421A6A" w14:textId="77777777" w:rsidR="002C3A7F" w:rsidRPr="002C3A7F" w:rsidRDefault="002C3A7F" w:rsidP="002C3A7F">
            <w:pPr>
              <w:widowControl w:val="0"/>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2C3A7F">
              <w:rPr>
                <w:sz w:val="24"/>
                <w:szCs w:val="24"/>
                <w:lang w:val="ru-RU"/>
                <w14:ligatures w14:val="standardContextual"/>
              </w:rPr>
              <w:t>Рассказ, дневник, очерк, интервью, эссе, заочная экскурсия, рецензия, притча</w:t>
            </w:r>
          </w:p>
        </w:tc>
      </w:tr>
      <w:tr w:rsidR="002C3A7F" w:rsidRPr="00CD068D" w14:paraId="5C96E02A" w14:textId="77777777" w:rsidTr="004D3482">
        <w:tc>
          <w:tcPr>
            <w:tcW w:w="704" w:type="dxa"/>
            <w:tcBorders>
              <w:top w:val="single" w:sz="4" w:space="0" w:color="auto"/>
              <w:left w:val="single" w:sz="4" w:space="0" w:color="auto"/>
              <w:bottom w:val="single" w:sz="4" w:space="0" w:color="auto"/>
              <w:right w:val="single" w:sz="4" w:space="0" w:color="auto"/>
            </w:tcBorders>
          </w:tcPr>
          <w:p w14:paraId="29E6D9DE" w14:textId="77777777" w:rsidR="002C3A7F" w:rsidRPr="002C3A7F" w:rsidRDefault="002C3A7F" w:rsidP="002C3A7F">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14:ligatures w14:val="standardContextual"/>
              </w:rPr>
            </w:pPr>
            <w:r w:rsidRPr="002C3A7F">
              <w:rPr>
                <w:rFonts w:eastAsia="Times New Roman" w:cs="Times New Roman"/>
                <w:color w:val="auto"/>
                <w:position w:val="0"/>
                <w:sz w:val="24"/>
                <w:szCs w:val="24"/>
                <w:lang w:val="ru-RU"/>
                <w14:ligatures w14:val="standardContextual"/>
              </w:rPr>
              <w:t>10</w:t>
            </w:r>
          </w:p>
        </w:tc>
        <w:tc>
          <w:tcPr>
            <w:tcW w:w="4224" w:type="dxa"/>
            <w:tcBorders>
              <w:top w:val="single" w:sz="4" w:space="0" w:color="auto"/>
              <w:left w:val="single" w:sz="4" w:space="0" w:color="auto"/>
              <w:bottom w:val="single" w:sz="4" w:space="0" w:color="auto"/>
              <w:right w:val="single" w:sz="4" w:space="0" w:color="auto"/>
            </w:tcBorders>
          </w:tcPr>
          <w:p w14:paraId="1840E242" w14:textId="77777777" w:rsidR="002C3A7F" w:rsidRPr="002C3A7F" w:rsidRDefault="002C3A7F" w:rsidP="002C3A7F">
            <w:pPr>
              <w:widowControl w:val="0"/>
              <w:pBdr>
                <w:top w:val="nil"/>
                <w:left w:val="nil"/>
                <w:bottom w:val="nil"/>
                <w:right w:val="nil"/>
                <w:between w:val="nil"/>
              </w:pBdr>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2C3A7F">
              <w:rPr>
                <w:rFonts w:eastAsia="Times New Roman" w:cs="Times New Roman"/>
                <w:color w:val="auto"/>
                <w:position w:val="0"/>
                <w:sz w:val="24"/>
                <w:szCs w:val="24"/>
                <w:lang w:val="ru-RU"/>
                <w14:ligatures w14:val="standardContextual"/>
              </w:rPr>
              <w:t>«Артек» в годы Великой Отечественной войны (к 100-летию Международного детского центра</w:t>
            </w:r>
          </w:p>
        </w:tc>
        <w:tc>
          <w:tcPr>
            <w:tcW w:w="4706" w:type="dxa"/>
            <w:tcBorders>
              <w:top w:val="single" w:sz="4" w:space="0" w:color="auto"/>
              <w:left w:val="single" w:sz="4" w:space="0" w:color="auto"/>
              <w:bottom w:val="single" w:sz="4" w:space="0" w:color="auto"/>
              <w:right w:val="single" w:sz="4" w:space="0" w:color="auto"/>
            </w:tcBorders>
          </w:tcPr>
          <w:p w14:paraId="0C34B1D5" w14:textId="77777777" w:rsidR="002C3A7F" w:rsidRPr="002C3A7F" w:rsidRDefault="002C3A7F" w:rsidP="002C3A7F">
            <w:pPr>
              <w:widowControl w:val="0"/>
              <w:suppressAutoHyphens w:val="0"/>
              <w:spacing w:after="0" w:line="240" w:lineRule="auto"/>
              <w:ind w:leftChars="0" w:left="0" w:right="0" w:firstLineChars="0" w:firstLine="0"/>
              <w:outlineLvl w:val="9"/>
              <w:rPr>
                <w:rFonts w:eastAsia="Times New Roman" w:cs="Times New Roman"/>
                <w:color w:val="auto"/>
                <w:position w:val="0"/>
                <w:sz w:val="24"/>
                <w:szCs w:val="24"/>
                <w:lang w:val="ru-RU"/>
                <w14:ligatures w14:val="standardContextual"/>
              </w:rPr>
            </w:pPr>
            <w:r w:rsidRPr="002C3A7F">
              <w:rPr>
                <w:rFonts w:eastAsia="Times New Roman" w:cs="Times New Roman"/>
                <w:color w:val="auto"/>
                <w:position w:val="0"/>
                <w:sz w:val="24"/>
                <w:szCs w:val="24"/>
                <w:lang w:val="ru-RU"/>
                <w14:ligatures w14:val="standardContextual"/>
              </w:rPr>
              <w:t>Рассказ, письмо, дневник, репортаж, интервью, письмо, эссе, заочная экскурсия, путевые заметки</w:t>
            </w:r>
          </w:p>
        </w:tc>
      </w:tr>
      <w:tr w:rsidR="002C3A7F" w:rsidRPr="00CD068D" w14:paraId="574CBBED" w14:textId="77777777" w:rsidTr="004D3482">
        <w:tc>
          <w:tcPr>
            <w:tcW w:w="704" w:type="dxa"/>
            <w:tcBorders>
              <w:top w:val="single" w:sz="4" w:space="0" w:color="auto"/>
              <w:left w:val="single" w:sz="4" w:space="0" w:color="auto"/>
              <w:bottom w:val="single" w:sz="4" w:space="0" w:color="auto"/>
              <w:right w:val="single" w:sz="4" w:space="0" w:color="auto"/>
            </w:tcBorders>
          </w:tcPr>
          <w:p w14:paraId="23229668" w14:textId="77777777" w:rsidR="002C3A7F" w:rsidRPr="002C3A7F" w:rsidRDefault="002C3A7F" w:rsidP="002C3A7F">
            <w:pPr>
              <w:widowControl w:val="0"/>
              <w:pBdr>
                <w:top w:val="nil"/>
                <w:left w:val="nil"/>
                <w:bottom w:val="nil"/>
                <w:right w:val="nil"/>
                <w:between w:val="nil"/>
              </w:pBdr>
              <w:suppressAutoHyphens w:val="0"/>
              <w:spacing w:after="0" w:line="276" w:lineRule="auto"/>
              <w:ind w:leftChars="0" w:left="0" w:right="0" w:firstLineChars="0" w:firstLine="142"/>
              <w:outlineLvl w:val="9"/>
              <w:rPr>
                <w:rFonts w:cs="Times New Roman"/>
                <w:color w:val="auto"/>
                <w:position w:val="0"/>
                <w:sz w:val="24"/>
                <w:szCs w:val="24"/>
                <w:lang w:val="ru-RU"/>
                <w14:ligatures w14:val="standardContextual"/>
              </w:rPr>
            </w:pPr>
            <w:r w:rsidRPr="002C3A7F">
              <w:rPr>
                <w:rFonts w:cs="Times New Roman"/>
                <w:color w:val="auto"/>
                <w:position w:val="0"/>
                <w:sz w:val="24"/>
                <w:szCs w:val="24"/>
                <w:lang w:val="ru-RU"/>
                <w14:ligatures w14:val="standardContextual"/>
              </w:rPr>
              <w:t>11</w:t>
            </w:r>
          </w:p>
        </w:tc>
        <w:tc>
          <w:tcPr>
            <w:tcW w:w="4224" w:type="dxa"/>
            <w:tcBorders>
              <w:top w:val="single" w:sz="4" w:space="0" w:color="auto"/>
              <w:left w:val="single" w:sz="4" w:space="0" w:color="auto"/>
              <w:bottom w:val="single" w:sz="4" w:space="0" w:color="auto"/>
              <w:right w:val="single" w:sz="4" w:space="0" w:color="auto"/>
            </w:tcBorders>
          </w:tcPr>
          <w:p w14:paraId="00F0E3E2" w14:textId="77777777" w:rsidR="002C3A7F" w:rsidRPr="002C3A7F" w:rsidRDefault="002C3A7F" w:rsidP="002C3A7F">
            <w:pPr>
              <w:widowControl w:val="0"/>
              <w:pBdr>
                <w:top w:val="nil"/>
                <w:left w:val="nil"/>
                <w:bottom w:val="nil"/>
                <w:right w:val="nil"/>
                <w:between w:val="nil"/>
              </w:pBdr>
              <w:suppressAutoHyphens w:val="0"/>
              <w:spacing w:after="0" w:line="240" w:lineRule="auto"/>
              <w:ind w:leftChars="0" w:left="0" w:right="0" w:firstLineChars="0" w:firstLine="0"/>
              <w:outlineLvl w:val="9"/>
              <w:rPr>
                <w:sz w:val="24"/>
                <w:szCs w:val="24"/>
                <w:lang w:val="ru-RU"/>
                <w14:ligatures w14:val="standardContextual"/>
              </w:rPr>
            </w:pPr>
            <w:r w:rsidRPr="002C3A7F">
              <w:rPr>
                <w:sz w:val="24"/>
                <w:szCs w:val="24"/>
                <w:lang w:val="ru-RU"/>
                <w14:ligatures w14:val="standardContextual"/>
              </w:rPr>
              <w:t>Моя семья в годы войны: путь к Победе (к 80-летию Победы в Великой Отечественной войне</w:t>
            </w:r>
          </w:p>
        </w:tc>
        <w:tc>
          <w:tcPr>
            <w:tcW w:w="4706" w:type="dxa"/>
            <w:tcBorders>
              <w:top w:val="single" w:sz="4" w:space="0" w:color="auto"/>
              <w:left w:val="single" w:sz="4" w:space="0" w:color="auto"/>
              <w:bottom w:val="single" w:sz="4" w:space="0" w:color="auto"/>
              <w:right w:val="single" w:sz="4" w:space="0" w:color="auto"/>
            </w:tcBorders>
          </w:tcPr>
          <w:p w14:paraId="34630F3F" w14:textId="77777777" w:rsidR="002C3A7F" w:rsidRPr="002C3A7F" w:rsidRDefault="002C3A7F" w:rsidP="002C3A7F">
            <w:pPr>
              <w:widowControl w:val="0"/>
              <w:suppressAutoHyphens w:val="0"/>
              <w:spacing w:after="0" w:line="240" w:lineRule="auto"/>
              <w:ind w:leftChars="0" w:left="0" w:right="0" w:firstLineChars="0" w:firstLine="0"/>
              <w:outlineLvl w:val="9"/>
              <w:rPr>
                <w:rFonts w:cs="Times New Roman"/>
                <w:color w:val="auto"/>
                <w:position w:val="0"/>
                <w:sz w:val="24"/>
                <w:szCs w:val="24"/>
                <w:lang w:val="ru-RU"/>
                <w14:ligatures w14:val="standardContextual"/>
              </w:rPr>
            </w:pPr>
            <w:r w:rsidRPr="002C3A7F">
              <w:rPr>
                <w:sz w:val="24"/>
                <w:szCs w:val="24"/>
                <w:lang w:val="ru-RU"/>
                <w14:ligatures w14:val="standardContextual"/>
              </w:rPr>
              <w:t>Рассказ, письмо, дневник, очерк, репортаж, интервью, эссе</w:t>
            </w:r>
          </w:p>
        </w:tc>
      </w:tr>
    </w:tbl>
    <w:p w14:paraId="35D268D9"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0" w:firstLine="567"/>
        <w:rPr>
          <w:rFonts w:cs="Times New Roman"/>
          <w:color w:val="auto"/>
          <w:sz w:val="14"/>
          <w:szCs w:val="14"/>
          <w:lang w:val="ru-RU"/>
          <w14:ligatures w14:val="standardContextual"/>
        </w:rPr>
      </w:pPr>
    </w:p>
    <w:p w14:paraId="640D24A5" w14:textId="77777777" w:rsidR="002C3A7F" w:rsidRPr="002C3A7F" w:rsidRDefault="002C3A7F" w:rsidP="002C3A7F">
      <w:pPr>
        <w:shd w:val="clear" w:color="auto" w:fill="FFFFFF"/>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Сочинение должно представлять собою прозаический текст, поэтические тексты не рассматриваются, однако конкурсная работа может включать стихотворные фрагменты (например, цитаты – в этом случае обязательно указание авторства, или стихи, написанные самим автором работы).</w:t>
      </w:r>
    </w:p>
    <w:p w14:paraId="6743C9A5" w14:textId="6C77AE12" w:rsidR="002C3A7F" w:rsidRPr="002C3A7F" w:rsidRDefault="002C3A7F" w:rsidP="002C3A7F">
      <w:pPr>
        <w:shd w:val="clear" w:color="auto" w:fill="FFFFFF"/>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Использование фотоматериала в самом сочинении в данном Конкурсе не предусмотрено, но в Анкете Вы можете прикрепить ссылки на фото- видео-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и иной материал, который Вы использовали в работе.</w:t>
      </w:r>
    </w:p>
    <w:p w14:paraId="2E9BBAE0" w14:textId="77777777"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11"/>
        <w:rPr>
          <w:rFonts w:cs="Times New Roman"/>
          <w:color w:val="auto"/>
          <w:szCs w:val="28"/>
          <w:lang w:val="ru-RU"/>
          <w14:ligatures w14:val="standardContextual"/>
        </w:rPr>
      </w:pPr>
      <w:r w:rsidRPr="002C3A7F">
        <w:rPr>
          <w:rFonts w:cs="Times New Roman"/>
          <w:b/>
          <w:bCs/>
          <w:color w:val="auto"/>
          <w:szCs w:val="28"/>
          <w:lang w:val="ru-RU"/>
          <w14:ligatures w14:val="standardContextual"/>
        </w:rPr>
        <w:t>Шаг 9.</w:t>
      </w:r>
      <w:r w:rsidRPr="002C3A7F">
        <w:rPr>
          <w:rFonts w:cs="Times New Roman"/>
          <w:color w:val="auto"/>
          <w:szCs w:val="28"/>
          <w:lang w:val="ru-RU"/>
          <w14:ligatures w14:val="standardContextual"/>
        </w:rPr>
        <w:t xml:space="preserve"> </w:t>
      </w:r>
      <w:r w:rsidRPr="002C3A7F">
        <w:rPr>
          <w:rFonts w:cs="Times New Roman"/>
          <w:b/>
          <w:bCs/>
          <w:color w:val="auto"/>
          <w:szCs w:val="28"/>
          <w:lang w:val="ru-RU"/>
          <w14:ligatures w14:val="standardContextual"/>
        </w:rPr>
        <w:t>Отбор информации</w:t>
      </w:r>
      <w:r w:rsidRPr="002C3A7F">
        <w:rPr>
          <w:rFonts w:cs="Times New Roman"/>
          <w:color w:val="auto"/>
          <w:szCs w:val="28"/>
          <w:lang w:val="ru-RU"/>
          <w14:ligatures w14:val="standardContextual"/>
        </w:rPr>
        <w:t xml:space="preserve"> в соответствии с выбранным тематическим направлением и жанром. </w:t>
      </w:r>
    </w:p>
    <w:p w14:paraId="275CE77D" w14:textId="173BA64D"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Стоит обращаться только к проверенным сайтам или книгам. Ссылки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на авторитетные источники можно найти на официальном сайте Конкурса,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а также в разделе «Перечень ресурсов» методических рекомендаций. Если сочинение пишется по книге, кинофильму, рекомендуется ознакомиться с ним полностью, а не в пересказе, внимательно прослушать выбранное музыкальное произведение, а не ограничиваться отзывами о них. </w:t>
      </w:r>
    </w:p>
    <w:p w14:paraId="32295E28" w14:textId="5EBE4A95" w:rsidR="002C3A7F" w:rsidRPr="002C3A7F" w:rsidRDefault="002C3A7F" w:rsidP="002C3A7F">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При написании сочинения важно корректно использовать литературный, исторический (в том числе биографический), научный, архивный и другой материал, правильно оформлять цитаты. Однако не стоит увлекаться цитированием, поскольку сочинение все же предполагает изложение, в первую очередь, собственных мыслей. Конкурсные работы, написанные на основе краеведческого, биографического, научного и научно-популярного материала, жанр которых определен как очерк или заочная экскурсия, не должны представлять собою реферат или справочную статью. Информация, полученная из различных источников, может быть интерпретирована в соответствии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с авторским замыслом, заключена в художественную форму и передана собственными словами.</w:t>
      </w:r>
    </w:p>
    <w:p w14:paraId="780E03C3" w14:textId="1BAE1AF1" w:rsidR="002C3A7F" w:rsidRPr="002C3A7F" w:rsidRDefault="002C3A7F" w:rsidP="002C3A7F">
      <w:pPr>
        <w:spacing w:after="0" w:line="360" w:lineRule="auto"/>
        <w:ind w:leftChars="0" w:left="0" w:right="0" w:firstLineChars="253" w:firstLine="711"/>
        <w:rPr>
          <w:rFonts w:cs="Times New Roman"/>
          <w:color w:val="auto"/>
          <w:szCs w:val="28"/>
          <w:lang w:val="ru-RU"/>
          <w14:ligatures w14:val="standardContextual"/>
        </w:rPr>
      </w:pPr>
      <w:r w:rsidRPr="002C3A7F">
        <w:rPr>
          <w:rFonts w:cs="Times New Roman"/>
          <w:b/>
          <w:bCs/>
          <w:color w:val="auto"/>
          <w:szCs w:val="28"/>
          <w:lang w:val="ru-RU"/>
          <w14:ligatures w14:val="standardContextual"/>
        </w:rPr>
        <w:t xml:space="preserve">Шаг 10. </w:t>
      </w:r>
      <w:r w:rsidRPr="002C3A7F">
        <w:rPr>
          <w:rFonts w:cs="Times New Roman"/>
          <w:color w:val="auto"/>
          <w:szCs w:val="28"/>
          <w:lang w:val="ru-RU"/>
          <w14:ligatures w14:val="standardContextual"/>
        </w:rPr>
        <w:t xml:space="preserve">Написание текста самого сочинения станет </w:t>
      </w:r>
      <w:r w:rsidRPr="002C3A7F">
        <w:rPr>
          <w:rFonts w:cs="Times New Roman"/>
          <w:b/>
          <w:bCs/>
          <w:color w:val="auto"/>
          <w:szCs w:val="28"/>
          <w:lang w:val="ru-RU"/>
          <w14:ligatures w14:val="standardContextual"/>
        </w:rPr>
        <w:t>завершающим этапом</w:t>
      </w:r>
      <w:r w:rsidRPr="002C3A7F">
        <w:rPr>
          <w:rFonts w:cs="Times New Roman"/>
          <w:color w:val="auto"/>
          <w:szCs w:val="28"/>
          <w:lang w:val="ru-RU"/>
          <w14:ligatures w14:val="standardContextual"/>
        </w:rPr>
        <w:t xml:space="preserve"> работы. Участники Конкурса выполняют работу самостоятельно. Необходимо, чтобы содержание сочинения соответствовало предпочтенному тематическому направлению, а внутри него – выбранной теме. Оно также должно соответствовать выбранному жанру. Тема должна быть раскрыта полно,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в сочинении должен быть виден оригинальный авторский замысел. Рекомендуется раскрыть личное отношение к изученному и описанному. </w:t>
      </w:r>
    </w:p>
    <w:p w14:paraId="4CB34ADF" w14:textId="014C4833" w:rsidR="002C3A7F" w:rsidRPr="002C3A7F" w:rsidRDefault="002C3A7F" w:rsidP="002C3A7F">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14:ligatures w14:val="standardContextual"/>
        </w:rPr>
      </w:pPr>
      <w:r w:rsidRPr="002C3A7F">
        <w:rPr>
          <w:rFonts w:eastAsia="Times New Roman" w:cs="Times New Roman"/>
          <w:color w:val="auto"/>
          <w:position w:val="0"/>
          <w:szCs w:val="28"/>
          <w:lang w:val="ru-RU"/>
          <w14:ligatures w14:val="standardContextual"/>
        </w:rPr>
        <w:t xml:space="preserve">Для эффективной работы по написанию сочинения Вам следует ознакомиться с </w:t>
      </w:r>
      <w:r w:rsidRPr="002C3A7F">
        <w:rPr>
          <w:rFonts w:eastAsia="Times New Roman" w:cs="Times New Roman"/>
          <w:b/>
          <w:bCs/>
          <w:color w:val="auto"/>
          <w:position w:val="0"/>
          <w:szCs w:val="28"/>
          <w:lang w:val="ru-RU"/>
          <w14:ligatures w14:val="standardContextual"/>
        </w:rPr>
        <w:t>критериями оценивания</w:t>
      </w:r>
      <w:r w:rsidRPr="002C3A7F">
        <w:rPr>
          <w:rFonts w:eastAsia="Times New Roman" w:cs="Times New Roman"/>
          <w:color w:val="auto"/>
          <w:position w:val="0"/>
          <w:szCs w:val="28"/>
          <w:lang w:val="ru-RU"/>
          <w14:ligatures w14:val="standardContextual"/>
        </w:rPr>
        <w:t xml:space="preserve"> конкурсных сочинений, чтобы сразу учесть их в работе, в разделе «Оценка сочинений». Стоит помнить, что </w:t>
      </w:r>
      <w:r w:rsidR="004D3482">
        <w:rPr>
          <w:rFonts w:eastAsia="Times New Roman" w:cs="Times New Roman"/>
          <w:color w:val="auto"/>
          <w:position w:val="0"/>
          <w:szCs w:val="28"/>
          <w:lang w:val="ru-RU"/>
          <w14:ligatures w14:val="standardContextual"/>
        </w:rPr>
        <w:br/>
      </w:r>
      <w:r w:rsidRPr="002C3A7F">
        <w:rPr>
          <w:rFonts w:eastAsia="Times New Roman" w:cs="Times New Roman"/>
          <w:color w:val="auto"/>
          <w:position w:val="0"/>
          <w:szCs w:val="28"/>
          <w:lang w:val="ru-RU"/>
          <w14:ligatures w14:val="standardContextual"/>
        </w:rPr>
        <w:t xml:space="preserve">по каждому показателю жюри выставляет оценку по шкале от 0 до 2 баллов. </w:t>
      </w:r>
    </w:p>
    <w:p w14:paraId="154C30BF" w14:textId="77777777" w:rsidR="002C3A7F" w:rsidRPr="002C3A7F" w:rsidRDefault="002C3A7F" w:rsidP="002C3A7F">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14:ligatures w14:val="standardContextual"/>
        </w:rPr>
      </w:pPr>
      <w:r w:rsidRPr="002C3A7F">
        <w:rPr>
          <w:rFonts w:cs="Times New Roman"/>
          <w:color w:val="auto"/>
          <w:position w:val="0"/>
          <w:szCs w:val="28"/>
          <w:lang w:val="ru-RU"/>
          <w14:ligatures w14:val="standardContextual"/>
        </w:rPr>
        <w:t xml:space="preserve">При написании сочинения Вам также необходимо учесть </w:t>
      </w:r>
      <w:r w:rsidRPr="002C3A7F">
        <w:rPr>
          <w:rFonts w:cs="Times New Roman"/>
          <w:b/>
          <w:bCs/>
          <w:color w:val="auto"/>
          <w:position w:val="0"/>
          <w:szCs w:val="28"/>
          <w:lang w:val="ru-RU"/>
          <w14:ligatures w14:val="standardContextual"/>
        </w:rPr>
        <w:t>номинации</w:t>
      </w:r>
      <w:r w:rsidRPr="002C3A7F">
        <w:rPr>
          <w:rFonts w:cs="Times New Roman"/>
          <w:color w:val="auto"/>
          <w:position w:val="0"/>
          <w:szCs w:val="28"/>
          <w:lang w:val="ru-RU"/>
          <w14:ligatures w14:val="standardContextual"/>
        </w:rPr>
        <w:t>, объявленные н</w:t>
      </w:r>
      <w:r w:rsidRPr="002C3A7F">
        <w:rPr>
          <w:rFonts w:eastAsia="Times New Roman" w:cs="Times New Roman"/>
          <w:color w:val="auto"/>
          <w:position w:val="0"/>
          <w:szCs w:val="28"/>
          <w:lang w:val="ru-RU"/>
          <w14:ligatures w14:val="standardContextual"/>
        </w:rPr>
        <w:t>а федеральном этапе Конкурса:</w:t>
      </w:r>
    </w:p>
    <w:p w14:paraId="26F6B9CC" w14:textId="77777777" w:rsidR="002C3A7F" w:rsidRPr="002C3A7F" w:rsidRDefault="002C3A7F" w:rsidP="002C3A7F">
      <w:pPr>
        <w:suppressAutoHyphens w:val="0"/>
        <w:spacing w:after="0" w:line="360" w:lineRule="auto"/>
        <w:ind w:leftChars="0" w:right="0" w:firstLineChars="0" w:firstLine="567"/>
        <w:outlineLvl w:val="9"/>
        <w:rPr>
          <w:rFonts w:eastAsia="Times New Roman" w:cs="Times New Roman"/>
          <w:color w:val="auto"/>
          <w:position w:val="0"/>
          <w:szCs w:val="28"/>
          <w:lang w:val="ru-RU"/>
          <w14:ligatures w14:val="standardContextual"/>
        </w:rPr>
      </w:pPr>
      <w:r w:rsidRPr="002C3A7F">
        <w:rPr>
          <w:rFonts w:eastAsia="Times New Roman" w:cs="Times New Roman"/>
          <w:color w:val="auto"/>
          <w:position w:val="0"/>
          <w:szCs w:val="28"/>
          <w:lang w:val="ru-RU"/>
          <w14:ligatures w14:val="standardContextual"/>
        </w:rPr>
        <w:t>за гражданскую активность и поддержку образовательно-просветительских мероприятий проекта «Без срока давности», в том числе за рубежом;</w:t>
      </w:r>
    </w:p>
    <w:p w14:paraId="6242999B" w14:textId="77777777" w:rsidR="002C3A7F" w:rsidRPr="002C3A7F" w:rsidRDefault="002C3A7F" w:rsidP="002C3A7F">
      <w:pPr>
        <w:suppressAutoHyphens w:val="0"/>
        <w:spacing w:after="0" w:line="360" w:lineRule="auto"/>
        <w:ind w:leftChars="0" w:right="0" w:firstLineChars="0" w:firstLine="567"/>
        <w:outlineLvl w:val="9"/>
        <w:rPr>
          <w:rFonts w:eastAsia="Times New Roman" w:cs="Times New Roman"/>
          <w:color w:val="auto"/>
          <w:position w:val="0"/>
          <w:szCs w:val="28"/>
          <w:lang w:val="ru-RU"/>
          <w14:ligatures w14:val="standardContextual"/>
        </w:rPr>
      </w:pPr>
      <w:r w:rsidRPr="002C3A7F">
        <w:rPr>
          <w:rFonts w:eastAsia="Times New Roman" w:cs="Times New Roman"/>
          <w:color w:val="auto"/>
          <w:position w:val="0"/>
          <w:szCs w:val="28"/>
          <w:lang w:val="ru-RU"/>
          <w14:ligatures w14:val="standardContextual"/>
        </w:rPr>
        <w:t>за участие в образовательно-просветительских мероприятиях по сохранению исторической памяти о трагедии мирного населения СССР в период Великой Отечественной войны 1941–1945 годов в субъектах Российской Федерации;</w:t>
      </w:r>
    </w:p>
    <w:p w14:paraId="300BA8A0" w14:textId="77777777" w:rsidR="002C3A7F" w:rsidRPr="002C3A7F" w:rsidRDefault="002C3A7F" w:rsidP="002C3A7F">
      <w:pPr>
        <w:suppressAutoHyphens w:val="0"/>
        <w:spacing w:after="0" w:line="360" w:lineRule="auto"/>
        <w:ind w:leftChars="0" w:right="0" w:firstLineChars="0" w:firstLine="567"/>
        <w:outlineLvl w:val="9"/>
        <w:rPr>
          <w:rFonts w:eastAsia="Times New Roman" w:cs="Times New Roman"/>
          <w:color w:val="auto"/>
          <w:position w:val="0"/>
          <w:szCs w:val="28"/>
          <w:lang w:val="ru-RU"/>
          <w14:ligatures w14:val="standardContextual"/>
        </w:rPr>
      </w:pPr>
      <w:r w:rsidRPr="002C3A7F">
        <w:rPr>
          <w:rFonts w:eastAsia="Times New Roman" w:cs="Times New Roman"/>
          <w:color w:val="auto"/>
          <w:position w:val="0"/>
          <w:szCs w:val="28"/>
          <w:lang w:val="ru-RU"/>
          <w14:ligatures w14:val="standardContextual"/>
        </w:rPr>
        <w:t>за представленный опыт работы с архивными материалами проекта «Без срока давности»;</w:t>
      </w:r>
    </w:p>
    <w:p w14:paraId="4A50C962" w14:textId="77777777" w:rsidR="002C3A7F" w:rsidRPr="002C3A7F" w:rsidRDefault="002C3A7F" w:rsidP="002C3A7F">
      <w:pPr>
        <w:suppressAutoHyphens w:val="0"/>
        <w:spacing w:after="0" w:line="360" w:lineRule="auto"/>
        <w:ind w:leftChars="0" w:right="0" w:firstLineChars="0" w:firstLine="567"/>
        <w:outlineLvl w:val="9"/>
        <w:rPr>
          <w:rFonts w:eastAsia="Times New Roman" w:cs="Times New Roman"/>
          <w:color w:val="auto"/>
          <w:position w:val="0"/>
          <w:szCs w:val="28"/>
          <w:lang w:val="ru-RU"/>
          <w14:ligatures w14:val="standardContextual"/>
        </w:rPr>
      </w:pPr>
      <w:r w:rsidRPr="002C3A7F">
        <w:rPr>
          <w:rFonts w:eastAsia="Times New Roman" w:cs="Times New Roman"/>
          <w:color w:val="auto"/>
          <w:position w:val="0"/>
          <w:szCs w:val="28"/>
          <w:lang w:val="ru-RU"/>
          <w14:ligatures w14:val="standardContextual"/>
        </w:rPr>
        <w:t>за использование писем времен Великой Отечественной войны 1941–1945 годов, свидетельствующих о военных преступлениях нацистов и их пособников против мирных советских граждан;</w:t>
      </w:r>
    </w:p>
    <w:p w14:paraId="184A847A" w14:textId="77777777" w:rsidR="002C3A7F" w:rsidRPr="002C3A7F" w:rsidRDefault="002C3A7F" w:rsidP="002C3A7F">
      <w:pPr>
        <w:suppressAutoHyphens w:val="0"/>
        <w:spacing w:after="0" w:line="360" w:lineRule="auto"/>
        <w:ind w:leftChars="0" w:right="0" w:firstLineChars="0" w:firstLine="567"/>
        <w:outlineLvl w:val="9"/>
        <w:rPr>
          <w:rFonts w:eastAsia="Times New Roman" w:cs="Times New Roman"/>
          <w:color w:val="auto"/>
          <w:position w:val="0"/>
          <w:szCs w:val="28"/>
          <w:lang w:val="ru-RU"/>
          <w14:ligatures w14:val="standardContextual"/>
        </w:rPr>
      </w:pPr>
      <w:r w:rsidRPr="002C3A7F">
        <w:rPr>
          <w:rFonts w:eastAsia="Times New Roman" w:cs="Times New Roman"/>
          <w:color w:val="auto"/>
          <w:position w:val="0"/>
          <w:szCs w:val="28"/>
          <w:lang w:val="ru-RU"/>
          <w14:ligatures w14:val="standardContextual"/>
        </w:rPr>
        <w:t xml:space="preserve">за умение сравнить преступления против человечности на различных исторических этапах нашей страны; </w:t>
      </w:r>
    </w:p>
    <w:p w14:paraId="7DC907EB" w14:textId="0664E2D5" w:rsidR="002C3A7F" w:rsidRPr="002C3A7F" w:rsidRDefault="002C3A7F" w:rsidP="002C3A7F">
      <w:pPr>
        <w:suppressAutoHyphens w:val="0"/>
        <w:spacing w:after="0" w:line="360" w:lineRule="auto"/>
        <w:ind w:leftChars="0" w:right="0" w:firstLineChars="0" w:firstLine="567"/>
        <w:outlineLvl w:val="9"/>
        <w:rPr>
          <w:rFonts w:eastAsia="Times New Roman" w:cs="Times New Roman"/>
          <w:color w:val="auto"/>
          <w:position w:val="0"/>
          <w:szCs w:val="28"/>
          <w:lang w:val="ru-RU"/>
          <w14:ligatures w14:val="standardContextual"/>
        </w:rPr>
      </w:pPr>
      <w:r w:rsidRPr="002C3A7F">
        <w:rPr>
          <w:rFonts w:eastAsia="Times New Roman" w:cs="Times New Roman"/>
          <w:color w:val="auto"/>
          <w:position w:val="0"/>
          <w:szCs w:val="28"/>
          <w:lang w:val="ru-RU"/>
          <w14:ligatures w14:val="standardContextual"/>
        </w:rPr>
        <w:t xml:space="preserve">за оригинальность сюжета конкурсного сочинения, за богатство </w:t>
      </w:r>
      <w:r w:rsidR="004D3482">
        <w:rPr>
          <w:rFonts w:eastAsia="Times New Roman" w:cs="Times New Roman"/>
          <w:color w:val="auto"/>
          <w:position w:val="0"/>
          <w:szCs w:val="28"/>
          <w:lang w:val="ru-RU"/>
          <w14:ligatures w14:val="standardContextual"/>
        </w:rPr>
        <w:br/>
      </w:r>
      <w:r w:rsidRPr="002C3A7F">
        <w:rPr>
          <w:rFonts w:eastAsia="Times New Roman" w:cs="Times New Roman"/>
          <w:color w:val="auto"/>
          <w:position w:val="0"/>
          <w:szCs w:val="28"/>
          <w:lang w:val="ru-RU"/>
          <w14:ligatures w14:val="standardContextual"/>
        </w:rPr>
        <w:t>и выразительность русского языка.</w:t>
      </w:r>
    </w:p>
    <w:p w14:paraId="2441CD24" w14:textId="77777777" w:rsidR="002C3A7F" w:rsidRPr="002C3A7F" w:rsidRDefault="002C3A7F" w:rsidP="002C3A7F">
      <w:pPr>
        <w:suppressAutoHyphens w:val="0"/>
        <w:spacing w:after="0" w:line="360" w:lineRule="auto"/>
        <w:ind w:leftChars="0" w:left="0" w:right="0" w:firstLineChars="0" w:firstLine="567"/>
        <w:outlineLvl w:val="9"/>
        <w:rPr>
          <w:rFonts w:cs="Times New Roman"/>
          <w:color w:val="auto"/>
          <w:position w:val="0"/>
          <w:szCs w:val="28"/>
          <w:lang w:val="ru-RU"/>
          <w14:ligatures w14:val="standardContextual"/>
        </w:rPr>
      </w:pPr>
      <w:r w:rsidRPr="002C3A7F">
        <w:rPr>
          <w:rFonts w:cs="Times New Roman"/>
          <w:color w:val="auto"/>
          <w:position w:val="0"/>
          <w:szCs w:val="28"/>
          <w:lang w:val="ru-RU"/>
          <w14:ligatures w14:val="standardContextual"/>
        </w:rPr>
        <w:t xml:space="preserve">Перечень этих номинаций может помочь Вам сориентироваться в ракурсе написания конкурсного сочинения. </w:t>
      </w:r>
    </w:p>
    <w:p w14:paraId="0B67A0D8" w14:textId="675EAC31" w:rsidR="002C3A7F" w:rsidRPr="002C3A7F" w:rsidRDefault="002C3A7F" w:rsidP="002C3A7F">
      <w:pPr>
        <w:spacing w:after="0" w:line="360" w:lineRule="auto"/>
        <w:ind w:leftChars="0" w:left="0" w:right="0" w:firstLineChars="253" w:firstLine="708"/>
        <w:rPr>
          <w:rFonts w:cs="Times New Roman"/>
          <w:color w:val="auto"/>
          <w:szCs w:val="28"/>
          <w:lang w:val="ru-RU"/>
          <w14:ligatures w14:val="standardContextual"/>
        </w:rPr>
      </w:pPr>
      <w:r w:rsidRPr="002C3A7F">
        <w:rPr>
          <w:rFonts w:cs="Times New Roman"/>
          <w:color w:val="auto"/>
          <w:szCs w:val="28"/>
          <w:lang w:val="ru-RU"/>
          <w14:ligatures w14:val="standardContextual"/>
        </w:rPr>
        <w:t xml:space="preserve">Если у Вас, Ваших родителей или педагогов-наставников в процессе подготовки и участия в Конкурсе возникают вопросы, то можно написать письмо на официальную почту Оператора </w:t>
      </w:r>
      <w:r w:rsidRPr="002C3A7F">
        <w:rPr>
          <w:rFonts w:cs="Times New Roman"/>
          <w:color w:val="auto"/>
          <w:szCs w:val="28"/>
          <w14:ligatures w14:val="standardContextual"/>
        </w:rPr>
        <w:t>memory</w:t>
      </w:r>
      <w:r w:rsidRPr="002C3A7F">
        <w:rPr>
          <w:rFonts w:cs="Times New Roman"/>
          <w:color w:val="auto"/>
          <w:szCs w:val="28"/>
          <w:lang w:val="ru-RU"/>
          <w14:ligatures w14:val="standardContextual"/>
        </w:rPr>
        <w:t>45@</w:t>
      </w:r>
      <w:r w:rsidRPr="002C3A7F">
        <w:rPr>
          <w:rFonts w:cs="Times New Roman"/>
          <w:color w:val="auto"/>
          <w:szCs w:val="28"/>
          <w14:ligatures w14:val="standardContextual"/>
        </w:rPr>
        <w:t>mpgu</w:t>
      </w:r>
      <w:r w:rsidRPr="002C3A7F">
        <w:rPr>
          <w:rFonts w:cs="Times New Roman"/>
          <w:color w:val="auto"/>
          <w:szCs w:val="28"/>
          <w:lang w:val="ru-RU"/>
          <w14:ligatures w14:val="standardContextual"/>
        </w:rPr>
        <w:t>.</w:t>
      </w:r>
      <w:r w:rsidRPr="002C3A7F">
        <w:rPr>
          <w:rFonts w:cs="Times New Roman"/>
          <w:color w:val="auto"/>
          <w:szCs w:val="28"/>
          <w14:ligatures w14:val="standardContextual"/>
        </w:rPr>
        <w:t>su</w:t>
      </w:r>
      <w:r w:rsidRPr="002C3A7F">
        <w:rPr>
          <w:rFonts w:cs="Times New Roman"/>
          <w:color w:val="auto"/>
          <w:szCs w:val="28"/>
          <w:lang w:val="ru-RU"/>
          <w14:ligatures w14:val="standardContextual"/>
        </w:rPr>
        <w:t xml:space="preserve">, указанную </w:t>
      </w:r>
      <w:r w:rsidR="004D3482">
        <w:rPr>
          <w:rFonts w:cs="Times New Roman"/>
          <w:color w:val="auto"/>
          <w:szCs w:val="28"/>
          <w:lang w:val="ru-RU"/>
          <w14:ligatures w14:val="standardContextual"/>
        </w:rPr>
        <w:br/>
      </w:r>
      <w:r w:rsidRPr="002C3A7F">
        <w:rPr>
          <w:rFonts w:cs="Times New Roman"/>
          <w:color w:val="auto"/>
          <w:szCs w:val="28"/>
          <w:lang w:val="ru-RU"/>
          <w14:ligatures w14:val="standardContextual"/>
        </w:rPr>
        <w:t xml:space="preserve">на официальном сайте Конкурса, а кроме того, можно позвонить на официальный телефон Оператора, указанный также на официальном сайте Конкурса. </w:t>
      </w:r>
    </w:p>
    <w:p w14:paraId="21922BE1" w14:textId="77777777" w:rsidR="002C3A7F" w:rsidRPr="002C3A7F" w:rsidRDefault="002C3A7F" w:rsidP="002C3A7F">
      <w:pPr>
        <w:ind w:left="0" w:hanging="3"/>
        <w:jc w:val="center"/>
        <w:rPr>
          <w:rFonts w:cs="Times New Roman"/>
          <w:b/>
          <w:color w:val="auto"/>
          <w:szCs w:val="28"/>
          <w:lang w:val="ru-RU"/>
          <w14:ligatures w14:val="standardContextual"/>
        </w:rPr>
      </w:pPr>
      <w:r w:rsidRPr="002C3A7F">
        <w:rPr>
          <w:rFonts w:cs="Times New Roman"/>
          <w:b/>
          <w:color w:val="auto"/>
          <w:szCs w:val="28"/>
          <w:lang w:val="ru-RU"/>
          <w14:ligatures w14:val="standardContextual"/>
        </w:rPr>
        <w:t>Желаем Вам успеха и победы!</w:t>
      </w:r>
    </w:p>
    <w:p w14:paraId="052C8D4B" w14:textId="180728C9" w:rsidR="002C3A7F" w:rsidRDefault="002C3A7F">
      <w:pPr>
        <w:suppressAutoHyphens w:val="0"/>
        <w:spacing w:after="160" w:line="259" w:lineRule="auto"/>
        <w:ind w:leftChars="0" w:left="0" w:right="0" w:firstLineChars="0" w:firstLine="0"/>
        <w:jc w:val="left"/>
        <w:outlineLvl w:val="9"/>
        <w:rPr>
          <w:lang w:val="ru-RU"/>
          <w14:ligatures w14:val="standardContextual"/>
        </w:rPr>
      </w:pPr>
      <w:r>
        <w:rPr>
          <w:lang w:val="ru-RU"/>
          <w14:ligatures w14:val="standardContextual"/>
        </w:rPr>
        <w:br w:type="page"/>
      </w:r>
    </w:p>
    <w:p w14:paraId="243486FB" w14:textId="77777777" w:rsidR="00B87F63" w:rsidRPr="00B87F63" w:rsidRDefault="00B87F63" w:rsidP="00B87F63">
      <w:pPr>
        <w:suppressAutoHyphens w:val="0"/>
        <w:spacing w:after="0" w:line="240" w:lineRule="auto"/>
        <w:ind w:leftChars="0" w:left="0" w:right="0" w:firstLineChars="0" w:firstLine="709"/>
        <w:jc w:val="center"/>
        <w:outlineLvl w:val="9"/>
        <w:rPr>
          <w:rFonts w:eastAsia="Aptos" w:cs="Times New Roman"/>
          <w:b/>
          <w:bCs/>
          <w:color w:val="auto"/>
          <w:kern w:val="2"/>
          <w:position w:val="0"/>
          <w:szCs w:val="28"/>
          <w:lang w:val="ru-RU"/>
          <w14:ligatures w14:val="standardContextual"/>
        </w:rPr>
      </w:pPr>
      <w:bookmarkStart w:id="63" w:name="_Hlk154666985"/>
      <w:r w:rsidRPr="00B87F63">
        <w:rPr>
          <w:rFonts w:eastAsia="Aptos" w:cs="Times New Roman"/>
          <w:noProof/>
          <w:color w:val="auto"/>
          <w:kern w:val="2"/>
          <w:position w:val="0"/>
          <w:szCs w:val="28"/>
          <w:lang w:val="ru-RU"/>
          <w14:ligatures w14:val="standardContextual"/>
        </w:rPr>
        <w:drawing>
          <wp:inline distT="0" distB="0" distL="0" distR="0" wp14:anchorId="65F192E0" wp14:editId="7F9C8146">
            <wp:extent cx="1767840" cy="1066800"/>
            <wp:effectExtent l="0" t="0" r="0" b="0"/>
            <wp:docPr id="1036655840" name="Рисунок 1" descr="Изображение выглядит как текст,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351197" name="Рисунок 1" descr="Изображение выглядит как текст, Шрифт, Графика, логотип&#10;&#10;Автоматически созданное описание"/>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7840" cy="1066800"/>
                    </a:xfrm>
                    <a:prstGeom prst="rect">
                      <a:avLst/>
                    </a:prstGeom>
                    <a:noFill/>
                  </pic:spPr>
                </pic:pic>
              </a:graphicData>
            </a:graphic>
          </wp:inline>
        </w:drawing>
      </w:r>
    </w:p>
    <w:p w14:paraId="0E2B0F86" w14:textId="77777777" w:rsidR="00B87F63" w:rsidRPr="00B87F63" w:rsidRDefault="00B87F63" w:rsidP="00B87F63">
      <w:pPr>
        <w:suppressAutoHyphens w:val="0"/>
        <w:spacing w:after="0" w:line="240" w:lineRule="auto"/>
        <w:ind w:leftChars="0" w:left="0" w:right="0" w:firstLineChars="0" w:firstLine="709"/>
        <w:jc w:val="center"/>
        <w:outlineLvl w:val="9"/>
        <w:rPr>
          <w:rFonts w:eastAsia="Aptos" w:cs="Times New Roman"/>
          <w:b/>
          <w:bCs/>
          <w:color w:val="auto"/>
          <w:kern w:val="2"/>
          <w:position w:val="0"/>
          <w:szCs w:val="28"/>
          <w:lang w:val="ru-RU"/>
          <w14:ligatures w14:val="standardContextual"/>
        </w:rPr>
      </w:pPr>
      <w:r w:rsidRPr="00B87F63">
        <w:rPr>
          <w:rFonts w:eastAsia="Aptos" w:cs="Times New Roman"/>
          <w:b/>
          <w:bCs/>
          <w:color w:val="auto"/>
          <w:kern w:val="2"/>
          <w:position w:val="0"/>
          <w:szCs w:val="28"/>
          <w:lang w:val="ru-RU"/>
          <w14:ligatures w14:val="standardContextual"/>
        </w:rPr>
        <w:t>Памятка участнику Конкурса, победителю, призеру и победителю в номинации 2023/24 учебного года</w:t>
      </w:r>
    </w:p>
    <w:p w14:paraId="24FF2DF8" w14:textId="77777777" w:rsidR="00B87F63" w:rsidRPr="00B87F63" w:rsidRDefault="00B87F63" w:rsidP="00B87F63">
      <w:pPr>
        <w:suppressAutoHyphens w:val="0"/>
        <w:spacing w:after="0" w:line="240" w:lineRule="auto"/>
        <w:ind w:leftChars="0" w:left="0" w:right="0" w:firstLineChars="0" w:firstLine="709"/>
        <w:jc w:val="center"/>
        <w:outlineLvl w:val="9"/>
        <w:rPr>
          <w:rFonts w:eastAsia="Aptos" w:cs="Times New Roman"/>
          <w:b/>
          <w:bCs/>
          <w:color w:val="auto"/>
          <w:kern w:val="2"/>
          <w:position w:val="0"/>
          <w:szCs w:val="28"/>
          <w:lang w:val="ru-RU"/>
          <w14:ligatures w14:val="standardContextual"/>
        </w:rPr>
      </w:pPr>
    </w:p>
    <w:p w14:paraId="6C9355F6" w14:textId="77777777" w:rsidR="00B87F63" w:rsidRPr="00B87F63" w:rsidRDefault="00B87F63" w:rsidP="00B87F63">
      <w:pPr>
        <w:suppressAutoHyphens w:val="0"/>
        <w:spacing w:after="0" w:line="360" w:lineRule="auto"/>
        <w:ind w:leftChars="0" w:left="0" w:right="0" w:firstLineChars="0" w:firstLine="709"/>
        <w:jc w:val="center"/>
        <w:outlineLvl w:val="9"/>
        <w:rPr>
          <w:rFonts w:eastAsia="Aptos" w:cs="Times New Roman"/>
          <w:b/>
          <w:bCs/>
          <w:color w:val="auto"/>
          <w:kern w:val="2"/>
          <w:position w:val="0"/>
          <w:szCs w:val="28"/>
          <w:lang w:val="ru-RU"/>
          <w14:ligatures w14:val="standardContextual"/>
        </w:rPr>
      </w:pPr>
      <w:r w:rsidRPr="00B87F63">
        <w:rPr>
          <w:rFonts w:eastAsia="Aptos" w:cs="Times New Roman"/>
          <w:b/>
          <w:bCs/>
          <w:color w:val="auto"/>
          <w:kern w:val="2"/>
          <w:position w:val="0"/>
          <w:szCs w:val="28"/>
          <w:lang w:val="ru-RU"/>
          <w14:ligatures w14:val="standardContextual"/>
        </w:rPr>
        <w:t>Дорогой друг!</w:t>
      </w:r>
    </w:p>
    <w:p w14:paraId="6B55BA85" w14:textId="77777777" w:rsidR="00B87F63" w:rsidRPr="00B87F63" w:rsidRDefault="00B87F63" w:rsidP="00B87F63">
      <w:pPr>
        <w:suppressAutoHyphens w:val="0"/>
        <w:spacing w:after="0" w:line="360" w:lineRule="auto"/>
        <w:ind w:leftChars="0" w:left="0" w:right="0" w:firstLineChars="0" w:firstLine="709"/>
        <w:outlineLvl w:val="9"/>
        <w:rPr>
          <w:rFonts w:eastAsia="Aptos" w:cs="Times New Roman"/>
          <w:color w:val="auto"/>
          <w:kern w:val="2"/>
          <w:position w:val="0"/>
          <w:szCs w:val="28"/>
          <w:lang w:val="ru-RU"/>
          <w14:ligatures w14:val="standardContextual"/>
        </w:rPr>
      </w:pPr>
      <w:r w:rsidRPr="00B87F63">
        <w:rPr>
          <w:rFonts w:eastAsia="Aptos" w:cs="Times New Roman"/>
          <w:color w:val="auto"/>
          <w:kern w:val="2"/>
          <w:position w:val="0"/>
          <w:szCs w:val="28"/>
          <w:lang w:val="ru-RU"/>
          <w14:ligatures w14:val="standardContextual"/>
        </w:rPr>
        <w:t xml:space="preserve">В прошлом году Вы уже принимали участие в Конкурсе, и для Вас оно было успешном. Если Вы читаете этот раздел, значит Вы вошли в число абсолютных победителей, призеров или победителей в номинации Конкурса. </w:t>
      </w:r>
    </w:p>
    <w:p w14:paraId="52E17FC5" w14:textId="77777777" w:rsidR="00B87F63" w:rsidRPr="00B87F63" w:rsidRDefault="00B87F63" w:rsidP="00B87F63">
      <w:pPr>
        <w:suppressAutoHyphens w:val="0"/>
        <w:spacing w:after="0" w:line="360" w:lineRule="auto"/>
        <w:ind w:leftChars="0" w:left="0" w:right="0" w:firstLineChars="0" w:firstLine="709"/>
        <w:outlineLvl w:val="9"/>
        <w:rPr>
          <w:rFonts w:eastAsia="Aptos" w:cs="Times New Roman"/>
          <w:color w:val="auto"/>
          <w:kern w:val="2"/>
          <w:position w:val="0"/>
          <w:szCs w:val="28"/>
          <w:lang w:val="ru-RU"/>
          <w14:ligatures w14:val="standardContextual"/>
        </w:rPr>
      </w:pPr>
      <w:r w:rsidRPr="00B87F63">
        <w:rPr>
          <w:rFonts w:eastAsia="Aptos" w:cs="Times New Roman"/>
          <w:color w:val="auto"/>
          <w:kern w:val="2"/>
          <w:position w:val="0"/>
          <w:szCs w:val="28"/>
          <w:lang w:val="ru-RU"/>
          <w14:ligatures w14:val="standardContextual"/>
        </w:rPr>
        <w:t xml:space="preserve">В 2024/25 учебном году Вы, согласно п. 5.8 Положения о Конкурсе, принимаете участие на федеральном этапе Конкурса, минуя предыдущие региональные этапы. Конкурсное сочинение с сопроводительными документами Вы направляете самостоятельно или вместе с педагогом-наставником по адресу электронной почты Оператора memory45@mpgu.su – в срок </w:t>
      </w:r>
      <w:r w:rsidRPr="00B87F63">
        <w:rPr>
          <w:rFonts w:eastAsia="Aptos" w:cs="Times New Roman"/>
          <w:b/>
          <w:bCs/>
          <w:color w:val="auto"/>
          <w:kern w:val="2"/>
          <w:position w:val="0"/>
          <w:szCs w:val="28"/>
          <w:lang w:val="ru-RU"/>
          <w14:ligatures w14:val="standardContextual"/>
        </w:rPr>
        <w:t>до 17 февраля 2025 года</w:t>
      </w:r>
      <w:r w:rsidRPr="00B87F63">
        <w:rPr>
          <w:rFonts w:eastAsia="Aptos" w:cs="Times New Roman"/>
          <w:color w:val="auto"/>
          <w:kern w:val="2"/>
          <w:position w:val="0"/>
          <w:szCs w:val="28"/>
          <w:lang w:val="ru-RU"/>
          <w14:ligatures w14:val="standardContextual"/>
        </w:rPr>
        <w:t xml:space="preserve">. Пожалуйста, не оставляйте загрузку документов на последний день: если что-то пойдет не так при загрузке работы или не будет связи, Вы потеряете возможность участия в Конкурсе. </w:t>
      </w:r>
    </w:p>
    <w:p w14:paraId="2FEF815C" w14:textId="3600B116" w:rsidR="00B87F63" w:rsidRPr="00B87F63" w:rsidRDefault="00B87F63" w:rsidP="00B87F63">
      <w:pPr>
        <w:suppressAutoHyphens w:val="0"/>
        <w:spacing w:after="0" w:line="360" w:lineRule="auto"/>
        <w:ind w:leftChars="0" w:left="0" w:right="0" w:firstLineChars="0" w:firstLine="709"/>
        <w:outlineLvl w:val="9"/>
        <w:rPr>
          <w:rFonts w:eastAsia="Aptos" w:cs="Times New Roman"/>
          <w:color w:val="auto"/>
          <w:kern w:val="2"/>
          <w:position w:val="0"/>
          <w:szCs w:val="28"/>
          <w:lang w:val="ru-RU"/>
          <w14:ligatures w14:val="standardContextual"/>
        </w:rPr>
      </w:pPr>
      <w:r w:rsidRPr="00B87F63">
        <w:rPr>
          <w:rFonts w:eastAsia="Aptos" w:cs="Times New Roman"/>
          <w:color w:val="auto"/>
          <w:kern w:val="2"/>
          <w:position w:val="0"/>
          <w:szCs w:val="28"/>
          <w:lang w:val="ru-RU"/>
          <w14:ligatures w14:val="standardContextual"/>
        </w:rPr>
        <w:t xml:space="preserve">Работа выполняется на специальном бланке, затем сканируется. Делается копия, набранная на компьютере и сохраненная в формате .doc или .docx </w:t>
      </w:r>
      <w:r w:rsidR="004D3482">
        <w:rPr>
          <w:rFonts w:eastAsia="Aptos" w:cs="Times New Roman"/>
          <w:color w:val="auto"/>
          <w:kern w:val="2"/>
          <w:position w:val="0"/>
          <w:szCs w:val="28"/>
          <w:lang w:val="ru-RU"/>
          <w14:ligatures w14:val="standardContextual"/>
        </w:rPr>
        <w:br/>
      </w:r>
      <w:r w:rsidRPr="00B87F63">
        <w:rPr>
          <w:rFonts w:eastAsia="Aptos" w:cs="Times New Roman"/>
          <w:color w:val="auto"/>
          <w:kern w:val="2"/>
          <w:position w:val="0"/>
          <w:szCs w:val="28"/>
          <w:lang w:val="ru-RU"/>
          <w14:ligatures w14:val="standardContextual"/>
        </w:rPr>
        <w:t xml:space="preserve">(в формате </w:t>
      </w:r>
      <w:r w:rsidRPr="00B87F63">
        <w:rPr>
          <w:rFonts w:eastAsia="Aptos" w:cs="Times New Roman"/>
          <w:color w:val="auto"/>
          <w:kern w:val="2"/>
          <w:position w:val="0"/>
          <w:szCs w:val="28"/>
          <w14:ligatures w14:val="standardContextual"/>
        </w:rPr>
        <w:t>word</w:t>
      </w:r>
      <w:r w:rsidRPr="00B87F63">
        <w:rPr>
          <w:rFonts w:eastAsia="Aptos" w:cs="Times New Roman"/>
          <w:color w:val="auto"/>
          <w:kern w:val="2"/>
          <w:position w:val="0"/>
          <w:szCs w:val="28"/>
          <w:lang w:val="ru-RU"/>
          <w14:ligatures w14:val="standardContextual"/>
        </w:rPr>
        <w:t xml:space="preserve">) (Раздел </w:t>
      </w:r>
      <w:r w:rsidRPr="00B87F63">
        <w:rPr>
          <w:rFonts w:ascii="I" w:eastAsia="Aptos" w:hAnsi="I" w:cs="Times New Roman"/>
          <w:color w:val="auto"/>
          <w:kern w:val="2"/>
          <w:position w:val="0"/>
          <w:szCs w:val="28"/>
          <w14:ligatures w14:val="standardContextual"/>
        </w:rPr>
        <w:t>VII</w:t>
      </w:r>
      <w:r w:rsidRPr="00B87F63">
        <w:rPr>
          <w:rFonts w:eastAsia="Aptos" w:cs="Times New Roman"/>
          <w:color w:val="auto"/>
          <w:kern w:val="2"/>
          <w:position w:val="0"/>
          <w:szCs w:val="28"/>
          <w:lang w:val="ru-RU"/>
          <w14:ligatures w14:val="standardContextual"/>
        </w:rPr>
        <w:t xml:space="preserve"> Положения).</w:t>
      </w:r>
    </w:p>
    <w:p w14:paraId="12426344" w14:textId="77777777" w:rsidR="00B87F63" w:rsidRPr="00B87F63" w:rsidRDefault="00B87F63" w:rsidP="00B87F63">
      <w:pPr>
        <w:suppressAutoHyphens w:val="0"/>
        <w:spacing w:after="0" w:line="360" w:lineRule="auto"/>
        <w:ind w:leftChars="0" w:left="0" w:right="0" w:firstLineChars="0" w:firstLine="709"/>
        <w:outlineLvl w:val="9"/>
        <w:rPr>
          <w:rFonts w:eastAsia="Aptos" w:cs="Times New Roman"/>
          <w:color w:val="auto"/>
          <w:kern w:val="2"/>
          <w:position w:val="0"/>
          <w:szCs w:val="28"/>
          <w:lang w:val="ru-RU"/>
          <w14:ligatures w14:val="standardContextual"/>
        </w:rPr>
      </w:pPr>
      <w:r w:rsidRPr="00B87F63">
        <w:rPr>
          <w:rFonts w:eastAsia="Aptos" w:cs="Times New Roman"/>
          <w:color w:val="auto"/>
          <w:kern w:val="2"/>
          <w:position w:val="0"/>
          <w:szCs w:val="28"/>
          <w:lang w:val="ru-RU"/>
          <w14:ligatures w14:val="standardContextual"/>
        </w:rPr>
        <w:t>Вместе с работой Вы прикладываете необходимый пакет документов:</w:t>
      </w:r>
    </w:p>
    <w:p w14:paraId="17E6EE10" w14:textId="028DF819" w:rsidR="00B87F63" w:rsidRPr="00B87F63" w:rsidRDefault="00B87F63" w:rsidP="00B87F63">
      <w:pPr>
        <w:suppressAutoHyphens w:val="0"/>
        <w:spacing w:after="0" w:line="360" w:lineRule="auto"/>
        <w:ind w:leftChars="0" w:left="0" w:right="0" w:firstLineChars="0" w:firstLine="709"/>
        <w:outlineLvl w:val="9"/>
        <w:rPr>
          <w:rFonts w:eastAsia="Aptos" w:cs="Times New Roman"/>
          <w:color w:val="auto"/>
          <w:kern w:val="2"/>
          <w:position w:val="0"/>
          <w:szCs w:val="28"/>
          <w:lang w:val="ru-RU"/>
          <w14:ligatures w14:val="standardContextual"/>
        </w:rPr>
      </w:pPr>
      <w:r w:rsidRPr="00B87F63">
        <w:rPr>
          <w:rFonts w:eastAsia="Aptos" w:cs="Times New Roman"/>
          <w:color w:val="auto"/>
          <w:kern w:val="2"/>
          <w:position w:val="0"/>
          <w:szCs w:val="28"/>
          <w:lang w:val="ru-RU"/>
          <w14:ligatures w14:val="standardContextual"/>
        </w:rPr>
        <w:t xml:space="preserve">1. Анкету участника Конкурса в двух форматах: подписанную руководителем или заместителем руководителя образовательной организации </w:t>
      </w:r>
      <w:r w:rsidR="007F7805">
        <w:rPr>
          <w:rFonts w:eastAsia="Aptos" w:cs="Times New Roman"/>
          <w:color w:val="auto"/>
          <w:kern w:val="2"/>
          <w:position w:val="0"/>
          <w:szCs w:val="28"/>
          <w:lang w:val="ru-RU"/>
          <w14:ligatures w14:val="standardContextual"/>
        </w:rPr>
        <w:br/>
      </w:r>
      <w:r w:rsidRPr="00B87F63">
        <w:rPr>
          <w:rFonts w:eastAsia="Aptos" w:cs="Times New Roman"/>
          <w:color w:val="auto"/>
          <w:kern w:val="2"/>
          <w:position w:val="0"/>
          <w:szCs w:val="28"/>
          <w:lang w:val="ru-RU"/>
          <w14:ligatures w14:val="standardContextual"/>
        </w:rPr>
        <w:t>и заверенную печатью образовательной организации, к которой принадлежит участник Конкурса.</w:t>
      </w:r>
    </w:p>
    <w:p w14:paraId="1147A4CC" w14:textId="77777777" w:rsidR="00B87F63" w:rsidRPr="00B87F63" w:rsidRDefault="00B87F63" w:rsidP="00B87F63">
      <w:pPr>
        <w:suppressAutoHyphens w:val="0"/>
        <w:spacing w:after="0" w:line="360" w:lineRule="auto"/>
        <w:ind w:leftChars="0" w:left="0" w:right="0" w:firstLineChars="0" w:firstLine="709"/>
        <w:outlineLvl w:val="9"/>
        <w:rPr>
          <w:rFonts w:eastAsia="Aptos" w:cs="Times New Roman"/>
          <w:color w:val="auto"/>
          <w:kern w:val="2"/>
          <w:position w:val="0"/>
          <w:szCs w:val="28"/>
          <w:lang w:val="ru-RU"/>
          <w14:ligatures w14:val="standardContextual"/>
        </w:rPr>
      </w:pPr>
      <w:r w:rsidRPr="00B87F63">
        <w:rPr>
          <w:rFonts w:eastAsia="Aptos" w:cs="Times New Roman"/>
          <w:color w:val="auto"/>
          <w:kern w:val="2"/>
          <w:position w:val="0"/>
          <w:szCs w:val="28"/>
          <w:lang w:val="ru-RU"/>
          <w14:ligatures w14:val="standardContextual"/>
        </w:rPr>
        <w:t>2. Согласие участника Конкурса / родителей (законных представителей) участника Конкурса на обработку персональных данных.</w:t>
      </w:r>
    </w:p>
    <w:p w14:paraId="0489D671" w14:textId="77777777" w:rsidR="00B87F63" w:rsidRPr="00B87F63" w:rsidRDefault="00B87F63" w:rsidP="00B87F63">
      <w:pPr>
        <w:suppressAutoHyphens w:val="0"/>
        <w:spacing w:after="0" w:line="360" w:lineRule="auto"/>
        <w:ind w:leftChars="0" w:left="0" w:right="0" w:firstLineChars="0" w:firstLine="709"/>
        <w:outlineLvl w:val="9"/>
        <w:rPr>
          <w:rFonts w:eastAsia="Aptos" w:cs="Times New Roman"/>
          <w:color w:val="auto"/>
          <w:kern w:val="2"/>
          <w:position w:val="0"/>
          <w:szCs w:val="28"/>
          <w:lang w:val="ru-RU"/>
          <w14:ligatures w14:val="standardContextual"/>
        </w:rPr>
      </w:pPr>
      <w:r w:rsidRPr="00B87F63">
        <w:rPr>
          <w:rFonts w:eastAsia="Aptos" w:cs="Times New Roman"/>
          <w:color w:val="auto"/>
          <w:kern w:val="2"/>
          <w:position w:val="0"/>
          <w:szCs w:val="28"/>
          <w:lang w:val="ru-RU"/>
          <w14:ligatures w14:val="standardContextual"/>
        </w:rPr>
        <w:t>В теме письма обязательно указать: «Конкурс сочинений 2025 Призер/Победитель 2024».</w:t>
      </w:r>
    </w:p>
    <w:p w14:paraId="36F46699" w14:textId="77777777" w:rsidR="00B87F63" w:rsidRPr="00B87F63" w:rsidRDefault="00B87F63" w:rsidP="00B87F63">
      <w:pPr>
        <w:suppressAutoHyphens w:val="0"/>
        <w:spacing w:after="0" w:line="360" w:lineRule="auto"/>
        <w:ind w:leftChars="0" w:left="0" w:right="0" w:firstLineChars="0" w:firstLine="709"/>
        <w:outlineLvl w:val="9"/>
        <w:rPr>
          <w:rFonts w:eastAsia="Aptos" w:cs="Times New Roman"/>
          <w:color w:val="auto"/>
          <w:kern w:val="2"/>
          <w:position w:val="0"/>
          <w:szCs w:val="28"/>
          <w:lang w:val="ru-RU"/>
          <w14:ligatures w14:val="standardContextual"/>
        </w:rPr>
      </w:pPr>
      <w:r w:rsidRPr="00B87F63">
        <w:rPr>
          <w:rFonts w:eastAsia="Aptos" w:cs="Times New Roman"/>
          <w:color w:val="auto"/>
          <w:kern w:val="2"/>
          <w:position w:val="0"/>
          <w:szCs w:val="28"/>
          <w:lang w:val="ru-RU"/>
          <w14:ligatures w14:val="standardContextual"/>
        </w:rPr>
        <w:t>В тексте письма указать фамилию, имя, отчество участника.</w:t>
      </w:r>
    </w:p>
    <w:p w14:paraId="5910C23D" w14:textId="77777777" w:rsidR="00B87F63" w:rsidRPr="00B87F63" w:rsidRDefault="00B87F63" w:rsidP="00B87F63">
      <w:pPr>
        <w:suppressAutoHyphens w:val="0"/>
        <w:autoSpaceDE w:val="0"/>
        <w:autoSpaceDN w:val="0"/>
        <w:adjustRightInd w:val="0"/>
        <w:spacing w:after="0" w:line="360" w:lineRule="auto"/>
        <w:ind w:leftChars="0" w:left="0" w:right="0" w:firstLineChars="0" w:firstLine="709"/>
        <w:outlineLvl w:val="9"/>
        <w:rPr>
          <w:rFonts w:eastAsia="Aptos" w:cs="Times New Roman"/>
          <w:position w:val="0"/>
          <w:szCs w:val="28"/>
          <w:lang w:val="ru-RU"/>
          <w14:ligatures w14:val="standardContextual"/>
        </w:rPr>
      </w:pPr>
      <w:r w:rsidRPr="00B87F63">
        <w:rPr>
          <w:rFonts w:eastAsia="Aptos" w:cs="Times New Roman"/>
          <w:position w:val="0"/>
          <w:szCs w:val="28"/>
          <w:lang w:val="ru-RU"/>
          <w14:ligatures w14:val="standardContextual"/>
        </w:rPr>
        <w:t xml:space="preserve">Вся информация о Конкурсе размещена на сайте Конкурса: https://ec.memory45.su/. </w:t>
      </w:r>
    </w:p>
    <w:p w14:paraId="72F88303" w14:textId="77777777" w:rsidR="00B87F63" w:rsidRPr="00B87F63" w:rsidRDefault="00B87F63" w:rsidP="00B87F63">
      <w:pPr>
        <w:suppressAutoHyphens w:val="0"/>
        <w:spacing w:after="0" w:line="360" w:lineRule="auto"/>
        <w:ind w:leftChars="0" w:left="0" w:right="0" w:firstLineChars="0" w:firstLine="709"/>
        <w:outlineLvl w:val="9"/>
        <w:rPr>
          <w:rFonts w:eastAsia="Aptos" w:cs="Times New Roman"/>
          <w:color w:val="auto"/>
          <w:kern w:val="2"/>
          <w:position w:val="0"/>
          <w:szCs w:val="28"/>
          <w:lang w:val="ru-RU"/>
          <w14:ligatures w14:val="standardContextual"/>
        </w:rPr>
      </w:pPr>
      <w:r w:rsidRPr="00B87F63">
        <w:rPr>
          <w:rFonts w:eastAsia="Aptos" w:cs="Times New Roman"/>
          <w:color w:val="auto"/>
          <w:kern w:val="2"/>
          <w:position w:val="0"/>
          <w:szCs w:val="28"/>
          <w:lang w:val="ru-RU"/>
          <w14:ligatures w14:val="standardContextual"/>
        </w:rPr>
        <w:t xml:space="preserve">Подробнее с порядком оформления работы можно ознакомиться в разделе «Участнику»: </w:t>
      </w:r>
      <w:hyperlink r:id="rId104" w:history="1">
        <w:r w:rsidRPr="00B87F63">
          <w:rPr>
            <w:rFonts w:eastAsia="Aptos" w:cs="Times New Roman"/>
            <w:color w:val="467886"/>
            <w:kern w:val="2"/>
            <w:position w:val="0"/>
            <w:szCs w:val="28"/>
            <w:u w:val="single"/>
            <w:lang w:val="ru-RU"/>
            <w14:ligatures w14:val="standardContextual"/>
          </w:rPr>
          <w:t>https://ec.memory45.su/student/</w:t>
        </w:r>
      </w:hyperlink>
      <w:r w:rsidRPr="00B87F63">
        <w:rPr>
          <w:rFonts w:eastAsia="Aptos" w:cs="Times New Roman"/>
          <w:color w:val="467886"/>
          <w:kern w:val="2"/>
          <w:position w:val="0"/>
          <w:szCs w:val="28"/>
          <w:u w:val="single"/>
          <w:lang w:val="ru-RU"/>
          <w14:ligatures w14:val="standardContextual"/>
        </w:rPr>
        <w:t>.</w:t>
      </w:r>
    </w:p>
    <w:bookmarkEnd w:id="63"/>
    <w:p w14:paraId="42C6F6A9" w14:textId="77777777" w:rsidR="00B87F63" w:rsidRPr="00B87F63" w:rsidRDefault="00B87F63" w:rsidP="00B87F63">
      <w:pPr>
        <w:suppressAutoHyphens w:val="0"/>
        <w:autoSpaceDE w:val="0"/>
        <w:autoSpaceDN w:val="0"/>
        <w:adjustRightInd w:val="0"/>
        <w:spacing w:after="240" w:line="240" w:lineRule="auto"/>
        <w:ind w:leftChars="0" w:left="0" w:right="0" w:firstLineChars="0" w:firstLine="709"/>
        <w:jc w:val="center"/>
        <w:outlineLvl w:val="9"/>
        <w:rPr>
          <w:rFonts w:eastAsia="Aptos" w:cs="Times New Roman"/>
          <w:b/>
          <w:bCs/>
          <w:position w:val="0"/>
          <w:szCs w:val="28"/>
          <w:lang w:val="ru-RU"/>
          <w14:ligatures w14:val="standardContextual"/>
        </w:rPr>
      </w:pPr>
      <w:r w:rsidRPr="00B87F63">
        <w:rPr>
          <w:rFonts w:eastAsia="Aptos" w:cs="Times New Roman"/>
          <w:b/>
          <w:bCs/>
          <w:position w:val="0"/>
          <w:szCs w:val="28"/>
          <w:lang w:val="ru-RU"/>
          <w14:ligatures w14:val="standardContextual"/>
        </w:rPr>
        <w:t xml:space="preserve">Рады будем снова видеть Вас в числе победителей и призеров! </w:t>
      </w:r>
    </w:p>
    <w:p w14:paraId="516E334B" w14:textId="6FD5EA0C" w:rsidR="00B87F63" w:rsidRDefault="00B87F63">
      <w:pPr>
        <w:suppressAutoHyphens w:val="0"/>
        <w:spacing w:after="160" w:line="259" w:lineRule="auto"/>
        <w:ind w:leftChars="0" w:left="0" w:right="0" w:firstLineChars="0" w:firstLine="0"/>
        <w:jc w:val="left"/>
        <w:outlineLvl w:val="9"/>
        <w:rPr>
          <w:lang w:val="ru-RU"/>
          <w14:ligatures w14:val="standardContextual"/>
        </w:rPr>
      </w:pPr>
      <w:r>
        <w:rPr>
          <w:lang w:val="ru-RU"/>
          <w14:ligatures w14:val="standardContextual"/>
        </w:rPr>
        <w:br w:type="page"/>
      </w:r>
    </w:p>
    <w:p w14:paraId="40E90D29" w14:textId="1970E497" w:rsidR="008958DE" w:rsidRPr="000E0761" w:rsidRDefault="00C75483" w:rsidP="008958DE">
      <w:pPr>
        <w:suppressAutoHyphens w:val="0"/>
        <w:spacing w:after="0" w:line="240" w:lineRule="auto"/>
        <w:ind w:leftChars="0" w:left="187" w:right="0" w:firstLineChars="0" w:firstLine="567"/>
        <w:jc w:val="center"/>
        <w:outlineLvl w:val="9"/>
        <w:rPr>
          <w:rFonts w:cs="Times New Roman"/>
          <w:b/>
          <w:bCs/>
          <w:color w:val="auto"/>
          <w:position w:val="0"/>
          <w:szCs w:val="28"/>
          <w:lang w:val="ru-RU"/>
        </w:rPr>
      </w:pPr>
      <w:r>
        <w:rPr>
          <w:rFonts w:cs="Times New Roman"/>
          <w:b/>
          <w:bCs/>
          <w:noProof/>
          <w:color w:val="auto"/>
          <w:position w:val="0"/>
          <w:szCs w:val="28"/>
          <w:lang w:val="ru-RU"/>
        </w:rPr>
        <w:drawing>
          <wp:inline distT="0" distB="0" distL="0" distR="0" wp14:anchorId="41AB64EA" wp14:editId="55BC7691">
            <wp:extent cx="1957070" cy="1183005"/>
            <wp:effectExtent l="0" t="0" r="0" b="0"/>
            <wp:docPr id="151276050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957070" cy="1183005"/>
                    </a:xfrm>
                    <a:prstGeom prst="rect">
                      <a:avLst/>
                    </a:prstGeom>
                    <a:noFill/>
                  </pic:spPr>
                </pic:pic>
              </a:graphicData>
            </a:graphic>
          </wp:inline>
        </w:drawing>
      </w:r>
    </w:p>
    <w:p w14:paraId="47AAB4A9" w14:textId="77777777" w:rsidR="008958DE" w:rsidRPr="000E0761" w:rsidRDefault="008958DE" w:rsidP="008958DE">
      <w:pPr>
        <w:suppressAutoHyphens w:val="0"/>
        <w:spacing w:after="0" w:line="240" w:lineRule="auto"/>
        <w:ind w:leftChars="0" w:left="187" w:right="0" w:firstLineChars="0" w:firstLine="567"/>
        <w:jc w:val="center"/>
        <w:outlineLvl w:val="9"/>
        <w:rPr>
          <w:rFonts w:cs="Times New Roman"/>
          <w:b/>
          <w:bCs/>
          <w:color w:val="auto"/>
          <w:position w:val="0"/>
          <w:szCs w:val="28"/>
          <w:lang w:val="ru-RU"/>
        </w:rPr>
      </w:pPr>
      <w:bookmarkStart w:id="64" w:name="_Hlk104817535"/>
      <w:r w:rsidRPr="00CE09A7">
        <w:rPr>
          <w:rFonts w:cs="Times New Roman"/>
          <w:b/>
          <w:bCs/>
          <w:color w:val="auto"/>
          <w:position w:val="0"/>
          <w:szCs w:val="28"/>
          <w:lang w:val="ru-RU"/>
        </w:rPr>
        <w:t>Перечень рекомендуемых ресурсов</w:t>
      </w:r>
      <w:r w:rsidRPr="000E0761">
        <w:rPr>
          <w:rFonts w:cs="Times New Roman"/>
          <w:b/>
          <w:bCs/>
          <w:color w:val="auto"/>
          <w:position w:val="0"/>
          <w:szCs w:val="28"/>
          <w:lang w:val="ru-RU"/>
        </w:rPr>
        <w:t xml:space="preserve"> </w:t>
      </w:r>
    </w:p>
    <w:p w14:paraId="1E921D83" w14:textId="77777777" w:rsidR="00C75483" w:rsidRPr="00C75483" w:rsidRDefault="00C75483" w:rsidP="00C75483">
      <w:pPr>
        <w:suppressAutoHyphens w:val="0"/>
        <w:spacing w:after="0" w:line="240" w:lineRule="auto"/>
        <w:ind w:leftChars="0" w:left="187" w:right="0" w:firstLineChars="0" w:firstLine="567"/>
        <w:jc w:val="center"/>
        <w:outlineLvl w:val="9"/>
        <w:rPr>
          <w:rFonts w:cs="Times New Roman"/>
          <w:b/>
          <w:bCs/>
          <w:iCs/>
          <w:color w:val="auto"/>
          <w:position w:val="0"/>
          <w:szCs w:val="28"/>
          <w:lang w:val="ru-RU"/>
          <w14:ligatures w14:val="standardContextual"/>
        </w:rPr>
      </w:pPr>
    </w:p>
    <w:p w14:paraId="6682F67D" w14:textId="77777777" w:rsidR="00C75483" w:rsidRPr="00C75483" w:rsidRDefault="00C75483" w:rsidP="00C75483">
      <w:pPr>
        <w:suppressAutoHyphens w:val="0"/>
        <w:spacing w:after="160" w:line="360" w:lineRule="auto"/>
        <w:ind w:leftChars="0" w:left="0" w:right="0" w:firstLineChars="0" w:firstLine="0"/>
        <w:contextualSpacing/>
        <w:jc w:val="center"/>
        <w:outlineLvl w:val="9"/>
        <w:rPr>
          <w:rFonts w:cs="Times New Roman"/>
          <w:b/>
          <w:color w:val="auto"/>
          <w:position w:val="0"/>
          <w:szCs w:val="28"/>
          <w:lang w:val="ru-RU"/>
          <w14:ligatures w14:val="standardContextual"/>
        </w:rPr>
      </w:pPr>
      <w:r w:rsidRPr="00C75483">
        <w:rPr>
          <w:rFonts w:cs="Times New Roman"/>
          <w:b/>
          <w:color w:val="auto"/>
          <w:position w:val="0"/>
          <w:szCs w:val="28"/>
          <w14:ligatures w14:val="standardContextual"/>
        </w:rPr>
        <w:t>I</w:t>
      </w:r>
      <w:r w:rsidRPr="00C75483">
        <w:rPr>
          <w:rFonts w:cs="Times New Roman"/>
          <w:b/>
          <w:color w:val="auto"/>
          <w:position w:val="0"/>
          <w:szCs w:val="28"/>
          <w:lang w:val="ru-RU"/>
          <w14:ligatures w14:val="standardContextual"/>
        </w:rPr>
        <w:t>. Общие материалы</w:t>
      </w:r>
    </w:p>
    <w:p w14:paraId="493719B0" w14:textId="77777777" w:rsidR="00C75483" w:rsidRPr="00C75483" w:rsidRDefault="00C75483" w:rsidP="00C75483">
      <w:pPr>
        <w:numPr>
          <w:ilvl w:val="0"/>
          <w:numId w:val="24"/>
        </w:numPr>
        <w:spacing w:after="0" w:line="360" w:lineRule="auto"/>
        <w:ind w:leftChars="0" w:left="851" w:firstLineChars="0"/>
        <w:contextualSpacing/>
        <w:rPr>
          <w:szCs w:val="28"/>
          <w:lang w:val="ru-RU"/>
          <w14:ligatures w14:val="standardContextual"/>
        </w:rPr>
      </w:pPr>
      <w:r w:rsidRPr="00C75483">
        <w:rPr>
          <w:szCs w:val="28"/>
          <w:lang w:val="ru-RU"/>
          <w14:ligatures w14:val="standardContextual"/>
        </w:rPr>
        <w:t>Безсрокадавности.рф – портал проекта «Без срока давности»;</w:t>
      </w:r>
    </w:p>
    <w:p w14:paraId="61E14D93" w14:textId="77777777" w:rsidR="00C75483" w:rsidRPr="00C75483" w:rsidRDefault="00C75483" w:rsidP="00C75483">
      <w:pPr>
        <w:numPr>
          <w:ilvl w:val="0"/>
          <w:numId w:val="24"/>
        </w:numPr>
        <w:suppressAutoHyphens w:val="0"/>
        <w:spacing w:after="0" w:line="360" w:lineRule="auto"/>
        <w:ind w:leftChars="0" w:left="851" w:right="0" w:firstLineChars="0"/>
        <w:contextualSpacing/>
        <w:outlineLvl w:val="9"/>
        <w:rPr>
          <w:rFonts w:cs="Times New Roman"/>
          <w:color w:val="auto"/>
          <w:position w:val="0"/>
          <w:szCs w:val="28"/>
          <w:lang w:val="ru-RU"/>
          <w14:ligatures w14:val="standardContextual"/>
        </w:rPr>
      </w:pPr>
      <w:r w:rsidRPr="00C75483">
        <w:rPr>
          <w:rFonts w:cs="Times New Roman"/>
          <w:position w:val="0"/>
          <w:szCs w:val="28"/>
          <w:lang w:val="ru-RU"/>
          <w14:ligatures w14:val="standardContextual"/>
        </w:rPr>
        <w:t>https://histrf.ru</w:t>
      </w:r>
      <w:r w:rsidRPr="00C75483">
        <w:rPr>
          <w:rFonts w:cs="Times New Roman"/>
          <w:color w:val="auto"/>
          <w:position w:val="0"/>
          <w:szCs w:val="28"/>
          <w:lang w:val="ru-RU"/>
          <w14:ligatures w14:val="standardContextual"/>
        </w:rPr>
        <w:t xml:space="preserve"> – портал «История.РФ». Здесь размещены статьи, видеоматериалы и т.п.;</w:t>
      </w:r>
    </w:p>
    <w:p w14:paraId="1B69FC09" w14:textId="77777777" w:rsidR="00C75483" w:rsidRPr="00C75483" w:rsidRDefault="00C75483" w:rsidP="00C75483">
      <w:pPr>
        <w:numPr>
          <w:ilvl w:val="0"/>
          <w:numId w:val="24"/>
        </w:numPr>
        <w:suppressAutoHyphens w:val="0"/>
        <w:spacing w:after="0" w:line="360" w:lineRule="auto"/>
        <w:ind w:leftChars="0" w:left="851" w:right="0" w:firstLineChars="0"/>
        <w:contextualSpacing/>
        <w:outlineLvl w:val="9"/>
        <w:rPr>
          <w:rFonts w:cs="Times New Roman"/>
          <w:color w:val="auto"/>
          <w:position w:val="0"/>
          <w:szCs w:val="28"/>
          <w:lang w:val="ru-RU"/>
          <w14:ligatures w14:val="standardContextual"/>
        </w:rPr>
      </w:pPr>
      <w:r w:rsidRPr="00C75483">
        <w:rPr>
          <w:rFonts w:cs="Times New Roman"/>
          <w:color w:val="auto"/>
          <w:position w:val="0"/>
          <w:szCs w:val="28"/>
          <w:lang w:val="ru-RU"/>
          <w14:ligatures w14:val="standardContextual"/>
        </w:rPr>
        <w:t>https://pamyat-naroda.ru – портал «Память народа». Есть разделы о героях войны, военных операциях, воинских частях, их документах; работает поисковая система документов о конкретном участнике войны;</w:t>
      </w:r>
    </w:p>
    <w:p w14:paraId="4BF6B3DE" w14:textId="77777777" w:rsidR="00C75483" w:rsidRPr="00C75483" w:rsidRDefault="00C75483" w:rsidP="00C75483">
      <w:pPr>
        <w:numPr>
          <w:ilvl w:val="0"/>
          <w:numId w:val="24"/>
        </w:numPr>
        <w:suppressAutoHyphens w:val="0"/>
        <w:spacing w:after="0" w:line="360" w:lineRule="auto"/>
        <w:ind w:leftChars="0" w:left="851" w:right="0" w:firstLineChars="0"/>
        <w:contextualSpacing/>
        <w:outlineLvl w:val="9"/>
        <w:rPr>
          <w:rFonts w:cs="Times New Roman"/>
          <w:color w:val="auto"/>
          <w:position w:val="0"/>
          <w:szCs w:val="28"/>
          <w:lang w:val="ru-RU"/>
          <w14:ligatures w14:val="standardContextual"/>
        </w:rPr>
      </w:pPr>
      <w:r w:rsidRPr="00C75483">
        <w:rPr>
          <w:rFonts w:cs="Times New Roman"/>
          <w:position w:val="0"/>
          <w:szCs w:val="28"/>
          <w:lang w:val="ru-RU"/>
          <w14:ligatures w14:val="standardContextual"/>
        </w:rPr>
        <w:t>http://militera.lib.ru/</w:t>
      </w:r>
      <w:r w:rsidRPr="00C75483">
        <w:rPr>
          <w:rFonts w:cs="Times New Roman"/>
          <w:color w:val="auto"/>
          <w:position w:val="0"/>
          <w:szCs w:val="28"/>
          <w:lang w:val="ru-RU"/>
          <w14:ligatures w14:val="standardContextual"/>
        </w:rPr>
        <w:t xml:space="preserve"> – военная литература, публикации исследований, воспоминаний;</w:t>
      </w:r>
    </w:p>
    <w:p w14:paraId="525F3A3E" w14:textId="77777777" w:rsidR="00C75483" w:rsidRPr="00C75483" w:rsidRDefault="00C75483" w:rsidP="00C75483">
      <w:pPr>
        <w:numPr>
          <w:ilvl w:val="0"/>
          <w:numId w:val="24"/>
        </w:numPr>
        <w:suppressAutoHyphens w:val="0"/>
        <w:spacing w:after="0" w:line="360" w:lineRule="auto"/>
        <w:ind w:leftChars="0" w:left="851" w:right="0" w:firstLineChars="0"/>
        <w:contextualSpacing/>
        <w:outlineLvl w:val="9"/>
        <w:rPr>
          <w:rFonts w:cs="Times New Roman"/>
          <w:color w:val="auto"/>
          <w:position w:val="0"/>
          <w:szCs w:val="28"/>
          <w:lang w:val="ru-RU"/>
          <w14:ligatures w14:val="standardContextual"/>
        </w:rPr>
      </w:pPr>
      <w:r w:rsidRPr="00C75483">
        <w:rPr>
          <w:rFonts w:cs="Times New Roman"/>
          <w:position w:val="0"/>
          <w:szCs w:val="28"/>
          <w:lang w:val="ru-RU"/>
          <w14:ligatures w14:val="standardContextual"/>
        </w:rPr>
        <w:t>https://www.pobediteli.ru/</w:t>
      </w:r>
      <w:r w:rsidRPr="00C75483">
        <w:rPr>
          <w:rFonts w:cs="Times New Roman"/>
          <w:color w:val="auto"/>
          <w:position w:val="0"/>
          <w:szCs w:val="28"/>
          <w:lang w:val="ru-RU"/>
          <w14:ligatures w14:val="standardContextual"/>
        </w:rPr>
        <w:t xml:space="preserve"> – мультимедийная карта Великой Отечественной войны; </w:t>
      </w:r>
    </w:p>
    <w:p w14:paraId="2A4A3A43" w14:textId="77777777" w:rsidR="00C75483" w:rsidRPr="00C75483" w:rsidRDefault="00C75483" w:rsidP="00C75483">
      <w:pPr>
        <w:numPr>
          <w:ilvl w:val="0"/>
          <w:numId w:val="24"/>
        </w:numPr>
        <w:suppressAutoHyphens w:val="0"/>
        <w:spacing w:after="0" w:line="360" w:lineRule="auto"/>
        <w:ind w:leftChars="0" w:left="851" w:right="0" w:firstLineChars="0"/>
        <w:contextualSpacing/>
        <w:outlineLvl w:val="9"/>
        <w:rPr>
          <w:rFonts w:cs="Times New Roman"/>
          <w:color w:val="auto"/>
          <w:position w:val="0"/>
          <w:szCs w:val="28"/>
          <w:lang w:val="ru-RU"/>
          <w14:ligatures w14:val="standardContextual"/>
        </w:rPr>
      </w:pPr>
      <w:r w:rsidRPr="00C75483">
        <w:rPr>
          <w:rFonts w:cs="Times New Roman"/>
          <w:position w:val="0"/>
          <w:szCs w:val="28"/>
          <w:lang w:val="ru-RU"/>
          <w14:ligatures w14:val="standardContextual"/>
        </w:rPr>
        <w:t>https://www.prlib.ru/</w:t>
      </w:r>
      <w:r w:rsidRPr="00C75483">
        <w:rPr>
          <w:rFonts w:cs="Times New Roman"/>
          <w:color w:val="auto"/>
          <w:position w:val="0"/>
          <w:szCs w:val="28"/>
          <w:lang w:val="ru-RU"/>
          <w14:ligatures w14:val="standardContextual"/>
        </w:rPr>
        <w:t xml:space="preserve"> – президентская библиотека им. Б.Н. Ельцина. </w:t>
      </w:r>
    </w:p>
    <w:p w14:paraId="7CA9D8BB" w14:textId="77777777" w:rsidR="00C75483" w:rsidRPr="00C75483" w:rsidRDefault="00C75483" w:rsidP="00C75483">
      <w:pPr>
        <w:suppressAutoHyphens w:val="0"/>
        <w:spacing w:after="0" w:line="360" w:lineRule="auto"/>
        <w:ind w:leftChars="0" w:left="567" w:right="0" w:firstLineChars="0" w:firstLine="0"/>
        <w:contextualSpacing/>
        <w:jc w:val="center"/>
        <w:outlineLvl w:val="9"/>
        <w:rPr>
          <w:rFonts w:cs="Times New Roman"/>
          <w:b/>
          <w:color w:val="auto"/>
          <w:position w:val="0"/>
          <w:szCs w:val="28"/>
          <w:lang w:val="ru-RU"/>
          <w14:ligatures w14:val="standardContextual"/>
        </w:rPr>
      </w:pPr>
      <w:r w:rsidRPr="00C75483">
        <w:rPr>
          <w:rFonts w:cs="Times New Roman"/>
          <w:b/>
          <w:color w:val="auto"/>
          <w:position w:val="0"/>
          <w:szCs w:val="28"/>
          <w:lang w:val="ru-RU"/>
          <w14:ligatures w14:val="standardContextual"/>
        </w:rPr>
        <w:t>II. Архивные материалы</w:t>
      </w:r>
    </w:p>
    <w:p w14:paraId="1AEC6736"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14:ligatures w14:val="standardContextual"/>
        </w:rPr>
      </w:pPr>
      <w:r w:rsidRPr="00C75483">
        <w:rPr>
          <w:rFonts w:cs="Times New Roman"/>
          <w:color w:val="auto"/>
          <w:position w:val="0"/>
          <w:szCs w:val="28"/>
          <w:lang w:val="ru-RU"/>
          <w14:ligatures w14:val="standardContextual"/>
        </w:rPr>
        <w:t>Без срока давности: преступления нацистов и их пособников против мирного населения на оккупированной территории РСФСР в годы Великой Отечественной войны.: Сборник документов / отв. ред. серии Е.П. Малышева, Е.М. Цунаева. – 23 т. – М.: Фонд «Связь Эпох», 2020.</w:t>
      </w:r>
    </w:p>
    <w:p w14:paraId="7A403E08"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14:ligatures w14:val="standardContextual"/>
        </w:rPr>
      </w:pPr>
      <w:r w:rsidRPr="00C75483">
        <w:rPr>
          <w:rFonts w:cs="Times New Roman"/>
          <w:color w:val="auto"/>
          <w:position w:val="0"/>
          <w:lang w:val="ru-RU"/>
          <w14:ligatures w14:val="standardContextual"/>
        </w:rPr>
        <w:t xml:space="preserve">Без срока давности. Беларусь: преступления нацистов </w:t>
      </w:r>
      <w:r w:rsidRPr="00C75483">
        <w:rPr>
          <w:rFonts w:cs="Times New Roman"/>
          <w:color w:val="auto"/>
          <w:position w:val="0"/>
          <w:lang w:val="ru-RU"/>
          <w14:ligatures w14:val="standardContextual"/>
        </w:rPr>
        <w:br/>
        <w:t xml:space="preserve">и их пособников против мирного населения на оккупированной территории БССР в годы Великой Отечественной войны. Витебская область. Сборник архивных документов и материалов / сост.: А.Р. Демянюк, В.Д. Селеменев </w:t>
      </w:r>
      <w:r w:rsidRPr="00C75483">
        <w:rPr>
          <w:rFonts w:cs="Times New Roman"/>
          <w:color w:val="auto"/>
          <w:position w:val="0"/>
          <w:lang w:val="ru-RU"/>
          <w14:ligatures w14:val="standardContextual"/>
        </w:rPr>
        <w:br/>
        <w:t>и др.; редкол.: А.К. Демянюк, Д.Г. Воропаев, А.Н. Гончар, Е.М. Гриневич, А.Р. Дюков,  С.В. Кулинок, В.И. Кураш, В.Д. Селеменев, Т.М. Свистунова, М.Н. Скоморощенко, М.Е. Тумаш, И.А. Шишкова; авторы предисловия: А.М. Пастернак, С.В. Кулинок. – Минск, НАРБ; М.: Фонд «Историческая память», 2020. </w:t>
      </w:r>
    </w:p>
    <w:p w14:paraId="0D98BAAF"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14:ligatures w14:val="standardContextual"/>
        </w:rPr>
      </w:pPr>
      <w:r w:rsidRPr="00C75483">
        <w:rPr>
          <w:rFonts w:cs="Times New Roman"/>
          <w:color w:val="auto"/>
          <w:position w:val="0"/>
          <w:lang w:val="ru-RU"/>
          <w14:ligatures w14:val="standardContextual"/>
        </w:rPr>
        <w:t xml:space="preserve">Без срока давности. Беларусь: преступления нацистов </w:t>
      </w:r>
      <w:r w:rsidRPr="00C75483">
        <w:rPr>
          <w:rFonts w:cs="Times New Roman"/>
          <w:color w:val="auto"/>
          <w:position w:val="0"/>
          <w:lang w:val="ru-RU"/>
          <w14:ligatures w14:val="standardContextual"/>
        </w:rPr>
        <w:br/>
        <w:t xml:space="preserve">и их пособников против мирного населения на оккупированной территории БССР в годы Великой Отечественной войны. Гомельская область. Сборник архивных документов и материалов / сост.: А.Р. Демянюк, В.Д. Селеменев </w:t>
      </w:r>
      <w:r w:rsidRPr="00C75483">
        <w:rPr>
          <w:rFonts w:cs="Times New Roman"/>
          <w:color w:val="auto"/>
          <w:position w:val="0"/>
          <w:lang w:val="ru-RU"/>
          <w14:ligatures w14:val="standardContextual"/>
        </w:rPr>
        <w:br/>
        <w:t>и др.; редкол.: А.К. Демянюк, А.Н. Гончар, Е.М. Гриневич, А.Р. Дюков, С.В. Кулинок, В.И. Кураш, В.Д. Селеменев, М.Н. Скоморощенко, М.Е. Тумаш, П.М. Черный; автор предисловия: А.Д. Лебедев. – Минск, НАРБ; М.: Фонд «Историческая память», 2021. </w:t>
      </w:r>
    </w:p>
    <w:p w14:paraId="373E9621"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14:ligatures w14:val="standardContextual"/>
        </w:rPr>
      </w:pPr>
      <w:r w:rsidRPr="00C75483">
        <w:rPr>
          <w:rFonts w:cs="Times New Roman"/>
          <w:color w:val="auto"/>
          <w:position w:val="0"/>
          <w:lang w:val="ru-RU"/>
          <w14:ligatures w14:val="standardContextual"/>
        </w:rPr>
        <w:t xml:space="preserve">Без срока давности. Беларусь: преступления нацистов </w:t>
      </w:r>
      <w:r w:rsidRPr="00C75483">
        <w:rPr>
          <w:rFonts w:cs="Times New Roman"/>
          <w:color w:val="auto"/>
          <w:position w:val="0"/>
          <w:lang w:val="ru-RU"/>
          <w14:ligatures w14:val="standardContextual"/>
        </w:rPr>
        <w:br/>
        <w:t>и их пособников против мирного населения на оккупированной территории БССР в годы Великой Отечественной войны. Могилевская область. Сборник архивных документов и материалов / сост.: А.Р. Дюков, В.Д. Селеменев и др.; редкол.: А.К. Демянюк, Д.Г. Воропаев, А.Н. Гончар, Е.М. Гриневич, А.Р. Дюков, С.В. Кулинок, В.И. Кураш, В.Д. Селеменев, М.Н. Скоморощенко, М.Е. Тумаш, П.И. Шевчик; авторы предисловия: Н.С. Скапцова, С.В. Кулинок. – Минск, НАРБ; М.: Фонд «Историческая память», 2021.</w:t>
      </w:r>
    </w:p>
    <w:p w14:paraId="77123F8F"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szCs w:val="28"/>
          <w:lang w:val="ru-RU"/>
          <w14:ligatures w14:val="standardContextual"/>
        </w:rPr>
      </w:pPr>
      <w:r w:rsidRPr="00C75483">
        <w:rPr>
          <w:rFonts w:cs="Times New Roman"/>
          <w:color w:val="auto"/>
          <w:position w:val="0"/>
          <w:lang w:val="ru-RU"/>
          <w14:ligatures w14:val="standardContextual"/>
        </w:rPr>
        <w:t xml:space="preserve"> Без срока давности: преступления нацистов и их пособников </w:t>
      </w:r>
      <w:r w:rsidRPr="00C75483">
        <w:rPr>
          <w:rFonts w:cs="Times New Roman"/>
          <w:color w:val="000000" w:themeColor="text1"/>
          <w:position w:val="0"/>
          <w:lang w:val="ru-RU"/>
          <w14:ligatures w14:val="standardContextual"/>
        </w:rPr>
        <w:t xml:space="preserve">против мирного населения на временно оккупированной территории СССР </w:t>
      </w:r>
      <w:r w:rsidRPr="00C75483">
        <w:rPr>
          <w:rFonts w:cs="Times New Roman"/>
          <w:color w:val="000000" w:themeColor="text1"/>
          <w:position w:val="0"/>
          <w:lang w:val="ru-RU"/>
          <w14:ligatures w14:val="standardContextual"/>
        </w:rPr>
        <w:br/>
        <w:t xml:space="preserve">в годы Великой Отечественной войны 1941–1945 гг. Сборник документов: </w:t>
      </w:r>
      <w:r w:rsidRPr="00C75483">
        <w:rPr>
          <w:rFonts w:cs="Times New Roman"/>
          <w:color w:val="000000" w:themeColor="text1"/>
          <w:position w:val="0"/>
          <w:lang w:val="ru-RU"/>
          <w14:ligatures w14:val="standardContextual"/>
        </w:rPr>
        <w:br/>
        <w:t xml:space="preserve">В 2 частях. / отв. ред. А.В. Юрасов, отв. сост. Я.М. Златкис, автор предисловия С.В. Кудряшов. – М.: Фонд «Связь Эпох», 2020. </w:t>
      </w:r>
    </w:p>
    <w:p w14:paraId="121D4D69" w14:textId="77777777" w:rsidR="00C75483" w:rsidRPr="00C75483" w:rsidRDefault="004A6AE7"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hyperlink r:id="rId106" w:history="1">
        <w:r w:rsidR="00C75483" w:rsidRPr="00C75483">
          <w:rPr>
            <w:rFonts w:cs="Times New Roman"/>
            <w:color w:val="000000" w:themeColor="text1"/>
            <w:position w:val="0"/>
            <w:lang w:val="ru-RU"/>
            <w14:ligatures w14:val="standardContextual"/>
          </w:rPr>
          <w:t>http://bsd.pskov.ru/</w:t>
        </w:r>
      </w:hyperlink>
      <w:r w:rsidR="00C75483" w:rsidRPr="00C75483">
        <w:rPr>
          <w:rFonts w:cs="Times New Roman"/>
          <w:color w:val="000000" w:themeColor="text1"/>
          <w:position w:val="0"/>
          <w:lang w:val="ru-RU"/>
          <w14:ligatures w14:val="standardContextual"/>
        </w:rPr>
        <w:t xml:space="preserve"> – портал «Без срока давности. Псковская область».</w:t>
      </w:r>
    </w:p>
    <w:p w14:paraId="092F5D62" w14:textId="77777777" w:rsidR="00C75483" w:rsidRPr="00C75483" w:rsidRDefault="004A6AE7"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hyperlink r:id="rId107" w:history="1">
        <w:r w:rsidR="00C75483" w:rsidRPr="00C75483">
          <w:rPr>
            <w:rFonts w:cs="Times New Roman"/>
            <w:color w:val="000000" w:themeColor="text1"/>
            <w:position w:val="0"/>
            <w:lang w:val="ru-RU"/>
            <w14:ligatures w14:val="standardContextual"/>
          </w:rPr>
          <w:t>https://archive.admoblkaluga.ru/75_let_Pobedy</w:t>
        </w:r>
      </w:hyperlink>
      <w:r w:rsidR="00C75483" w:rsidRPr="00C75483">
        <w:rPr>
          <w:rFonts w:cs="Times New Roman"/>
          <w:color w:val="000000" w:themeColor="text1"/>
          <w:position w:val="0"/>
          <w:lang w:val="ru-RU"/>
          <w14:ligatures w14:val="standardContextual"/>
        </w:rPr>
        <w:t xml:space="preserve"> – портал «Документальные выставки о последствиях немецко-фашистской оккупации территорий будущей Калужской области».</w:t>
      </w:r>
    </w:p>
    <w:p w14:paraId="791E40D4"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color w:val="000000" w:themeColor="text1"/>
          <w14:ligatures w14:val="standardContextual"/>
        </w:rPr>
        <w:t>https</w:t>
      </w:r>
      <w:r w:rsidRPr="00C75483">
        <w:rPr>
          <w:color w:val="000000" w:themeColor="text1"/>
          <w:lang w:val="ru-RU"/>
          <w14:ligatures w14:val="standardContextual"/>
        </w:rPr>
        <w:t>://</w:t>
      </w:r>
      <w:r w:rsidRPr="00C75483">
        <w:rPr>
          <w:color w:val="000000" w:themeColor="text1"/>
          <w14:ligatures w14:val="standardContextual"/>
        </w:rPr>
        <w:t>pobeda</w:t>
      </w:r>
      <w:r w:rsidRPr="00C75483">
        <w:rPr>
          <w:color w:val="000000" w:themeColor="text1"/>
          <w:lang w:val="ru-RU"/>
          <w14:ligatures w14:val="standardContextual"/>
        </w:rPr>
        <w:t>71.</w:t>
      </w:r>
      <w:r w:rsidRPr="00C75483">
        <w:rPr>
          <w:color w:val="000000" w:themeColor="text1"/>
          <w14:ligatures w14:val="standardContextual"/>
        </w:rPr>
        <w:t>ru</w:t>
      </w:r>
      <w:r w:rsidRPr="00C75483">
        <w:rPr>
          <w:color w:val="000000" w:themeColor="text1"/>
          <w:lang w:val="ru-RU"/>
          <w14:ligatures w14:val="standardContextual"/>
        </w:rPr>
        <w:t>/</w:t>
      </w:r>
      <w:r w:rsidRPr="00C75483">
        <w:rPr>
          <w:rFonts w:cs="Times New Roman"/>
          <w:color w:val="000000" w:themeColor="text1"/>
          <w:position w:val="0"/>
          <w:lang w:val="ru-RU"/>
          <w14:ligatures w14:val="standardContextual"/>
        </w:rPr>
        <w:t xml:space="preserve"> – портал «Живи </w:t>
      </w:r>
      <w:r w:rsidRPr="00C75483">
        <w:rPr>
          <w:rFonts w:cs="Times New Roman"/>
          <w:color w:val="000000" w:themeColor="text1"/>
          <w:position w:val="0"/>
          <w:lang w:val="ru-RU"/>
          <w14:ligatures w14:val="standardContextual"/>
        </w:rPr>
        <w:br/>
        <w:t xml:space="preserve">и помни. 1941–1945», посвящённый Тульской области в годы Великой Отечественной войны. Раздел «Без срока давности». Документы </w:t>
      </w:r>
      <w:r w:rsidRPr="00C75483">
        <w:rPr>
          <w:rFonts w:cs="Times New Roman"/>
          <w:color w:val="000000" w:themeColor="text1"/>
          <w:position w:val="0"/>
          <w:lang w:val="ru-RU"/>
          <w14:ligatures w14:val="standardContextual"/>
        </w:rPr>
        <w:br/>
        <w:t>о злодеяниях немецко-фашистских войск».</w:t>
      </w:r>
    </w:p>
    <w:p w14:paraId="18AA091E"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https://arsvo.ru/75-let/ – виртуальная выставка Государственного архива Воронежской области «Хранить вечно…».</w:t>
      </w:r>
    </w:p>
    <w:p w14:paraId="4E2C805D"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http://archive.rkursk.ru/virtual_events/atrocity/ – виртуальная выставка Государственного архива Курской области «Это нужно живым…».</w:t>
      </w:r>
    </w:p>
    <w:p w14:paraId="1C456008"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http://expo.novarchiv.org/expo/2020/03/ – портал проекта «Без срока давности. Военные преступления на Новгородской земле в 1941–1944 годах».</w:t>
      </w:r>
    </w:p>
    <w:p w14:paraId="2C81CA21"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https://catalog.gaorel.ru/2020–5 – виртуальная выставка Государственного архива Орловской области «Без срока давности».</w:t>
      </w:r>
    </w:p>
    <w:p w14:paraId="0A3428D0"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https://gaso.admin-smolensk.ru/virtualnye-vystavki/ – виртуальные выставки Государственного архива Смоленской области.</w:t>
      </w:r>
    </w:p>
    <w:p w14:paraId="0E0E585B"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 xml:space="preserve">http://www.stavarhiv.ru/deyatelnost/vystavki/ – Виртуальные выставки Государственного архива Ставропольского края </w:t>
      </w:r>
    </w:p>
    <w:p w14:paraId="576055A7"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http://rusarchives.ru/ – портал Федерального архивного агентства.</w:t>
      </w:r>
    </w:p>
    <w:p w14:paraId="25C2C328"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http://statearchive.ru/ – портал Государственного архива Российской Федерации.</w:t>
      </w:r>
    </w:p>
    <w:p w14:paraId="3BC5A70E"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http://belarchive.ru/ – портал Государственного архива Белгородской области.</w:t>
      </w:r>
    </w:p>
    <w:p w14:paraId="28A68F8A"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https://archive–bryansk.ru/ – портал Государственного архива Брянской области.</w:t>
      </w:r>
    </w:p>
    <w:p w14:paraId="18DD779A"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https://gavo.volgograd.ru/ – портал Государственного архива Волгоградской области.</w:t>
      </w:r>
    </w:p>
    <w:p w14:paraId="034219F4"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https://gavo.volgograd.ru/ – портал Государственного архива Волгоградской области.</w:t>
      </w:r>
    </w:p>
    <w:p w14:paraId="19EA524D"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http://www.arsvo.ru/ – портал Государственного архива Воронежской области.</w:t>
      </w:r>
    </w:p>
    <w:p w14:paraId="4D641157"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https://archive.admoblkaluga.ru/gako – портал Государственного архива Калужской области.</w:t>
      </w:r>
    </w:p>
    <w:p w14:paraId="12FA1E62"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https://kubgosarhiv.ru/ – портал Государственного архива Краснодарского края.</w:t>
      </w:r>
    </w:p>
    <w:p w14:paraId="206C5F09"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http://archive.rkursk.ru/gako/info – портал Государственного архива Курской области.</w:t>
      </w:r>
    </w:p>
    <w:p w14:paraId="7886900B"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https://spbarchives.ru/archives – единый портал государственных архивов Санкт–Петербурга.</w:t>
      </w:r>
    </w:p>
    <w:p w14:paraId="5D50E38A"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https://archiveslo.ru/ – единый портал государственных архивов Ленинградской области.</w:t>
      </w:r>
    </w:p>
    <w:p w14:paraId="0336148E"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http://госархив48.рф – портал Государственного архива Липецкой области.</w:t>
      </w:r>
    </w:p>
    <w:p w14:paraId="4CBF42E2"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https://cga.mos.ru/ – портал Центрального государственного архива города Москвы.</w:t>
      </w:r>
    </w:p>
    <w:p w14:paraId="6075B3E4"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w:t>
      </w:r>
      <w:r w:rsidRPr="00C75483">
        <w:rPr>
          <w:rFonts w:cs="Times New Roman"/>
          <w:color w:val="000000" w:themeColor="text1"/>
          <w:position w:val="0"/>
          <w14:ligatures w14:val="standardContextual"/>
        </w:rPr>
        <w:t>www</w:t>
      </w:r>
      <w:r w:rsidRPr="00C75483">
        <w:rPr>
          <w:rFonts w:cs="Times New Roman"/>
          <w:color w:val="000000" w:themeColor="text1"/>
          <w:position w:val="0"/>
          <w:lang w:val="ru-RU"/>
          <w14:ligatures w14:val="standardContextual"/>
        </w:rPr>
        <w:t>.</w:t>
      </w:r>
      <w:r w:rsidRPr="00C75483">
        <w:rPr>
          <w:rFonts w:cs="Times New Roman"/>
          <w:color w:val="000000" w:themeColor="text1"/>
          <w:position w:val="0"/>
          <w14:ligatures w14:val="standardContextual"/>
        </w:rPr>
        <w:t>gano</w:t>
      </w:r>
      <w:r w:rsidRPr="00C75483">
        <w:rPr>
          <w:rFonts w:cs="Times New Roman"/>
          <w:color w:val="000000" w:themeColor="text1"/>
          <w:position w:val="0"/>
          <w:lang w:val="ru-RU"/>
          <w14:ligatures w14:val="standardContextual"/>
        </w:rPr>
        <w:t>.novarchiv.org – электронный каталог государственных архивов Новгородской области.</w:t>
      </w:r>
    </w:p>
    <w:p w14:paraId="1E830FDE"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https://gaorel.ru/ – портал Государственного архива Орловской области.</w:t>
      </w:r>
    </w:p>
    <w:p w14:paraId="2504698D"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https://archive.pskov.ru/ – портал Государственного архива Псковской области.</w:t>
      </w:r>
    </w:p>
    <w:p w14:paraId="35521F03"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http://kalmarhiv.ru/ – портал «Национального архива» Республики Калмыкия.</w:t>
      </w:r>
    </w:p>
    <w:p w14:paraId="2A7C994C"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http://rkna.ru/ – портал Национального архива Республики Карелия.</w:t>
      </w:r>
    </w:p>
    <w:p w14:paraId="0911BEF9"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http://krymgosarchiv.ru/ – портал Государственного архива Республики Крым.</w:t>
      </w:r>
    </w:p>
    <w:p w14:paraId="08D7F914"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https://sevarchiv.ru/ – портал Архива города Севастополя.</w:t>
      </w:r>
    </w:p>
    <w:p w14:paraId="607B2498"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http://gosarhro.ru/ – портал Государственного архива Ростовской области.</w:t>
      </w:r>
    </w:p>
    <w:p w14:paraId="6F37BB20"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https://gaso.admin-smolensk.ru/ – портал Государственного архива Смоленской области.</w:t>
      </w:r>
    </w:p>
    <w:p w14:paraId="4812A7A5"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http://www.stavarhiv.ru/ – портал Государственного архива Ставропольского края.</w:t>
      </w:r>
    </w:p>
    <w:p w14:paraId="0EB649E0"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https://archives.tverreg.ru/ – Портал архивов Тверской области.</w:t>
      </w:r>
    </w:p>
    <w:p w14:paraId="023CBD31"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https://gato.tularegion.ru/ – портал Государственного архива Тульской области.</w:t>
      </w:r>
    </w:p>
    <w:p w14:paraId="6F32B7B8"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https://archives.gov.ru/press/30-09-2021-sbornik-bez-sroka-davnosti-belarus.shtml – Федеральное архивное агентство (Росархив).</w:t>
      </w:r>
    </w:p>
    <w:p w14:paraId="07BF1386" w14:textId="77777777" w:rsidR="00C75483" w:rsidRPr="00C75483" w:rsidRDefault="004A6AE7"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hyperlink r:id="rId108" w:history="1">
        <w:r w:rsidR="00C75483" w:rsidRPr="00C75483">
          <w:rPr>
            <w:rFonts w:cs="Times New Roman"/>
            <w:color w:val="000000" w:themeColor="text1"/>
            <w:position w:val="0"/>
            <w:lang w:val="ru-RU"/>
            <w14:ligatures w14:val="standardContextual"/>
          </w:rPr>
          <w:t>https://www.oldgazette.org/</w:t>
        </w:r>
      </w:hyperlink>
      <w:r w:rsidR="00C75483" w:rsidRPr="00C75483">
        <w:rPr>
          <w:rFonts w:cs="Times New Roman"/>
          <w:color w:val="000000" w:themeColor="text1"/>
          <w:position w:val="0"/>
          <w:lang w:val="ru-RU"/>
          <w14:ligatures w14:val="standardContextual"/>
        </w:rPr>
        <w:t xml:space="preserve"> – портал «Старые газеты». </w:t>
      </w:r>
    </w:p>
    <w:p w14:paraId="485CA1AB" w14:textId="77777777" w:rsidR="00C75483" w:rsidRPr="00C75483" w:rsidRDefault="00C75483" w:rsidP="00C75483">
      <w:pPr>
        <w:numPr>
          <w:ilvl w:val="0"/>
          <w:numId w:val="8"/>
        </w:numPr>
        <w:suppressAutoHyphens w:val="0"/>
        <w:spacing w:after="0" w:line="360" w:lineRule="auto"/>
        <w:ind w:leftChars="0" w:left="0" w:right="0" w:firstLineChars="0" w:firstLine="567"/>
        <w:contextualSpacing/>
        <w:outlineLvl w:val="9"/>
        <w:rPr>
          <w:rFonts w:cs="Times New Roman"/>
          <w:color w:val="000000" w:themeColor="text1"/>
          <w:position w:val="0"/>
          <w:lang w:val="ru-RU"/>
          <w14:ligatures w14:val="standardContextual"/>
        </w:rPr>
      </w:pPr>
      <w:r w:rsidRPr="00C75483">
        <w:rPr>
          <w:rFonts w:cs="Times New Roman"/>
          <w:color w:val="000000" w:themeColor="text1"/>
          <w:position w:val="0"/>
          <w:lang w:val="ru-RU"/>
          <w14:ligatures w14:val="standardContextual"/>
        </w:rPr>
        <w:t>http://docs.historyrussia.org/ru/nodes/1-glavnaya – портал электронной библиотеки исторических документов.</w:t>
      </w:r>
    </w:p>
    <w:p w14:paraId="24B2FA7C" w14:textId="77777777" w:rsidR="00C75483" w:rsidRPr="00C75483" w:rsidRDefault="00C75483" w:rsidP="00C75483">
      <w:pPr>
        <w:ind w:left="0" w:hanging="3"/>
        <w:rPr>
          <w:lang w:val="ru-RU"/>
          <w14:ligatures w14:val="standardContextual"/>
        </w:rPr>
      </w:pPr>
    </w:p>
    <w:p w14:paraId="7AE19E45" w14:textId="77777777" w:rsidR="008958DE" w:rsidRPr="000E0761" w:rsidRDefault="008958DE" w:rsidP="008958DE">
      <w:pPr>
        <w:suppressAutoHyphens w:val="0"/>
        <w:spacing w:after="0" w:line="240" w:lineRule="auto"/>
        <w:ind w:leftChars="0" w:left="187" w:right="0" w:firstLineChars="0" w:firstLine="567"/>
        <w:jc w:val="center"/>
        <w:outlineLvl w:val="9"/>
        <w:rPr>
          <w:rFonts w:cs="Times New Roman"/>
          <w:b/>
          <w:bCs/>
          <w:iCs/>
          <w:color w:val="auto"/>
          <w:position w:val="0"/>
          <w:szCs w:val="28"/>
          <w:lang w:val="ru-RU"/>
        </w:rPr>
      </w:pPr>
    </w:p>
    <w:bookmarkEnd w:id="54"/>
    <w:bookmarkEnd w:id="64"/>
    <w:p w14:paraId="5D80EF09" w14:textId="1531569A" w:rsidR="008958DE" w:rsidRPr="000E0761" w:rsidRDefault="008958DE" w:rsidP="00C75483">
      <w:pPr>
        <w:suppressAutoHyphens w:val="0"/>
        <w:spacing w:after="0" w:line="360" w:lineRule="auto"/>
        <w:ind w:leftChars="0" w:left="0" w:right="0" w:firstLineChars="0" w:firstLine="0"/>
        <w:contextualSpacing/>
        <w:outlineLvl w:val="9"/>
        <w:rPr>
          <w:rFonts w:cs="Times New Roman"/>
          <w:color w:val="auto"/>
          <w:position w:val="0"/>
          <w:lang w:val="ru-RU"/>
        </w:rPr>
      </w:pPr>
    </w:p>
    <w:sectPr w:rsidR="008958DE" w:rsidRPr="000E0761" w:rsidSect="00DE4CA8">
      <w:headerReference w:type="even" r:id="rId109"/>
      <w:headerReference w:type="default" r:id="rId110"/>
      <w:footerReference w:type="even" r:id="rId111"/>
      <w:footerReference w:type="default" r:id="rId112"/>
      <w:headerReference w:type="first" r:id="rId113"/>
      <w:footerReference w:type="first" r:id="rId114"/>
      <w:pgSz w:w="11906" w:h="16838"/>
      <w:pgMar w:top="1440" w:right="1080" w:bottom="1440" w:left="1080"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A933D" w14:textId="77777777" w:rsidR="004A6AE7" w:rsidRDefault="004A6AE7">
      <w:pPr>
        <w:spacing w:after="0" w:line="240" w:lineRule="auto"/>
        <w:ind w:left="0" w:hanging="3"/>
      </w:pPr>
      <w:r>
        <w:separator/>
      </w:r>
    </w:p>
  </w:endnote>
  <w:endnote w:type="continuationSeparator" w:id="0">
    <w:p w14:paraId="5B42DDF1" w14:textId="77777777" w:rsidR="004A6AE7" w:rsidRDefault="004A6AE7">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CB218" w14:textId="77777777" w:rsidR="007A599C" w:rsidRDefault="007A599C">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1649708777"/>
      <w:docPartObj>
        <w:docPartGallery w:val="Page Numbers (Bottom of Page)"/>
        <w:docPartUnique/>
      </w:docPartObj>
    </w:sdtPr>
    <w:sdtEndPr/>
    <w:sdtContent>
      <w:p w14:paraId="24210439" w14:textId="1C4CEB40" w:rsidR="007A599C" w:rsidRPr="004A2976" w:rsidRDefault="007A599C">
        <w:pPr>
          <w:pStyle w:val="aa"/>
          <w:ind w:hanging="3"/>
          <w:jc w:val="center"/>
          <w:rPr>
            <w:rFonts w:ascii="Times New Roman" w:hAnsi="Times New Roman" w:cs="Times New Roman"/>
            <w:sz w:val="26"/>
            <w:szCs w:val="26"/>
          </w:rPr>
        </w:pPr>
        <w:r w:rsidRPr="004A2976">
          <w:rPr>
            <w:rFonts w:ascii="Times New Roman" w:hAnsi="Times New Roman" w:cs="Times New Roman"/>
            <w:sz w:val="26"/>
            <w:szCs w:val="26"/>
          </w:rPr>
          <w:fldChar w:fldCharType="begin"/>
        </w:r>
        <w:r w:rsidRPr="004A2976">
          <w:rPr>
            <w:rFonts w:ascii="Times New Roman" w:hAnsi="Times New Roman" w:cs="Times New Roman"/>
            <w:sz w:val="26"/>
            <w:szCs w:val="26"/>
          </w:rPr>
          <w:instrText>PAGE   \* MERGEFORMAT</w:instrText>
        </w:r>
        <w:r w:rsidRPr="004A2976">
          <w:rPr>
            <w:rFonts w:ascii="Times New Roman" w:hAnsi="Times New Roman" w:cs="Times New Roman"/>
            <w:sz w:val="26"/>
            <w:szCs w:val="26"/>
          </w:rPr>
          <w:fldChar w:fldCharType="separate"/>
        </w:r>
        <w:r w:rsidR="000D026D">
          <w:rPr>
            <w:rFonts w:ascii="Times New Roman" w:hAnsi="Times New Roman" w:cs="Times New Roman"/>
            <w:noProof/>
            <w:sz w:val="26"/>
            <w:szCs w:val="26"/>
          </w:rPr>
          <w:t>3</w:t>
        </w:r>
        <w:r w:rsidRPr="004A2976">
          <w:rPr>
            <w:rFonts w:ascii="Times New Roman" w:hAnsi="Times New Roman" w:cs="Times New Roman"/>
            <w:sz w:val="26"/>
            <w:szCs w:val="26"/>
          </w:rPr>
          <w:fldChar w:fldCharType="end"/>
        </w:r>
      </w:p>
    </w:sdtContent>
  </w:sdt>
  <w:p w14:paraId="36C5D34F" w14:textId="209189F4" w:rsidR="007A599C" w:rsidRDefault="007F1AC3" w:rsidP="007F1AC3">
    <w:pPr>
      <w:pStyle w:val="aa"/>
      <w:jc w:val="center"/>
    </w:pPr>
    <w:r>
      <w:rPr>
        <w:noProof/>
      </w:rPr>
      <w:drawing>
        <wp:inline distT="0" distB="0" distL="0" distR="0" wp14:anchorId="65830426" wp14:editId="7113D2F9">
          <wp:extent cx="579120" cy="372110"/>
          <wp:effectExtent l="0" t="0" r="0" b="8890"/>
          <wp:docPr id="168970054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37211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F8BCD" w14:textId="77777777" w:rsidR="007A599C" w:rsidRDefault="007A599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79DEC" w14:textId="77777777" w:rsidR="004A6AE7" w:rsidRDefault="004A6AE7">
      <w:pPr>
        <w:spacing w:after="0" w:line="240" w:lineRule="auto"/>
        <w:ind w:left="0" w:hanging="3"/>
      </w:pPr>
      <w:r>
        <w:separator/>
      </w:r>
    </w:p>
  </w:footnote>
  <w:footnote w:type="continuationSeparator" w:id="0">
    <w:p w14:paraId="7C58E461" w14:textId="77777777" w:rsidR="004A6AE7" w:rsidRDefault="004A6AE7">
      <w:pPr>
        <w:spacing w:after="0" w:line="240" w:lineRule="auto"/>
        <w:ind w:left="0" w:hanging="3"/>
      </w:pPr>
      <w:r>
        <w:continuationSeparator/>
      </w:r>
    </w:p>
  </w:footnote>
  <w:footnote w:id="1">
    <w:p w14:paraId="73627DBC" w14:textId="77777777" w:rsidR="00AB7997" w:rsidRDefault="00AB7997" w:rsidP="00AB7997">
      <w:pPr>
        <w:pStyle w:val="af3"/>
        <w:ind w:hanging="2"/>
        <w:rPr>
          <w:lang w:val="ru-RU"/>
        </w:rPr>
      </w:pPr>
      <w:r>
        <w:rPr>
          <w:rStyle w:val="af5"/>
        </w:rPr>
        <w:footnoteRef/>
      </w:r>
      <w:r>
        <w:rPr>
          <w:lang w:val="ru-RU"/>
        </w:rPr>
        <w:t xml:space="preserve"> Уголовный кодекс Российской Федерации. Режим доступа: </w:t>
      </w:r>
      <w:r>
        <w:t>https</w:t>
      </w:r>
      <w:r>
        <w:rPr>
          <w:lang w:val="ru-RU"/>
        </w:rPr>
        <w:t>://</w:t>
      </w:r>
      <w:r>
        <w:t>www</w:t>
      </w:r>
      <w:r>
        <w:rPr>
          <w:lang w:val="ru-RU"/>
        </w:rPr>
        <w:t>.</w:t>
      </w:r>
      <w:r>
        <w:t>consultant</w:t>
      </w:r>
      <w:r>
        <w:rPr>
          <w:lang w:val="ru-RU"/>
        </w:rPr>
        <w:t>.</w:t>
      </w:r>
      <w:r>
        <w:t>ru</w:t>
      </w:r>
      <w:r>
        <w:rPr>
          <w:lang w:val="ru-RU"/>
        </w:rPr>
        <w:t>/</w:t>
      </w:r>
      <w:r>
        <w:t>document</w:t>
      </w:r>
      <w:r>
        <w:rPr>
          <w:lang w:val="ru-RU"/>
        </w:rPr>
        <w:t>/</w:t>
      </w:r>
      <w:r>
        <w:t>cons</w:t>
      </w:r>
      <w:r>
        <w:rPr>
          <w:lang w:val="ru-RU"/>
        </w:rPr>
        <w:t>_</w:t>
      </w:r>
      <w:r>
        <w:t>doc</w:t>
      </w:r>
      <w:r>
        <w:rPr>
          <w:lang w:val="ru-RU"/>
        </w:rPr>
        <w:t>_</w:t>
      </w:r>
      <w:r>
        <w:t>LAW</w:t>
      </w:r>
      <w:r>
        <w:rPr>
          <w:lang w:val="ru-RU"/>
        </w:rPr>
        <w:t>_10699/</w:t>
      </w:r>
      <w:r>
        <w:t>b</w:t>
      </w:r>
      <w:r>
        <w:rPr>
          <w:lang w:val="ru-RU"/>
        </w:rPr>
        <w:t>21</w:t>
      </w:r>
      <w:r>
        <w:t>e</w:t>
      </w:r>
      <w:r>
        <w:rPr>
          <w:lang w:val="ru-RU"/>
        </w:rPr>
        <w:t>235</w:t>
      </w:r>
      <w:r>
        <w:t>ab</w:t>
      </w:r>
      <w:r>
        <w:rPr>
          <w:lang w:val="ru-RU"/>
        </w:rPr>
        <w:t>7</w:t>
      </w:r>
      <w:r>
        <w:t>f</w:t>
      </w:r>
      <w:r>
        <w:rPr>
          <w:lang w:val="ru-RU"/>
        </w:rPr>
        <w:t>2</w:t>
      </w:r>
      <w:r>
        <w:t>ffdb</w:t>
      </w:r>
      <w:r>
        <w:rPr>
          <w:lang w:val="ru-RU"/>
        </w:rPr>
        <w:t>9921</w:t>
      </w:r>
      <w:r>
        <w:t>d</w:t>
      </w:r>
      <w:r>
        <w:rPr>
          <w:lang w:val="ru-RU"/>
        </w:rPr>
        <w:t>73</w:t>
      </w:r>
      <w:r>
        <w:t>f</w:t>
      </w:r>
      <w:r>
        <w:rPr>
          <w:lang w:val="ru-RU"/>
        </w:rPr>
        <w:t>1</w:t>
      </w:r>
      <w:r>
        <w:t>d</w:t>
      </w:r>
      <w:r>
        <w:rPr>
          <w:lang w:val="ru-RU"/>
        </w:rPr>
        <w:t>1828628780</w:t>
      </w:r>
      <w:r>
        <w:t>cf</w:t>
      </w:r>
      <w:r>
        <w:rPr>
          <w:lang w:val="ru-RU"/>
        </w:rPr>
        <w:t>10/ (дата обращения 06.12.2022).</w:t>
      </w:r>
    </w:p>
  </w:footnote>
  <w:footnote w:id="2">
    <w:p w14:paraId="247E8E9C" w14:textId="77777777" w:rsidR="00AB7997" w:rsidRDefault="00AB7997" w:rsidP="00AB7997">
      <w:pPr>
        <w:spacing w:line="240" w:lineRule="auto"/>
        <w:ind w:hanging="2"/>
        <w:rPr>
          <w:lang w:val="ru-RU"/>
        </w:rPr>
      </w:pPr>
      <w:r>
        <w:rPr>
          <w:rStyle w:val="af5"/>
          <w:sz w:val="20"/>
          <w:szCs w:val="20"/>
        </w:rPr>
        <w:footnoteRef/>
      </w:r>
      <w:r>
        <w:rPr>
          <w:sz w:val="20"/>
          <w:szCs w:val="20"/>
          <w:lang w:val="ru-RU"/>
        </w:rPr>
        <w:t xml:space="preserve"> </w:t>
      </w:r>
      <w:r>
        <w:rPr>
          <w:rFonts w:cs="Times New Roman"/>
          <w:color w:val="auto"/>
          <w:position w:val="0"/>
          <w:sz w:val="20"/>
          <w:szCs w:val="20"/>
          <w:lang w:val="ru-RU"/>
        </w:rPr>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w:t>
      </w:r>
      <w:r>
        <w:rPr>
          <w:sz w:val="20"/>
          <w:szCs w:val="20"/>
          <w:lang w:val="ru-RU"/>
        </w:rPr>
        <w:t xml:space="preserve"> Режим доступа: </w:t>
      </w:r>
      <w:hyperlink r:id="rId1" w:history="1">
        <w:r>
          <w:rPr>
            <w:rStyle w:val="a3"/>
            <w:sz w:val="20"/>
            <w:szCs w:val="20"/>
          </w:rPr>
          <w:t>https</w:t>
        </w:r>
        <w:r>
          <w:rPr>
            <w:rStyle w:val="a3"/>
            <w:sz w:val="20"/>
            <w:szCs w:val="20"/>
            <w:lang w:val="ru-RU"/>
          </w:rPr>
          <w:t>://</w:t>
        </w:r>
        <w:r>
          <w:rPr>
            <w:rStyle w:val="a3"/>
            <w:sz w:val="20"/>
            <w:szCs w:val="20"/>
          </w:rPr>
          <w:t>docs</w:t>
        </w:r>
        <w:r>
          <w:rPr>
            <w:rStyle w:val="a3"/>
            <w:sz w:val="20"/>
            <w:szCs w:val="20"/>
            <w:lang w:val="ru-RU"/>
          </w:rPr>
          <w:t>.</w:t>
        </w:r>
        <w:r>
          <w:rPr>
            <w:rStyle w:val="a3"/>
            <w:sz w:val="20"/>
            <w:szCs w:val="20"/>
          </w:rPr>
          <w:t>edu</w:t>
        </w:r>
        <w:r>
          <w:rPr>
            <w:rStyle w:val="a3"/>
            <w:sz w:val="20"/>
            <w:szCs w:val="20"/>
            <w:lang w:val="ru-RU"/>
          </w:rPr>
          <w:t>.</w:t>
        </w:r>
        <w:r>
          <w:rPr>
            <w:rStyle w:val="a3"/>
            <w:sz w:val="20"/>
            <w:szCs w:val="20"/>
          </w:rPr>
          <w:t>gov</w:t>
        </w:r>
        <w:r>
          <w:rPr>
            <w:rStyle w:val="a3"/>
            <w:sz w:val="20"/>
            <w:szCs w:val="20"/>
            <w:lang w:val="ru-RU"/>
          </w:rPr>
          <w:t>.</w:t>
        </w:r>
        <w:r>
          <w:rPr>
            <w:rStyle w:val="a3"/>
            <w:sz w:val="20"/>
            <w:szCs w:val="20"/>
          </w:rPr>
          <w:t>ru</w:t>
        </w:r>
        <w:r>
          <w:rPr>
            <w:rStyle w:val="a3"/>
            <w:sz w:val="20"/>
            <w:szCs w:val="20"/>
            <w:lang w:val="ru-RU"/>
          </w:rPr>
          <w:t>/</w:t>
        </w:r>
        <w:r>
          <w:rPr>
            <w:rStyle w:val="a3"/>
            <w:sz w:val="20"/>
            <w:szCs w:val="20"/>
          </w:rPr>
          <w:t>document</w:t>
        </w:r>
        <w:r>
          <w:rPr>
            <w:rStyle w:val="a3"/>
            <w:sz w:val="20"/>
            <w:szCs w:val="20"/>
            <w:lang w:val="ru-RU"/>
          </w:rPr>
          <w:t>/</w:t>
        </w:r>
        <w:r>
          <w:rPr>
            <w:rStyle w:val="a3"/>
            <w:sz w:val="20"/>
            <w:szCs w:val="20"/>
          </w:rPr>
          <w:t>b</w:t>
        </w:r>
        <w:r>
          <w:rPr>
            <w:rStyle w:val="a3"/>
            <w:sz w:val="20"/>
            <w:szCs w:val="20"/>
            <w:lang w:val="ru-RU"/>
          </w:rPr>
          <w:t>12</w:t>
        </w:r>
        <w:r>
          <w:rPr>
            <w:rStyle w:val="a3"/>
            <w:sz w:val="20"/>
            <w:szCs w:val="20"/>
          </w:rPr>
          <w:t>aa</w:t>
        </w:r>
        <w:r>
          <w:rPr>
            <w:rStyle w:val="a3"/>
            <w:sz w:val="20"/>
            <w:szCs w:val="20"/>
            <w:lang w:val="ru-RU"/>
          </w:rPr>
          <w:t>655</w:t>
        </w:r>
        <w:r>
          <w:rPr>
            <w:rStyle w:val="a3"/>
            <w:sz w:val="20"/>
            <w:szCs w:val="20"/>
          </w:rPr>
          <w:t>a</w:t>
        </w:r>
        <w:r>
          <w:rPr>
            <w:rStyle w:val="a3"/>
            <w:sz w:val="20"/>
            <w:szCs w:val="20"/>
            <w:lang w:val="ru-RU"/>
          </w:rPr>
          <w:t>39</w:t>
        </w:r>
        <w:r>
          <w:rPr>
            <w:rStyle w:val="a3"/>
            <w:sz w:val="20"/>
            <w:szCs w:val="20"/>
          </w:rPr>
          <w:t>f</w:t>
        </w:r>
        <w:r>
          <w:rPr>
            <w:rStyle w:val="a3"/>
            <w:sz w:val="20"/>
            <w:szCs w:val="20"/>
            <w:lang w:val="ru-RU"/>
          </w:rPr>
          <w:t>6016</w:t>
        </w:r>
        <w:r>
          <w:rPr>
            <w:rStyle w:val="a3"/>
            <w:sz w:val="20"/>
            <w:szCs w:val="20"/>
          </w:rPr>
          <w:t>af</w:t>
        </w:r>
        <w:r>
          <w:rPr>
            <w:rStyle w:val="a3"/>
            <w:sz w:val="20"/>
            <w:szCs w:val="20"/>
            <w:lang w:val="ru-RU"/>
          </w:rPr>
          <w:t>3974</w:t>
        </w:r>
        <w:r>
          <w:rPr>
            <w:rStyle w:val="a3"/>
            <w:sz w:val="20"/>
            <w:szCs w:val="20"/>
          </w:rPr>
          <w:t>a</w:t>
        </w:r>
        <w:r>
          <w:rPr>
            <w:rStyle w:val="a3"/>
            <w:sz w:val="20"/>
            <w:szCs w:val="20"/>
            <w:lang w:val="ru-RU"/>
          </w:rPr>
          <w:t>98620</w:t>
        </w:r>
        <w:r>
          <w:rPr>
            <w:rStyle w:val="a3"/>
            <w:sz w:val="20"/>
            <w:szCs w:val="20"/>
          </w:rPr>
          <w:t>bc</w:t>
        </w:r>
        <w:r>
          <w:rPr>
            <w:rStyle w:val="a3"/>
            <w:sz w:val="20"/>
            <w:szCs w:val="20"/>
            <w:lang w:val="ru-RU"/>
          </w:rPr>
          <w:t>34/</w:t>
        </w:r>
      </w:hyperlink>
      <w:r>
        <w:rPr>
          <w:sz w:val="20"/>
          <w:szCs w:val="20"/>
          <w:lang w:val="ru-RU"/>
        </w:rPr>
        <w:t xml:space="preserve"> (дата обращения 06.12.2022).</w:t>
      </w:r>
    </w:p>
  </w:footnote>
  <w:footnote w:id="3">
    <w:p w14:paraId="2631AD26" w14:textId="77777777" w:rsidR="00AB7997" w:rsidRDefault="00AB7997" w:rsidP="00AB7997">
      <w:pPr>
        <w:pStyle w:val="af3"/>
        <w:ind w:hanging="2"/>
        <w:rPr>
          <w:lang w:val="ru-RU"/>
        </w:rPr>
      </w:pPr>
      <w:r>
        <w:rPr>
          <w:rStyle w:val="af5"/>
        </w:rPr>
        <w:footnoteRef/>
      </w:r>
      <w:r>
        <w:rPr>
          <w:lang w:val="ru-RU"/>
        </w:rPr>
        <w:t xml:space="preserve"> Указ президента РФ от 9 ноября 2022 г. </w:t>
      </w:r>
      <w:r>
        <w:t>N</w:t>
      </w:r>
      <w:r>
        <w:rPr>
          <w:lang w:val="ru-RU"/>
        </w:rPr>
        <w:t xml:space="preserve"> 809 «Об утверждении основ государственной политики по сохранению и укреплению традиционных российских духовно-нравственных ценностей». Режим доступа: </w:t>
      </w:r>
      <w:hyperlink r:id="rId2" w:history="1">
        <w:r>
          <w:rPr>
            <w:rStyle w:val="a3"/>
            <w:lang w:val="ru-RU"/>
          </w:rPr>
          <w:t>https://www.garant.ru/hotlaw/federal/1584202/</w:t>
        </w:r>
      </w:hyperlink>
      <w:r>
        <w:rPr>
          <w:lang w:val="ru-RU"/>
        </w:rPr>
        <w:t xml:space="preserve"> (дата обращения 06.12.2022).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8336D" w14:textId="77777777" w:rsidR="007A599C" w:rsidRDefault="007A599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CF88B" w14:textId="77777777" w:rsidR="007F1AC3" w:rsidRPr="007F1AC3" w:rsidRDefault="007F1AC3" w:rsidP="007F1AC3">
    <w:pPr>
      <w:pStyle w:val="a8"/>
      <w:ind w:hanging="3"/>
      <w:jc w:val="right"/>
      <w:rPr>
        <w:rFonts w:ascii="Times New Roman" w:hAnsi="Times New Roman" w:cs="Times New Roman"/>
        <w:bCs/>
      </w:rPr>
    </w:pPr>
    <w:r w:rsidRPr="007F1AC3">
      <w:rPr>
        <w:rFonts w:ascii="Times New Roman" w:hAnsi="Times New Roman" w:cs="Times New Roman"/>
      </w:rPr>
      <w:tab/>
    </w:r>
    <w:r w:rsidRPr="007F1AC3">
      <w:rPr>
        <w:rFonts w:ascii="Times New Roman" w:eastAsia="Times New Roman" w:hAnsi="Times New Roman" w:cs="Times New Roman"/>
        <w:bCs/>
        <w:i/>
        <w:iCs/>
      </w:rPr>
      <w:t>Международный конкурс сочинений «Без срока давности» 2024/25 учебного года</w:t>
    </w:r>
  </w:p>
  <w:p w14:paraId="5826797A" w14:textId="19E0A4BF" w:rsidR="007A599C" w:rsidRDefault="007A599C">
    <w:pPr>
      <w:pStyle w:val="ae"/>
      <w:spacing w:line="14" w:lineRule="auto"/>
      <w:ind w:left="0" w:firstLine="0"/>
      <w:jc w:val="lef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6884" w14:textId="77777777" w:rsidR="007A599C" w:rsidRDefault="007A599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E0A49110"/>
    <w:lvl w:ilvl="0">
      <w:start w:val="1"/>
      <w:numFmt w:val="decimal"/>
      <w:lvlText w:val="%1)"/>
      <w:lvlJc w:val="left"/>
      <w:pPr>
        <w:ind w:left="2906" w:hanging="355"/>
      </w:pPr>
      <w:rPr>
        <w:rFonts w:ascii="Times New Roman" w:hAnsi="Times New Roman" w:cs="Times New Roman"/>
        <w:b/>
        <w:bCs/>
        <w:color w:val="FF0000"/>
        <w:spacing w:val="-27"/>
        <w:w w:val="100"/>
        <w:sz w:val="24"/>
        <w:szCs w:val="24"/>
      </w:rPr>
    </w:lvl>
    <w:lvl w:ilvl="1">
      <w:numFmt w:val="bullet"/>
      <w:lvlText w:val="−"/>
      <w:lvlJc w:val="left"/>
      <w:pPr>
        <w:ind w:left="8953" w:hanging="202"/>
      </w:pPr>
      <w:rPr>
        <w:rFonts w:ascii="Times New Roman" w:hAnsi="Times New Roman"/>
        <w:b w:val="0"/>
        <w:w w:val="100"/>
        <w:sz w:val="24"/>
      </w:rPr>
    </w:lvl>
    <w:lvl w:ilvl="2">
      <w:numFmt w:val="bullet"/>
      <w:lvlText w:val="•"/>
      <w:lvlJc w:val="left"/>
      <w:pPr>
        <w:ind w:left="9993" w:hanging="202"/>
      </w:pPr>
    </w:lvl>
    <w:lvl w:ilvl="3">
      <w:numFmt w:val="bullet"/>
      <w:lvlText w:val="•"/>
      <w:lvlJc w:val="left"/>
      <w:pPr>
        <w:ind w:left="11111" w:hanging="202"/>
      </w:pPr>
    </w:lvl>
    <w:lvl w:ilvl="4">
      <w:numFmt w:val="bullet"/>
      <w:lvlText w:val="•"/>
      <w:lvlJc w:val="left"/>
      <w:pPr>
        <w:ind w:left="12229" w:hanging="202"/>
      </w:pPr>
    </w:lvl>
    <w:lvl w:ilvl="5">
      <w:numFmt w:val="bullet"/>
      <w:lvlText w:val="•"/>
      <w:lvlJc w:val="left"/>
      <w:pPr>
        <w:ind w:left="13347" w:hanging="202"/>
      </w:pPr>
    </w:lvl>
    <w:lvl w:ilvl="6">
      <w:numFmt w:val="bullet"/>
      <w:lvlText w:val="•"/>
      <w:lvlJc w:val="left"/>
      <w:pPr>
        <w:ind w:left="14466" w:hanging="202"/>
      </w:pPr>
    </w:lvl>
    <w:lvl w:ilvl="7">
      <w:numFmt w:val="bullet"/>
      <w:lvlText w:val="•"/>
      <w:lvlJc w:val="left"/>
      <w:pPr>
        <w:ind w:left="15584" w:hanging="202"/>
      </w:pPr>
    </w:lvl>
    <w:lvl w:ilvl="8">
      <w:numFmt w:val="bullet"/>
      <w:lvlText w:val="•"/>
      <w:lvlJc w:val="left"/>
      <w:pPr>
        <w:ind w:left="16702" w:hanging="202"/>
      </w:pPr>
    </w:lvl>
  </w:abstractNum>
  <w:abstractNum w:abstractNumId="1" w15:restartNumberingAfterBreak="0">
    <w:nsid w:val="09A22F62"/>
    <w:multiLevelType w:val="hybridMultilevel"/>
    <w:tmpl w:val="09CC1D6C"/>
    <w:lvl w:ilvl="0" w:tplc="5AAA9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A9394C"/>
    <w:multiLevelType w:val="hybridMultilevel"/>
    <w:tmpl w:val="D004A01E"/>
    <w:lvl w:ilvl="0" w:tplc="3C5AA808">
      <w:start w:val="1"/>
      <w:numFmt w:val="decimal"/>
      <w:lvlText w:val="%1."/>
      <w:lvlJc w:val="left"/>
      <w:pPr>
        <w:ind w:left="212" w:hanging="850"/>
        <w:jc w:val="right"/>
      </w:pPr>
      <w:rPr>
        <w:rFonts w:hint="default"/>
        <w:b/>
        <w:bCs/>
        <w:i/>
        <w:iCs/>
        <w:spacing w:val="0"/>
        <w:w w:val="100"/>
        <w:lang w:val="ru-RU" w:eastAsia="en-US" w:bidi="ar-SA"/>
      </w:rPr>
    </w:lvl>
    <w:lvl w:ilvl="1" w:tplc="E38C367E">
      <w:start w:val="2"/>
      <w:numFmt w:val="decimal"/>
      <w:lvlText w:val="%2."/>
      <w:lvlJc w:val="left"/>
      <w:pPr>
        <w:ind w:left="2812" w:hanging="401"/>
      </w:pPr>
      <w:rPr>
        <w:rFonts w:ascii="Times New Roman" w:eastAsia="Times New Roman" w:hAnsi="Times New Roman" w:cs="Times New Roman" w:hint="default"/>
        <w:b/>
        <w:bCs/>
        <w:i/>
        <w:iCs/>
        <w:w w:val="100"/>
        <w:sz w:val="28"/>
        <w:szCs w:val="28"/>
        <w:lang w:val="ru-RU" w:eastAsia="en-US" w:bidi="ar-SA"/>
      </w:rPr>
    </w:lvl>
    <w:lvl w:ilvl="2" w:tplc="CFE4FB08">
      <w:numFmt w:val="bullet"/>
      <w:lvlText w:val="•"/>
      <w:lvlJc w:val="left"/>
      <w:pPr>
        <w:ind w:left="2229" w:hanging="401"/>
      </w:pPr>
      <w:rPr>
        <w:rFonts w:hint="default"/>
        <w:lang w:val="ru-RU" w:eastAsia="en-US" w:bidi="ar-SA"/>
      </w:rPr>
    </w:lvl>
    <w:lvl w:ilvl="3" w:tplc="F64A2A14">
      <w:numFmt w:val="bullet"/>
      <w:lvlText w:val="•"/>
      <w:lvlJc w:val="left"/>
      <w:pPr>
        <w:ind w:left="3233" w:hanging="401"/>
      </w:pPr>
      <w:rPr>
        <w:rFonts w:hint="default"/>
        <w:lang w:val="ru-RU" w:eastAsia="en-US" w:bidi="ar-SA"/>
      </w:rPr>
    </w:lvl>
    <w:lvl w:ilvl="4" w:tplc="AC801478">
      <w:numFmt w:val="bullet"/>
      <w:lvlText w:val="•"/>
      <w:lvlJc w:val="left"/>
      <w:pPr>
        <w:ind w:left="4238" w:hanging="401"/>
      </w:pPr>
      <w:rPr>
        <w:rFonts w:hint="default"/>
        <w:lang w:val="ru-RU" w:eastAsia="en-US" w:bidi="ar-SA"/>
      </w:rPr>
    </w:lvl>
    <w:lvl w:ilvl="5" w:tplc="852ECC34">
      <w:numFmt w:val="bullet"/>
      <w:lvlText w:val="•"/>
      <w:lvlJc w:val="left"/>
      <w:pPr>
        <w:ind w:left="5243" w:hanging="401"/>
      </w:pPr>
      <w:rPr>
        <w:rFonts w:hint="default"/>
        <w:lang w:val="ru-RU" w:eastAsia="en-US" w:bidi="ar-SA"/>
      </w:rPr>
    </w:lvl>
    <w:lvl w:ilvl="6" w:tplc="91BA24FE">
      <w:numFmt w:val="bullet"/>
      <w:lvlText w:val="•"/>
      <w:lvlJc w:val="left"/>
      <w:pPr>
        <w:ind w:left="6247" w:hanging="401"/>
      </w:pPr>
      <w:rPr>
        <w:rFonts w:hint="default"/>
        <w:lang w:val="ru-RU" w:eastAsia="en-US" w:bidi="ar-SA"/>
      </w:rPr>
    </w:lvl>
    <w:lvl w:ilvl="7" w:tplc="739EE57C">
      <w:numFmt w:val="bullet"/>
      <w:lvlText w:val="•"/>
      <w:lvlJc w:val="left"/>
      <w:pPr>
        <w:ind w:left="7252" w:hanging="401"/>
      </w:pPr>
      <w:rPr>
        <w:rFonts w:hint="default"/>
        <w:lang w:val="ru-RU" w:eastAsia="en-US" w:bidi="ar-SA"/>
      </w:rPr>
    </w:lvl>
    <w:lvl w:ilvl="8" w:tplc="50287162">
      <w:numFmt w:val="bullet"/>
      <w:lvlText w:val="•"/>
      <w:lvlJc w:val="left"/>
      <w:pPr>
        <w:ind w:left="8257" w:hanging="401"/>
      </w:pPr>
      <w:rPr>
        <w:rFonts w:hint="default"/>
        <w:lang w:val="ru-RU" w:eastAsia="en-US" w:bidi="ar-SA"/>
      </w:rPr>
    </w:lvl>
  </w:abstractNum>
  <w:abstractNum w:abstractNumId="3" w15:restartNumberingAfterBreak="0">
    <w:nsid w:val="120B5DEE"/>
    <w:multiLevelType w:val="multilevel"/>
    <w:tmpl w:val="5E344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35A19"/>
    <w:multiLevelType w:val="hybridMultilevel"/>
    <w:tmpl w:val="791C8B4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D185346"/>
    <w:multiLevelType w:val="hybridMultilevel"/>
    <w:tmpl w:val="C1C8CA62"/>
    <w:lvl w:ilvl="0" w:tplc="7AC07854">
      <w:start w:val="1"/>
      <w:numFmt w:val="bullet"/>
      <w:lvlText w:val=""/>
      <w:lvlJc w:val="left"/>
      <w:pPr>
        <w:ind w:left="717" w:hanging="360"/>
      </w:pPr>
      <w:rPr>
        <w:rFonts w:ascii="Symbol" w:hAnsi="Symbol"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6" w15:restartNumberingAfterBreak="0">
    <w:nsid w:val="22B70247"/>
    <w:multiLevelType w:val="hybridMultilevel"/>
    <w:tmpl w:val="133AE2EE"/>
    <w:lvl w:ilvl="0" w:tplc="FFC6DF6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9584D81"/>
    <w:multiLevelType w:val="hybridMultilevel"/>
    <w:tmpl w:val="173E144A"/>
    <w:lvl w:ilvl="0" w:tplc="0DDAD6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E7E5E38"/>
    <w:multiLevelType w:val="hybridMultilevel"/>
    <w:tmpl w:val="3E828BFA"/>
    <w:lvl w:ilvl="0" w:tplc="B5EC8E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1EC7AA7"/>
    <w:multiLevelType w:val="hybridMultilevel"/>
    <w:tmpl w:val="90F6DA3A"/>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6B6CC4"/>
    <w:multiLevelType w:val="hybridMultilevel"/>
    <w:tmpl w:val="ADFE66C6"/>
    <w:lvl w:ilvl="0" w:tplc="0DDAD6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3266946"/>
    <w:multiLevelType w:val="hybridMultilevel"/>
    <w:tmpl w:val="03D07ABC"/>
    <w:lvl w:ilvl="0" w:tplc="0DDAD61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3AF340F4"/>
    <w:multiLevelType w:val="hybridMultilevel"/>
    <w:tmpl w:val="2D4E808E"/>
    <w:lvl w:ilvl="0" w:tplc="8BF227E2">
      <w:start w:val="1"/>
      <w:numFmt w:val="decimal"/>
      <w:lvlText w:val="%1."/>
      <w:lvlJc w:val="left"/>
      <w:pPr>
        <w:ind w:left="1854"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487B5DEA"/>
    <w:multiLevelType w:val="hybridMultilevel"/>
    <w:tmpl w:val="5100FC92"/>
    <w:lvl w:ilvl="0" w:tplc="0DDAD61A">
      <w:start w:val="1"/>
      <w:numFmt w:val="bullet"/>
      <w:lvlText w:val=""/>
      <w:lvlJc w:val="left"/>
      <w:pPr>
        <w:ind w:left="717" w:hanging="360"/>
      </w:pPr>
      <w:rPr>
        <w:rFonts w:ascii="Symbol" w:hAnsi="Symbol" w:hint="default"/>
      </w:rPr>
    </w:lvl>
    <w:lvl w:ilvl="1" w:tplc="04190003">
      <w:start w:val="1"/>
      <w:numFmt w:val="bullet"/>
      <w:lvlText w:val="o"/>
      <w:lvlJc w:val="left"/>
      <w:pPr>
        <w:ind w:left="1437" w:hanging="360"/>
      </w:pPr>
      <w:rPr>
        <w:rFonts w:ascii="Courier New" w:hAnsi="Courier New" w:cs="Courier New" w:hint="default"/>
      </w:rPr>
    </w:lvl>
    <w:lvl w:ilvl="2" w:tplc="04190005">
      <w:start w:val="1"/>
      <w:numFmt w:val="bullet"/>
      <w:lvlText w:val=""/>
      <w:lvlJc w:val="left"/>
      <w:pPr>
        <w:ind w:left="2157" w:hanging="360"/>
      </w:pPr>
      <w:rPr>
        <w:rFonts w:ascii="Wingdings" w:hAnsi="Wingdings" w:hint="default"/>
      </w:rPr>
    </w:lvl>
    <w:lvl w:ilvl="3" w:tplc="04190001">
      <w:start w:val="1"/>
      <w:numFmt w:val="bullet"/>
      <w:lvlText w:val=""/>
      <w:lvlJc w:val="left"/>
      <w:pPr>
        <w:ind w:left="2877" w:hanging="360"/>
      </w:pPr>
      <w:rPr>
        <w:rFonts w:ascii="Symbol" w:hAnsi="Symbol" w:hint="default"/>
      </w:rPr>
    </w:lvl>
    <w:lvl w:ilvl="4" w:tplc="04190003">
      <w:start w:val="1"/>
      <w:numFmt w:val="bullet"/>
      <w:lvlText w:val="o"/>
      <w:lvlJc w:val="left"/>
      <w:pPr>
        <w:ind w:left="3597" w:hanging="360"/>
      </w:pPr>
      <w:rPr>
        <w:rFonts w:ascii="Courier New" w:hAnsi="Courier New" w:cs="Courier New" w:hint="default"/>
      </w:rPr>
    </w:lvl>
    <w:lvl w:ilvl="5" w:tplc="04190005">
      <w:start w:val="1"/>
      <w:numFmt w:val="bullet"/>
      <w:lvlText w:val=""/>
      <w:lvlJc w:val="left"/>
      <w:pPr>
        <w:ind w:left="4317" w:hanging="360"/>
      </w:pPr>
      <w:rPr>
        <w:rFonts w:ascii="Wingdings" w:hAnsi="Wingdings" w:hint="default"/>
      </w:rPr>
    </w:lvl>
    <w:lvl w:ilvl="6" w:tplc="04190001">
      <w:start w:val="1"/>
      <w:numFmt w:val="bullet"/>
      <w:lvlText w:val=""/>
      <w:lvlJc w:val="left"/>
      <w:pPr>
        <w:ind w:left="5037" w:hanging="360"/>
      </w:pPr>
      <w:rPr>
        <w:rFonts w:ascii="Symbol" w:hAnsi="Symbol" w:hint="default"/>
      </w:rPr>
    </w:lvl>
    <w:lvl w:ilvl="7" w:tplc="04190003">
      <w:start w:val="1"/>
      <w:numFmt w:val="bullet"/>
      <w:lvlText w:val="o"/>
      <w:lvlJc w:val="left"/>
      <w:pPr>
        <w:ind w:left="5757" w:hanging="360"/>
      </w:pPr>
      <w:rPr>
        <w:rFonts w:ascii="Courier New" w:hAnsi="Courier New" w:cs="Courier New" w:hint="default"/>
      </w:rPr>
    </w:lvl>
    <w:lvl w:ilvl="8" w:tplc="04190005">
      <w:start w:val="1"/>
      <w:numFmt w:val="bullet"/>
      <w:lvlText w:val=""/>
      <w:lvlJc w:val="left"/>
      <w:pPr>
        <w:ind w:left="6477" w:hanging="360"/>
      </w:pPr>
      <w:rPr>
        <w:rFonts w:ascii="Wingdings" w:hAnsi="Wingdings" w:hint="default"/>
      </w:rPr>
    </w:lvl>
  </w:abstractNum>
  <w:abstractNum w:abstractNumId="14" w15:restartNumberingAfterBreak="0">
    <w:nsid w:val="4B814B13"/>
    <w:multiLevelType w:val="hybridMultilevel"/>
    <w:tmpl w:val="B324191A"/>
    <w:lvl w:ilvl="0" w:tplc="43907E30">
      <w:start w:val="1"/>
      <w:numFmt w:val="decimal"/>
      <w:lvlText w:val="%1."/>
      <w:lvlJc w:val="left"/>
      <w:pPr>
        <w:ind w:left="2126" w:hanging="850"/>
      </w:pPr>
      <w:rPr>
        <w:rFonts w:ascii="Times New Roman" w:eastAsia="Times New Roman" w:hAnsi="Times New Roman" w:cs="Times New Roman" w:hint="default"/>
        <w:spacing w:val="0"/>
        <w:w w:val="100"/>
        <w:sz w:val="28"/>
        <w:szCs w:val="28"/>
        <w:lang w:val="ru-RU" w:eastAsia="en-US" w:bidi="ar-SA"/>
      </w:rPr>
    </w:lvl>
    <w:lvl w:ilvl="1" w:tplc="637C14FE">
      <w:numFmt w:val="bullet"/>
      <w:lvlText w:val="•"/>
      <w:lvlJc w:val="left"/>
      <w:pPr>
        <w:ind w:left="1932" w:hanging="850"/>
      </w:pPr>
      <w:rPr>
        <w:rFonts w:hint="default"/>
        <w:lang w:val="ru-RU" w:eastAsia="en-US" w:bidi="ar-SA"/>
      </w:rPr>
    </w:lvl>
    <w:lvl w:ilvl="2" w:tplc="C406C252">
      <w:numFmt w:val="bullet"/>
      <w:lvlText w:val="•"/>
      <w:lvlJc w:val="left"/>
      <w:pPr>
        <w:ind w:left="2937" w:hanging="850"/>
      </w:pPr>
      <w:rPr>
        <w:rFonts w:hint="default"/>
        <w:lang w:val="ru-RU" w:eastAsia="en-US" w:bidi="ar-SA"/>
      </w:rPr>
    </w:lvl>
    <w:lvl w:ilvl="3" w:tplc="7A9E6E26">
      <w:numFmt w:val="bullet"/>
      <w:lvlText w:val="•"/>
      <w:lvlJc w:val="left"/>
      <w:pPr>
        <w:ind w:left="3941" w:hanging="850"/>
      </w:pPr>
      <w:rPr>
        <w:rFonts w:hint="default"/>
        <w:lang w:val="ru-RU" w:eastAsia="en-US" w:bidi="ar-SA"/>
      </w:rPr>
    </w:lvl>
    <w:lvl w:ilvl="4" w:tplc="0CFC7AFC">
      <w:numFmt w:val="bullet"/>
      <w:lvlText w:val="•"/>
      <w:lvlJc w:val="left"/>
      <w:pPr>
        <w:ind w:left="4946" w:hanging="850"/>
      </w:pPr>
      <w:rPr>
        <w:rFonts w:hint="default"/>
        <w:lang w:val="ru-RU" w:eastAsia="en-US" w:bidi="ar-SA"/>
      </w:rPr>
    </w:lvl>
    <w:lvl w:ilvl="5" w:tplc="A5CC006C">
      <w:numFmt w:val="bullet"/>
      <w:lvlText w:val="•"/>
      <w:lvlJc w:val="left"/>
      <w:pPr>
        <w:ind w:left="5951" w:hanging="850"/>
      </w:pPr>
      <w:rPr>
        <w:rFonts w:hint="default"/>
        <w:lang w:val="ru-RU" w:eastAsia="en-US" w:bidi="ar-SA"/>
      </w:rPr>
    </w:lvl>
    <w:lvl w:ilvl="6" w:tplc="9EF005F4">
      <w:numFmt w:val="bullet"/>
      <w:lvlText w:val="•"/>
      <w:lvlJc w:val="left"/>
      <w:pPr>
        <w:ind w:left="6955" w:hanging="850"/>
      </w:pPr>
      <w:rPr>
        <w:rFonts w:hint="default"/>
        <w:lang w:val="ru-RU" w:eastAsia="en-US" w:bidi="ar-SA"/>
      </w:rPr>
    </w:lvl>
    <w:lvl w:ilvl="7" w:tplc="E5FA6BE8">
      <w:numFmt w:val="bullet"/>
      <w:lvlText w:val="•"/>
      <w:lvlJc w:val="left"/>
      <w:pPr>
        <w:ind w:left="7960" w:hanging="850"/>
      </w:pPr>
      <w:rPr>
        <w:rFonts w:hint="default"/>
        <w:lang w:val="ru-RU" w:eastAsia="en-US" w:bidi="ar-SA"/>
      </w:rPr>
    </w:lvl>
    <w:lvl w:ilvl="8" w:tplc="16E46EB0">
      <w:numFmt w:val="bullet"/>
      <w:lvlText w:val="•"/>
      <w:lvlJc w:val="left"/>
      <w:pPr>
        <w:ind w:left="8965" w:hanging="850"/>
      </w:pPr>
      <w:rPr>
        <w:rFonts w:hint="default"/>
        <w:lang w:val="ru-RU" w:eastAsia="en-US" w:bidi="ar-SA"/>
      </w:rPr>
    </w:lvl>
  </w:abstractNum>
  <w:abstractNum w:abstractNumId="15" w15:restartNumberingAfterBreak="0">
    <w:nsid w:val="53B17E1A"/>
    <w:multiLevelType w:val="hybridMultilevel"/>
    <w:tmpl w:val="9A7E4340"/>
    <w:lvl w:ilvl="0" w:tplc="C80AD43C">
      <w:start w:val="1"/>
      <w:numFmt w:val="decimal"/>
      <w:lvlText w:val="%1."/>
      <w:lvlJc w:val="left"/>
      <w:pPr>
        <w:ind w:left="4897" w:hanging="360"/>
      </w:pPr>
      <w:rPr>
        <w:rFonts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16" w15:restartNumberingAfterBreak="0">
    <w:nsid w:val="54E34F25"/>
    <w:multiLevelType w:val="hybridMultilevel"/>
    <w:tmpl w:val="AA1202A6"/>
    <w:lvl w:ilvl="0" w:tplc="F9561958">
      <w:start w:val="5"/>
      <w:numFmt w:val="decimal"/>
      <w:lvlText w:val="%1."/>
      <w:lvlJc w:val="left"/>
      <w:pPr>
        <w:ind w:left="1046" w:hanging="360"/>
      </w:pPr>
      <w:rPr>
        <w:rFonts w:hint="default"/>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17" w15:restartNumberingAfterBreak="0">
    <w:nsid w:val="60020671"/>
    <w:multiLevelType w:val="hybridMultilevel"/>
    <w:tmpl w:val="8ACE818A"/>
    <w:lvl w:ilvl="0" w:tplc="0DDAD61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685609E8"/>
    <w:multiLevelType w:val="hybridMultilevel"/>
    <w:tmpl w:val="82C8AFE8"/>
    <w:lvl w:ilvl="0" w:tplc="0DDAD61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15:restartNumberingAfterBreak="0">
    <w:nsid w:val="693432FB"/>
    <w:multiLevelType w:val="hybridMultilevel"/>
    <w:tmpl w:val="28E06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BC1214B"/>
    <w:multiLevelType w:val="hybridMultilevel"/>
    <w:tmpl w:val="22B62A90"/>
    <w:lvl w:ilvl="0" w:tplc="8A3CBB9E">
      <w:start w:val="1"/>
      <w:numFmt w:val="upperRoman"/>
      <w:lvlText w:val="%1."/>
      <w:lvlJc w:val="left"/>
      <w:pPr>
        <w:ind w:left="6958"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69427C"/>
    <w:multiLevelType w:val="hybridMultilevel"/>
    <w:tmpl w:val="CE9E2B46"/>
    <w:lvl w:ilvl="0" w:tplc="BA4A54F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62F389C"/>
    <w:multiLevelType w:val="hybridMultilevel"/>
    <w:tmpl w:val="F5D8E26A"/>
    <w:lvl w:ilvl="0" w:tplc="7AC078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AE33068"/>
    <w:multiLevelType w:val="hybridMultilevel"/>
    <w:tmpl w:val="A88CA92E"/>
    <w:lvl w:ilvl="0" w:tplc="E4147594">
      <w:start w:val="1"/>
      <w:numFmt w:val="decimal"/>
      <w:lvlText w:val="%1."/>
      <w:lvlJc w:val="left"/>
      <w:pPr>
        <w:ind w:left="122" w:hanging="286"/>
      </w:pPr>
      <w:rPr>
        <w:rFonts w:ascii="Times New Roman" w:eastAsia="Times New Roman" w:hAnsi="Times New Roman" w:cs="Times New Roman" w:hint="default"/>
        <w:i w:val="0"/>
        <w:iCs w:val="0"/>
        <w:spacing w:val="0"/>
        <w:w w:val="100"/>
        <w:sz w:val="28"/>
        <w:szCs w:val="28"/>
        <w:lang w:val="ru-RU" w:eastAsia="en-US" w:bidi="ar-SA"/>
      </w:rPr>
    </w:lvl>
    <w:lvl w:ilvl="1" w:tplc="88B2742A">
      <w:numFmt w:val="bullet"/>
      <w:lvlText w:val="•"/>
      <w:lvlJc w:val="left"/>
      <w:pPr>
        <w:ind w:left="1066" w:hanging="286"/>
      </w:pPr>
      <w:rPr>
        <w:rFonts w:hint="default"/>
        <w:lang w:val="ru-RU" w:eastAsia="en-US" w:bidi="ar-SA"/>
      </w:rPr>
    </w:lvl>
    <w:lvl w:ilvl="2" w:tplc="EBC808D8">
      <w:numFmt w:val="bullet"/>
      <w:lvlText w:val="•"/>
      <w:lvlJc w:val="left"/>
      <w:pPr>
        <w:ind w:left="2013" w:hanging="286"/>
      </w:pPr>
      <w:rPr>
        <w:rFonts w:hint="default"/>
        <w:lang w:val="ru-RU" w:eastAsia="en-US" w:bidi="ar-SA"/>
      </w:rPr>
    </w:lvl>
    <w:lvl w:ilvl="3" w:tplc="A0CAF128">
      <w:numFmt w:val="bullet"/>
      <w:lvlText w:val="•"/>
      <w:lvlJc w:val="left"/>
      <w:pPr>
        <w:ind w:left="2959" w:hanging="286"/>
      </w:pPr>
      <w:rPr>
        <w:rFonts w:hint="default"/>
        <w:lang w:val="ru-RU" w:eastAsia="en-US" w:bidi="ar-SA"/>
      </w:rPr>
    </w:lvl>
    <w:lvl w:ilvl="4" w:tplc="3280D642">
      <w:numFmt w:val="bullet"/>
      <w:lvlText w:val="•"/>
      <w:lvlJc w:val="left"/>
      <w:pPr>
        <w:ind w:left="3906" w:hanging="286"/>
      </w:pPr>
      <w:rPr>
        <w:rFonts w:hint="default"/>
        <w:lang w:val="ru-RU" w:eastAsia="en-US" w:bidi="ar-SA"/>
      </w:rPr>
    </w:lvl>
    <w:lvl w:ilvl="5" w:tplc="61ECF20A">
      <w:numFmt w:val="bullet"/>
      <w:lvlText w:val="•"/>
      <w:lvlJc w:val="left"/>
      <w:pPr>
        <w:ind w:left="4853" w:hanging="286"/>
      </w:pPr>
      <w:rPr>
        <w:rFonts w:hint="default"/>
        <w:lang w:val="ru-RU" w:eastAsia="en-US" w:bidi="ar-SA"/>
      </w:rPr>
    </w:lvl>
    <w:lvl w:ilvl="6" w:tplc="28408072">
      <w:numFmt w:val="bullet"/>
      <w:lvlText w:val="•"/>
      <w:lvlJc w:val="left"/>
      <w:pPr>
        <w:ind w:left="5799" w:hanging="286"/>
      </w:pPr>
      <w:rPr>
        <w:rFonts w:hint="default"/>
        <w:lang w:val="ru-RU" w:eastAsia="en-US" w:bidi="ar-SA"/>
      </w:rPr>
    </w:lvl>
    <w:lvl w:ilvl="7" w:tplc="0346057A">
      <w:numFmt w:val="bullet"/>
      <w:lvlText w:val="•"/>
      <w:lvlJc w:val="left"/>
      <w:pPr>
        <w:ind w:left="6746" w:hanging="286"/>
      </w:pPr>
      <w:rPr>
        <w:rFonts w:hint="default"/>
        <w:lang w:val="ru-RU" w:eastAsia="en-US" w:bidi="ar-SA"/>
      </w:rPr>
    </w:lvl>
    <w:lvl w:ilvl="8" w:tplc="747E807A">
      <w:numFmt w:val="bullet"/>
      <w:lvlText w:val="•"/>
      <w:lvlJc w:val="left"/>
      <w:pPr>
        <w:ind w:left="7693" w:hanging="286"/>
      </w:pPr>
      <w:rPr>
        <w:rFonts w:hint="default"/>
        <w:lang w:val="ru-RU" w:eastAsia="en-US" w:bidi="ar-SA"/>
      </w:rPr>
    </w:lvl>
  </w:abstractNum>
  <w:abstractNum w:abstractNumId="24" w15:restartNumberingAfterBreak="0">
    <w:nsid w:val="7E207439"/>
    <w:multiLevelType w:val="hybridMultilevel"/>
    <w:tmpl w:val="F6163B72"/>
    <w:lvl w:ilvl="0" w:tplc="0DDAD61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6"/>
  </w:num>
  <w:num w:numId="3">
    <w:abstractNumId w:val="14"/>
  </w:num>
  <w:num w:numId="4">
    <w:abstractNumId w:val="16"/>
  </w:num>
  <w:num w:numId="5">
    <w:abstractNumId w:val="15"/>
  </w:num>
  <w:num w:numId="6">
    <w:abstractNumId w:val="20"/>
  </w:num>
  <w:num w:numId="7">
    <w:abstractNumId w:val="19"/>
  </w:num>
  <w:num w:numId="8">
    <w:abstractNumId w:val="4"/>
  </w:num>
  <w:num w:numId="9">
    <w:abstractNumId w:val="8"/>
  </w:num>
  <w:num w:numId="10">
    <w:abstractNumId w:val="23"/>
  </w:num>
  <w:num w:numId="11">
    <w:abstractNumId w:val="21"/>
  </w:num>
  <w:num w:numId="12">
    <w:abstractNumId w:val="12"/>
  </w:num>
  <w:num w:numId="13">
    <w:abstractNumId w:val="1"/>
  </w:num>
  <w:num w:numId="14">
    <w:abstractNumId w:val="7"/>
  </w:num>
  <w:num w:numId="15">
    <w:abstractNumId w:val="10"/>
  </w:num>
  <w:num w:numId="16">
    <w:abstractNumId w:val="13"/>
  </w:num>
  <w:num w:numId="17">
    <w:abstractNumId w:val="13"/>
  </w:num>
  <w:num w:numId="18">
    <w:abstractNumId w:val="18"/>
  </w:num>
  <w:num w:numId="19">
    <w:abstractNumId w:val="18"/>
  </w:num>
  <w:num w:numId="20">
    <w:abstractNumId w:val="24"/>
  </w:num>
  <w:num w:numId="21">
    <w:abstractNumId w:val="24"/>
  </w:num>
  <w:num w:numId="22">
    <w:abstractNumId w:val="7"/>
  </w:num>
  <w:num w:numId="23">
    <w:abstractNumId w:val="10"/>
  </w:num>
  <w:num w:numId="24">
    <w:abstractNumId w:val="9"/>
  </w:num>
  <w:num w:numId="25">
    <w:abstractNumId w:val="5"/>
  </w:num>
  <w:num w:numId="26">
    <w:abstractNumId w:val="3"/>
  </w:num>
  <w:num w:numId="27">
    <w:abstractNumId w:val="2"/>
  </w:num>
  <w:num w:numId="28">
    <w:abstractNumId w:val="22"/>
  </w:num>
  <w:num w:numId="29">
    <w:abstractNumId w:val="17"/>
  </w:num>
  <w:num w:numId="3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C73"/>
    <w:rsid w:val="0000667B"/>
    <w:rsid w:val="000078C0"/>
    <w:rsid w:val="0001428F"/>
    <w:rsid w:val="00017FD8"/>
    <w:rsid w:val="00020F66"/>
    <w:rsid w:val="00027A28"/>
    <w:rsid w:val="00030E40"/>
    <w:rsid w:val="00031024"/>
    <w:rsid w:val="000311FB"/>
    <w:rsid w:val="000408B0"/>
    <w:rsid w:val="0004190A"/>
    <w:rsid w:val="0004391C"/>
    <w:rsid w:val="00043E98"/>
    <w:rsid w:val="00043FE5"/>
    <w:rsid w:val="00046F34"/>
    <w:rsid w:val="00050CD5"/>
    <w:rsid w:val="00052350"/>
    <w:rsid w:val="00054E31"/>
    <w:rsid w:val="00060577"/>
    <w:rsid w:val="000618D8"/>
    <w:rsid w:val="000620EA"/>
    <w:rsid w:val="0006216B"/>
    <w:rsid w:val="000657EB"/>
    <w:rsid w:val="000670AC"/>
    <w:rsid w:val="00070A8B"/>
    <w:rsid w:val="0007379D"/>
    <w:rsid w:val="000770EA"/>
    <w:rsid w:val="0008421E"/>
    <w:rsid w:val="00084AE7"/>
    <w:rsid w:val="00092185"/>
    <w:rsid w:val="000930CC"/>
    <w:rsid w:val="000954C6"/>
    <w:rsid w:val="000966FE"/>
    <w:rsid w:val="0009759D"/>
    <w:rsid w:val="00097C5E"/>
    <w:rsid w:val="000A22B8"/>
    <w:rsid w:val="000A68A6"/>
    <w:rsid w:val="000A71F0"/>
    <w:rsid w:val="000A7B18"/>
    <w:rsid w:val="000B13D8"/>
    <w:rsid w:val="000B1D26"/>
    <w:rsid w:val="000B235D"/>
    <w:rsid w:val="000B2C9A"/>
    <w:rsid w:val="000B332F"/>
    <w:rsid w:val="000B4F2B"/>
    <w:rsid w:val="000C0155"/>
    <w:rsid w:val="000C1F83"/>
    <w:rsid w:val="000C2351"/>
    <w:rsid w:val="000C2CD3"/>
    <w:rsid w:val="000C3570"/>
    <w:rsid w:val="000C3CF9"/>
    <w:rsid w:val="000C62D0"/>
    <w:rsid w:val="000C6394"/>
    <w:rsid w:val="000C7273"/>
    <w:rsid w:val="000D026D"/>
    <w:rsid w:val="000D14EA"/>
    <w:rsid w:val="000D1839"/>
    <w:rsid w:val="000D3E56"/>
    <w:rsid w:val="000D5491"/>
    <w:rsid w:val="000D5E50"/>
    <w:rsid w:val="000E0761"/>
    <w:rsid w:val="000E1590"/>
    <w:rsid w:val="000E217A"/>
    <w:rsid w:val="000E3BC2"/>
    <w:rsid w:val="000E67C7"/>
    <w:rsid w:val="000E780C"/>
    <w:rsid w:val="000E7E31"/>
    <w:rsid w:val="000E7EA2"/>
    <w:rsid w:val="0010026E"/>
    <w:rsid w:val="00100C48"/>
    <w:rsid w:val="001017A7"/>
    <w:rsid w:val="00102CB6"/>
    <w:rsid w:val="0010338F"/>
    <w:rsid w:val="0010511E"/>
    <w:rsid w:val="0010705A"/>
    <w:rsid w:val="00107724"/>
    <w:rsid w:val="00107FCF"/>
    <w:rsid w:val="00115249"/>
    <w:rsid w:val="001173F6"/>
    <w:rsid w:val="00120C16"/>
    <w:rsid w:val="00122C13"/>
    <w:rsid w:val="001253DF"/>
    <w:rsid w:val="00126F50"/>
    <w:rsid w:val="001273C9"/>
    <w:rsid w:val="001304EB"/>
    <w:rsid w:val="001321DC"/>
    <w:rsid w:val="00132DF8"/>
    <w:rsid w:val="00133EEB"/>
    <w:rsid w:val="001363B1"/>
    <w:rsid w:val="00137917"/>
    <w:rsid w:val="001401F4"/>
    <w:rsid w:val="00142C72"/>
    <w:rsid w:val="00143112"/>
    <w:rsid w:val="00143125"/>
    <w:rsid w:val="00143586"/>
    <w:rsid w:val="001506B7"/>
    <w:rsid w:val="001527C2"/>
    <w:rsid w:val="0015308E"/>
    <w:rsid w:val="00153222"/>
    <w:rsid w:val="0015422D"/>
    <w:rsid w:val="001562BC"/>
    <w:rsid w:val="00156E06"/>
    <w:rsid w:val="001615D2"/>
    <w:rsid w:val="00162013"/>
    <w:rsid w:val="00167C4D"/>
    <w:rsid w:val="00171B57"/>
    <w:rsid w:val="0017300F"/>
    <w:rsid w:val="00173E2B"/>
    <w:rsid w:val="001763C4"/>
    <w:rsid w:val="00180CEC"/>
    <w:rsid w:val="00180E1A"/>
    <w:rsid w:val="001825F2"/>
    <w:rsid w:val="00182820"/>
    <w:rsid w:val="001851BB"/>
    <w:rsid w:val="00185841"/>
    <w:rsid w:val="00190CA7"/>
    <w:rsid w:val="00192777"/>
    <w:rsid w:val="00195013"/>
    <w:rsid w:val="00195ECA"/>
    <w:rsid w:val="00196320"/>
    <w:rsid w:val="001A05CA"/>
    <w:rsid w:val="001A0B74"/>
    <w:rsid w:val="001A4CB9"/>
    <w:rsid w:val="001B0D77"/>
    <w:rsid w:val="001B3BA2"/>
    <w:rsid w:val="001B5184"/>
    <w:rsid w:val="001B5E2B"/>
    <w:rsid w:val="001C06F9"/>
    <w:rsid w:val="001C076B"/>
    <w:rsid w:val="001C1A91"/>
    <w:rsid w:val="001C3ACD"/>
    <w:rsid w:val="001C4821"/>
    <w:rsid w:val="001C5BB9"/>
    <w:rsid w:val="001C63CD"/>
    <w:rsid w:val="001C7F44"/>
    <w:rsid w:val="001D0E9F"/>
    <w:rsid w:val="001D10FC"/>
    <w:rsid w:val="001D3329"/>
    <w:rsid w:val="001D5D2B"/>
    <w:rsid w:val="001D69AF"/>
    <w:rsid w:val="001D7F21"/>
    <w:rsid w:val="001E1C57"/>
    <w:rsid w:val="001E3E15"/>
    <w:rsid w:val="001F036D"/>
    <w:rsid w:val="001F16A4"/>
    <w:rsid w:val="001F21EE"/>
    <w:rsid w:val="001F273F"/>
    <w:rsid w:val="001F38C0"/>
    <w:rsid w:val="001F3C16"/>
    <w:rsid w:val="001F5A32"/>
    <w:rsid w:val="002004E6"/>
    <w:rsid w:val="002015A9"/>
    <w:rsid w:val="00202631"/>
    <w:rsid w:val="00205337"/>
    <w:rsid w:val="0020536C"/>
    <w:rsid w:val="00205DCD"/>
    <w:rsid w:val="0021330A"/>
    <w:rsid w:val="0021458B"/>
    <w:rsid w:val="002162D9"/>
    <w:rsid w:val="00221746"/>
    <w:rsid w:val="00222F14"/>
    <w:rsid w:val="00223674"/>
    <w:rsid w:val="002262DA"/>
    <w:rsid w:val="0023065B"/>
    <w:rsid w:val="00230978"/>
    <w:rsid w:val="00235C2E"/>
    <w:rsid w:val="00235E16"/>
    <w:rsid w:val="0023674A"/>
    <w:rsid w:val="002459A2"/>
    <w:rsid w:val="0024798F"/>
    <w:rsid w:val="00253E4C"/>
    <w:rsid w:val="00257031"/>
    <w:rsid w:val="00257F19"/>
    <w:rsid w:val="002602C2"/>
    <w:rsid w:val="002606D5"/>
    <w:rsid w:val="00260C37"/>
    <w:rsid w:val="00260D02"/>
    <w:rsid w:val="0026279C"/>
    <w:rsid w:val="002647FF"/>
    <w:rsid w:val="0026600A"/>
    <w:rsid w:val="00266B54"/>
    <w:rsid w:val="002723F3"/>
    <w:rsid w:val="00273AC0"/>
    <w:rsid w:val="002769CE"/>
    <w:rsid w:val="00281D0A"/>
    <w:rsid w:val="00282187"/>
    <w:rsid w:val="002868D4"/>
    <w:rsid w:val="00290E09"/>
    <w:rsid w:val="002A21A6"/>
    <w:rsid w:val="002A27C3"/>
    <w:rsid w:val="002A311A"/>
    <w:rsid w:val="002A4A94"/>
    <w:rsid w:val="002A4F9D"/>
    <w:rsid w:val="002B08DE"/>
    <w:rsid w:val="002B140A"/>
    <w:rsid w:val="002B2B5D"/>
    <w:rsid w:val="002B2F33"/>
    <w:rsid w:val="002B4DAF"/>
    <w:rsid w:val="002B5266"/>
    <w:rsid w:val="002B5AC3"/>
    <w:rsid w:val="002B5CFF"/>
    <w:rsid w:val="002B6032"/>
    <w:rsid w:val="002B6CD7"/>
    <w:rsid w:val="002C2A50"/>
    <w:rsid w:val="002C30BA"/>
    <w:rsid w:val="002C34CF"/>
    <w:rsid w:val="002C34F1"/>
    <w:rsid w:val="002C3A7F"/>
    <w:rsid w:val="002C5994"/>
    <w:rsid w:val="002C695B"/>
    <w:rsid w:val="002D006D"/>
    <w:rsid w:val="002D6B8E"/>
    <w:rsid w:val="002E1AE5"/>
    <w:rsid w:val="002E2863"/>
    <w:rsid w:val="002E3525"/>
    <w:rsid w:val="002E59B1"/>
    <w:rsid w:val="002E7701"/>
    <w:rsid w:val="002F182F"/>
    <w:rsid w:val="002F24BB"/>
    <w:rsid w:val="002F5C32"/>
    <w:rsid w:val="002F69E2"/>
    <w:rsid w:val="002F7AFE"/>
    <w:rsid w:val="003001EB"/>
    <w:rsid w:val="00300C5F"/>
    <w:rsid w:val="0030343D"/>
    <w:rsid w:val="00303EA8"/>
    <w:rsid w:val="00305896"/>
    <w:rsid w:val="00311768"/>
    <w:rsid w:val="003122E6"/>
    <w:rsid w:val="00313CE1"/>
    <w:rsid w:val="00314523"/>
    <w:rsid w:val="00317422"/>
    <w:rsid w:val="00317FAD"/>
    <w:rsid w:val="00322040"/>
    <w:rsid w:val="00325D48"/>
    <w:rsid w:val="00330437"/>
    <w:rsid w:val="00331A27"/>
    <w:rsid w:val="003325ED"/>
    <w:rsid w:val="0033400A"/>
    <w:rsid w:val="0033408E"/>
    <w:rsid w:val="0033705B"/>
    <w:rsid w:val="003466DF"/>
    <w:rsid w:val="003473A8"/>
    <w:rsid w:val="00350149"/>
    <w:rsid w:val="003509A9"/>
    <w:rsid w:val="00351FE9"/>
    <w:rsid w:val="00352A5A"/>
    <w:rsid w:val="003536A3"/>
    <w:rsid w:val="00354796"/>
    <w:rsid w:val="00360FCC"/>
    <w:rsid w:val="003639FB"/>
    <w:rsid w:val="0036695D"/>
    <w:rsid w:val="00366CF3"/>
    <w:rsid w:val="00366FCA"/>
    <w:rsid w:val="00371112"/>
    <w:rsid w:val="0037160B"/>
    <w:rsid w:val="00372D52"/>
    <w:rsid w:val="00373CFE"/>
    <w:rsid w:val="00373E76"/>
    <w:rsid w:val="003742FA"/>
    <w:rsid w:val="003763CE"/>
    <w:rsid w:val="00376C46"/>
    <w:rsid w:val="0038018C"/>
    <w:rsid w:val="0038319D"/>
    <w:rsid w:val="003846CD"/>
    <w:rsid w:val="003875CC"/>
    <w:rsid w:val="003875DB"/>
    <w:rsid w:val="00391857"/>
    <w:rsid w:val="00392194"/>
    <w:rsid w:val="00393DA8"/>
    <w:rsid w:val="003A0DB8"/>
    <w:rsid w:val="003A63F8"/>
    <w:rsid w:val="003A7558"/>
    <w:rsid w:val="003B030B"/>
    <w:rsid w:val="003B6771"/>
    <w:rsid w:val="003B79EF"/>
    <w:rsid w:val="003D2803"/>
    <w:rsid w:val="003D2F73"/>
    <w:rsid w:val="003D3A76"/>
    <w:rsid w:val="003D4860"/>
    <w:rsid w:val="003D5C52"/>
    <w:rsid w:val="003D6E96"/>
    <w:rsid w:val="003D7D5F"/>
    <w:rsid w:val="003E1D5B"/>
    <w:rsid w:val="003E370E"/>
    <w:rsid w:val="003E6122"/>
    <w:rsid w:val="003F28A5"/>
    <w:rsid w:val="003F316A"/>
    <w:rsid w:val="003F3290"/>
    <w:rsid w:val="003F6E32"/>
    <w:rsid w:val="00402C93"/>
    <w:rsid w:val="00402F9C"/>
    <w:rsid w:val="004037DB"/>
    <w:rsid w:val="004039D7"/>
    <w:rsid w:val="0040458C"/>
    <w:rsid w:val="004050CA"/>
    <w:rsid w:val="00405675"/>
    <w:rsid w:val="00405FBB"/>
    <w:rsid w:val="0040719C"/>
    <w:rsid w:val="00407C07"/>
    <w:rsid w:val="004103EB"/>
    <w:rsid w:val="00412790"/>
    <w:rsid w:val="00412F3D"/>
    <w:rsid w:val="004133B3"/>
    <w:rsid w:val="00414E1F"/>
    <w:rsid w:val="00415C41"/>
    <w:rsid w:val="00415EA1"/>
    <w:rsid w:val="00426C5F"/>
    <w:rsid w:val="00427B8A"/>
    <w:rsid w:val="0043212F"/>
    <w:rsid w:val="00432162"/>
    <w:rsid w:val="00435786"/>
    <w:rsid w:val="00435D6C"/>
    <w:rsid w:val="00437D70"/>
    <w:rsid w:val="0044083A"/>
    <w:rsid w:val="0044151A"/>
    <w:rsid w:val="0044171C"/>
    <w:rsid w:val="00450DA3"/>
    <w:rsid w:val="00452F78"/>
    <w:rsid w:val="00453C51"/>
    <w:rsid w:val="00467296"/>
    <w:rsid w:val="00467C1C"/>
    <w:rsid w:val="00470DE8"/>
    <w:rsid w:val="004711A7"/>
    <w:rsid w:val="00472351"/>
    <w:rsid w:val="004746B2"/>
    <w:rsid w:val="0047543A"/>
    <w:rsid w:val="00482057"/>
    <w:rsid w:val="00483380"/>
    <w:rsid w:val="004852C2"/>
    <w:rsid w:val="00485676"/>
    <w:rsid w:val="004862A3"/>
    <w:rsid w:val="0049094A"/>
    <w:rsid w:val="00493BFA"/>
    <w:rsid w:val="00494B32"/>
    <w:rsid w:val="004957F4"/>
    <w:rsid w:val="00497A80"/>
    <w:rsid w:val="004A085F"/>
    <w:rsid w:val="004A22FD"/>
    <w:rsid w:val="004A282C"/>
    <w:rsid w:val="004A2976"/>
    <w:rsid w:val="004A5669"/>
    <w:rsid w:val="004A6AE7"/>
    <w:rsid w:val="004B02E4"/>
    <w:rsid w:val="004B28FA"/>
    <w:rsid w:val="004C177C"/>
    <w:rsid w:val="004C3B7A"/>
    <w:rsid w:val="004D2BDD"/>
    <w:rsid w:val="004D3482"/>
    <w:rsid w:val="004E0AFB"/>
    <w:rsid w:val="004E1AA1"/>
    <w:rsid w:val="004E1B1B"/>
    <w:rsid w:val="004E73FA"/>
    <w:rsid w:val="004E7501"/>
    <w:rsid w:val="004F1973"/>
    <w:rsid w:val="004F1D55"/>
    <w:rsid w:val="004F202B"/>
    <w:rsid w:val="004F235B"/>
    <w:rsid w:val="004F2C91"/>
    <w:rsid w:val="00500357"/>
    <w:rsid w:val="0050232C"/>
    <w:rsid w:val="005032DC"/>
    <w:rsid w:val="0050525A"/>
    <w:rsid w:val="005061E2"/>
    <w:rsid w:val="00506312"/>
    <w:rsid w:val="00506C21"/>
    <w:rsid w:val="00506F7E"/>
    <w:rsid w:val="00507FB3"/>
    <w:rsid w:val="00511421"/>
    <w:rsid w:val="00511596"/>
    <w:rsid w:val="00512DE2"/>
    <w:rsid w:val="00514EC1"/>
    <w:rsid w:val="00515FF1"/>
    <w:rsid w:val="00520143"/>
    <w:rsid w:val="005214D1"/>
    <w:rsid w:val="00521708"/>
    <w:rsid w:val="005255C8"/>
    <w:rsid w:val="00530558"/>
    <w:rsid w:val="00530F1A"/>
    <w:rsid w:val="005311BF"/>
    <w:rsid w:val="00531903"/>
    <w:rsid w:val="00533E7A"/>
    <w:rsid w:val="00534A18"/>
    <w:rsid w:val="005356BE"/>
    <w:rsid w:val="00537584"/>
    <w:rsid w:val="005446A0"/>
    <w:rsid w:val="00545064"/>
    <w:rsid w:val="00550416"/>
    <w:rsid w:val="00551A1C"/>
    <w:rsid w:val="00553AA5"/>
    <w:rsid w:val="00554E30"/>
    <w:rsid w:val="0055519B"/>
    <w:rsid w:val="0055789A"/>
    <w:rsid w:val="005610A4"/>
    <w:rsid w:val="00562DEE"/>
    <w:rsid w:val="00566AA1"/>
    <w:rsid w:val="00570F63"/>
    <w:rsid w:val="005724DE"/>
    <w:rsid w:val="00573000"/>
    <w:rsid w:val="00573565"/>
    <w:rsid w:val="00573A37"/>
    <w:rsid w:val="00574EA6"/>
    <w:rsid w:val="00575C58"/>
    <w:rsid w:val="00575CB3"/>
    <w:rsid w:val="0058080A"/>
    <w:rsid w:val="00582041"/>
    <w:rsid w:val="0058242F"/>
    <w:rsid w:val="005865F0"/>
    <w:rsid w:val="005930EE"/>
    <w:rsid w:val="00596D1C"/>
    <w:rsid w:val="005971CD"/>
    <w:rsid w:val="005A12B4"/>
    <w:rsid w:val="005A16B5"/>
    <w:rsid w:val="005A1D9D"/>
    <w:rsid w:val="005A2211"/>
    <w:rsid w:val="005A498A"/>
    <w:rsid w:val="005A4D94"/>
    <w:rsid w:val="005A5D18"/>
    <w:rsid w:val="005B02E4"/>
    <w:rsid w:val="005B18B7"/>
    <w:rsid w:val="005B1B80"/>
    <w:rsid w:val="005B1C14"/>
    <w:rsid w:val="005B1E72"/>
    <w:rsid w:val="005B2C14"/>
    <w:rsid w:val="005B2CB9"/>
    <w:rsid w:val="005B3EC8"/>
    <w:rsid w:val="005B75D9"/>
    <w:rsid w:val="005B7C73"/>
    <w:rsid w:val="005C4113"/>
    <w:rsid w:val="005C6895"/>
    <w:rsid w:val="005C7981"/>
    <w:rsid w:val="005D14B3"/>
    <w:rsid w:val="005D2EE5"/>
    <w:rsid w:val="005D5A1E"/>
    <w:rsid w:val="005D5C93"/>
    <w:rsid w:val="005E0D09"/>
    <w:rsid w:val="005E1B37"/>
    <w:rsid w:val="005E3061"/>
    <w:rsid w:val="005E3E0C"/>
    <w:rsid w:val="005E5C57"/>
    <w:rsid w:val="005E66CA"/>
    <w:rsid w:val="005E70C9"/>
    <w:rsid w:val="005F0F9B"/>
    <w:rsid w:val="005F620D"/>
    <w:rsid w:val="006001A2"/>
    <w:rsid w:val="0060024F"/>
    <w:rsid w:val="006011C3"/>
    <w:rsid w:val="0060353A"/>
    <w:rsid w:val="00605CF9"/>
    <w:rsid w:val="00606852"/>
    <w:rsid w:val="00611655"/>
    <w:rsid w:val="00615402"/>
    <w:rsid w:val="0061589F"/>
    <w:rsid w:val="00617051"/>
    <w:rsid w:val="006220EF"/>
    <w:rsid w:val="0062286F"/>
    <w:rsid w:val="00623B09"/>
    <w:rsid w:val="00623E5E"/>
    <w:rsid w:val="00627DAB"/>
    <w:rsid w:val="006301C0"/>
    <w:rsid w:val="00630DB6"/>
    <w:rsid w:val="00632491"/>
    <w:rsid w:val="00634FF1"/>
    <w:rsid w:val="006354C7"/>
    <w:rsid w:val="00635D8C"/>
    <w:rsid w:val="006363BE"/>
    <w:rsid w:val="00640C53"/>
    <w:rsid w:val="006431BF"/>
    <w:rsid w:val="006434E0"/>
    <w:rsid w:val="006436AC"/>
    <w:rsid w:val="00643BAB"/>
    <w:rsid w:val="00651083"/>
    <w:rsid w:val="00652E5F"/>
    <w:rsid w:val="00653179"/>
    <w:rsid w:val="0065535C"/>
    <w:rsid w:val="00656517"/>
    <w:rsid w:val="00660051"/>
    <w:rsid w:val="00662617"/>
    <w:rsid w:val="00663D59"/>
    <w:rsid w:val="00672CE1"/>
    <w:rsid w:val="006730A0"/>
    <w:rsid w:val="0067471A"/>
    <w:rsid w:val="00674990"/>
    <w:rsid w:val="00675479"/>
    <w:rsid w:val="006757E4"/>
    <w:rsid w:val="00676E02"/>
    <w:rsid w:val="00677C10"/>
    <w:rsid w:val="00680C20"/>
    <w:rsid w:val="006810C0"/>
    <w:rsid w:val="00683FE6"/>
    <w:rsid w:val="006850B9"/>
    <w:rsid w:val="006866F6"/>
    <w:rsid w:val="00687397"/>
    <w:rsid w:val="00687E0C"/>
    <w:rsid w:val="0069334B"/>
    <w:rsid w:val="0069583D"/>
    <w:rsid w:val="006A05EB"/>
    <w:rsid w:val="006A1E3C"/>
    <w:rsid w:val="006A289C"/>
    <w:rsid w:val="006B255A"/>
    <w:rsid w:val="006B749F"/>
    <w:rsid w:val="006B7B52"/>
    <w:rsid w:val="006C0ADC"/>
    <w:rsid w:val="006C6548"/>
    <w:rsid w:val="006D006E"/>
    <w:rsid w:val="006D035E"/>
    <w:rsid w:val="006D05FB"/>
    <w:rsid w:val="006D1133"/>
    <w:rsid w:val="006D5418"/>
    <w:rsid w:val="006D56AB"/>
    <w:rsid w:val="006D5F0A"/>
    <w:rsid w:val="006D7849"/>
    <w:rsid w:val="006E2E9C"/>
    <w:rsid w:val="006E5746"/>
    <w:rsid w:val="006E6D4F"/>
    <w:rsid w:val="006F087F"/>
    <w:rsid w:val="006F3C69"/>
    <w:rsid w:val="006F3E72"/>
    <w:rsid w:val="006F4B8C"/>
    <w:rsid w:val="006F612C"/>
    <w:rsid w:val="006F7172"/>
    <w:rsid w:val="00700285"/>
    <w:rsid w:val="00701B01"/>
    <w:rsid w:val="00702B95"/>
    <w:rsid w:val="00715540"/>
    <w:rsid w:val="00715AAC"/>
    <w:rsid w:val="0071704B"/>
    <w:rsid w:val="00730601"/>
    <w:rsid w:val="00732220"/>
    <w:rsid w:val="0073262E"/>
    <w:rsid w:val="00732717"/>
    <w:rsid w:val="0073355C"/>
    <w:rsid w:val="0073772F"/>
    <w:rsid w:val="00737CC2"/>
    <w:rsid w:val="00740390"/>
    <w:rsid w:val="007417E2"/>
    <w:rsid w:val="00744017"/>
    <w:rsid w:val="007463F2"/>
    <w:rsid w:val="00747CEA"/>
    <w:rsid w:val="00750CAE"/>
    <w:rsid w:val="00750E66"/>
    <w:rsid w:val="00751899"/>
    <w:rsid w:val="0075385D"/>
    <w:rsid w:val="007548C9"/>
    <w:rsid w:val="007550C1"/>
    <w:rsid w:val="00755BA9"/>
    <w:rsid w:val="007565EE"/>
    <w:rsid w:val="00760549"/>
    <w:rsid w:val="00762201"/>
    <w:rsid w:val="00765B90"/>
    <w:rsid w:val="007716E1"/>
    <w:rsid w:val="0077373E"/>
    <w:rsid w:val="00773C79"/>
    <w:rsid w:val="00777E54"/>
    <w:rsid w:val="00780FA7"/>
    <w:rsid w:val="007834F8"/>
    <w:rsid w:val="00787023"/>
    <w:rsid w:val="007935D2"/>
    <w:rsid w:val="00794948"/>
    <w:rsid w:val="007A3D69"/>
    <w:rsid w:val="007A4569"/>
    <w:rsid w:val="007A599C"/>
    <w:rsid w:val="007A5CCB"/>
    <w:rsid w:val="007B1F6C"/>
    <w:rsid w:val="007B2374"/>
    <w:rsid w:val="007B2AED"/>
    <w:rsid w:val="007B2F94"/>
    <w:rsid w:val="007B3726"/>
    <w:rsid w:val="007B381A"/>
    <w:rsid w:val="007B44AE"/>
    <w:rsid w:val="007B7EC5"/>
    <w:rsid w:val="007C0BFF"/>
    <w:rsid w:val="007C4127"/>
    <w:rsid w:val="007C44DD"/>
    <w:rsid w:val="007C6B8B"/>
    <w:rsid w:val="007C6BF7"/>
    <w:rsid w:val="007C740E"/>
    <w:rsid w:val="007D13EB"/>
    <w:rsid w:val="007D2B0E"/>
    <w:rsid w:val="007D4F83"/>
    <w:rsid w:val="007F1402"/>
    <w:rsid w:val="007F1AC3"/>
    <w:rsid w:val="007F1B0B"/>
    <w:rsid w:val="007F4BD7"/>
    <w:rsid w:val="007F7022"/>
    <w:rsid w:val="007F7805"/>
    <w:rsid w:val="00800C7C"/>
    <w:rsid w:val="00803BB8"/>
    <w:rsid w:val="008072F8"/>
    <w:rsid w:val="00807DA0"/>
    <w:rsid w:val="00807F68"/>
    <w:rsid w:val="00810334"/>
    <w:rsid w:val="008137D1"/>
    <w:rsid w:val="008144D4"/>
    <w:rsid w:val="008145F2"/>
    <w:rsid w:val="00825A02"/>
    <w:rsid w:val="00826205"/>
    <w:rsid w:val="00830809"/>
    <w:rsid w:val="00833B1D"/>
    <w:rsid w:val="00833B38"/>
    <w:rsid w:val="008366D2"/>
    <w:rsid w:val="0085569F"/>
    <w:rsid w:val="00863E8B"/>
    <w:rsid w:val="008659C7"/>
    <w:rsid w:val="00867215"/>
    <w:rsid w:val="00867465"/>
    <w:rsid w:val="00870DDB"/>
    <w:rsid w:val="00874E69"/>
    <w:rsid w:val="00875063"/>
    <w:rsid w:val="00875D51"/>
    <w:rsid w:val="008810FF"/>
    <w:rsid w:val="0088589A"/>
    <w:rsid w:val="00886E5B"/>
    <w:rsid w:val="008932AF"/>
    <w:rsid w:val="008935BF"/>
    <w:rsid w:val="008958DE"/>
    <w:rsid w:val="00895A8F"/>
    <w:rsid w:val="008966D1"/>
    <w:rsid w:val="00897A8D"/>
    <w:rsid w:val="00897D95"/>
    <w:rsid w:val="008A0A66"/>
    <w:rsid w:val="008A7323"/>
    <w:rsid w:val="008B143C"/>
    <w:rsid w:val="008B19C3"/>
    <w:rsid w:val="008B1DF3"/>
    <w:rsid w:val="008B3749"/>
    <w:rsid w:val="008B4935"/>
    <w:rsid w:val="008B69F7"/>
    <w:rsid w:val="008C204F"/>
    <w:rsid w:val="008C375B"/>
    <w:rsid w:val="008C3BEA"/>
    <w:rsid w:val="008C3C31"/>
    <w:rsid w:val="008C5C8F"/>
    <w:rsid w:val="008C69C4"/>
    <w:rsid w:val="008C7CBF"/>
    <w:rsid w:val="008D032E"/>
    <w:rsid w:val="008D0BF5"/>
    <w:rsid w:val="008D33C3"/>
    <w:rsid w:val="008D3479"/>
    <w:rsid w:val="008D39E6"/>
    <w:rsid w:val="008D4EFE"/>
    <w:rsid w:val="008D58E7"/>
    <w:rsid w:val="008E04B0"/>
    <w:rsid w:val="008E4E74"/>
    <w:rsid w:val="008E7547"/>
    <w:rsid w:val="008F1EDE"/>
    <w:rsid w:val="008F2D9F"/>
    <w:rsid w:val="008F5153"/>
    <w:rsid w:val="008F5DBF"/>
    <w:rsid w:val="008F77F6"/>
    <w:rsid w:val="008F784A"/>
    <w:rsid w:val="009061D1"/>
    <w:rsid w:val="00910807"/>
    <w:rsid w:val="00915D39"/>
    <w:rsid w:val="00916680"/>
    <w:rsid w:val="0091668C"/>
    <w:rsid w:val="00916861"/>
    <w:rsid w:val="009177EC"/>
    <w:rsid w:val="00921FD9"/>
    <w:rsid w:val="00932CC2"/>
    <w:rsid w:val="00934168"/>
    <w:rsid w:val="0093666A"/>
    <w:rsid w:val="009429C6"/>
    <w:rsid w:val="00942EA5"/>
    <w:rsid w:val="009450F5"/>
    <w:rsid w:val="0094512D"/>
    <w:rsid w:val="00945CE4"/>
    <w:rsid w:val="00946498"/>
    <w:rsid w:val="00954313"/>
    <w:rsid w:val="00954E6B"/>
    <w:rsid w:val="00956836"/>
    <w:rsid w:val="00957DF1"/>
    <w:rsid w:val="009624D4"/>
    <w:rsid w:val="00962670"/>
    <w:rsid w:val="00964C12"/>
    <w:rsid w:val="00970197"/>
    <w:rsid w:val="009701C5"/>
    <w:rsid w:val="00971AAC"/>
    <w:rsid w:val="00975151"/>
    <w:rsid w:val="00980BAD"/>
    <w:rsid w:val="00981937"/>
    <w:rsid w:val="00983EC4"/>
    <w:rsid w:val="00985931"/>
    <w:rsid w:val="00986273"/>
    <w:rsid w:val="00986C69"/>
    <w:rsid w:val="00990029"/>
    <w:rsid w:val="00990FD8"/>
    <w:rsid w:val="0099293D"/>
    <w:rsid w:val="0099430D"/>
    <w:rsid w:val="00995F47"/>
    <w:rsid w:val="00996EE7"/>
    <w:rsid w:val="009A1720"/>
    <w:rsid w:val="009A45CC"/>
    <w:rsid w:val="009A6C41"/>
    <w:rsid w:val="009A6F90"/>
    <w:rsid w:val="009A7C41"/>
    <w:rsid w:val="009B16B4"/>
    <w:rsid w:val="009B1752"/>
    <w:rsid w:val="009B3F5D"/>
    <w:rsid w:val="009B4093"/>
    <w:rsid w:val="009B6352"/>
    <w:rsid w:val="009B7767"/>
    <w:rsid w:val="009C1D94"/>
    <w:rsid w:val="009C38E2"/>
    <w:rsid w:val="009C43A7"/>
    <w:rsid w:val="009C7CF7"/>
    <w:rsid w:val="009D05FB"/>
    <w:rsid w:val="009D0C0D"/>
    <w:rsid w:val="009D2727"/>
    <w:rsid w:val="009D3A8C"/>
    <w:rsid w:val="009E3379"/>
    <w:rsid w:val="009E3A1B"/>
    <w:rsid w:val="009E466F"/>
    <w:rsid w:val="009E592B"/>
    <w:rsid w:val="009E5ECC"/>
    <w:rsid w:val="009F34E4"/>
    <w:rsid w:val="009F6FAD"/>
    <w:rsid w:val="00A00FB3"/>
    <w:rsid w:val="00A01EDD"/>
    <w:rsid w:val="00A0239C"/>
    <w:rsid w:val="00A078D5"/>
    <w:rsid w:val="00A12B88"/>
    <w:rsid w:val="00A160E8"/>
    <w:rsid w:val="00A17C87"/>
    <w:rsid w:val="00A23D12"/>
    <w:rsid w:val="00A2689C"/>
    <w:rsid w:val="00A27B79"/>
    <w:rsid w:val="00A27F6C"/>
    <w:rsid w:val="00A3174A"/>
    <w:rsid w:val="00A3271A"/>
    <w:rsid w:val="00A327F5"/>
    <w:rsid w:val="00A34F56"/>
    <w:rsid w:val="00A407A3"/>
    <w:rsid w:val="00A40A75"/>
    <w:rsid w:val="00A420E4"/>
    <w:rsid w:val="00A43480"/>
    <w:rsid w:val="00A440C3"/>
    <w:rsid w:val="00A44268"/>
    <w:rsid w:val="00A4713B"/>
    <w:rsid w:val="00A53967"/>
    <w:rsid w:val="00A5640F"/>
    <w:rsid w:val="00A6317C"/>
    <w:rsid w:val="00A65EF5"/>
    <w:rsid w:val="00A66615"/>
    <w:rsid w:val="00A66C3E"/>
    <w:rsid w:val="00A67F61"/>
    <w:rsid w:val="00A703C5"/>
    <w:rsid w:val="00A70B54"/>
    <w:rsid w:val="00A71418"/>
    <w:rsid w:val="00A7156B"/>
    <w:rsid w:val="00A71F5A"/>
    <w:rsid w:val="00A73B2A"/>
    <w:rsid w:val="00A75DD5"/>
    <w:rsid w:val="00A82A3D"/>
    <w:rsid w:val="00A91CAF"/>
    <w:rsid w:val="00A96541"/>
    <w:rsid w:val="00AA311A"/>
    <w:rsid w:val="00AA69C1"/>
    <w:rsid w:val="00AA6F9F"/>
    <w:rsid w:val="00AA739C"/>
    <w:rsid w:val="00AB1316"/>
    <w:rsid w:val="00AB2852"/>
    <w:rsid w:val="00AB6688"/>
    <w:rsid w:val="00AB676E"/>
    <w:rsid w:val="00AB6A80"/>
    <w:rsid w:val="00AB7997"/>
    <w:rsid w:val="00AC0769"/>
    <w:rsid w:val="00AC14F0"/>
    <w:rsid w:val="00AC1A43"/>
    <w:rsid w:val="00AC27A8"/>
    <w:rsid w:val="00AC2BA7"/>
    <w:rsid w:val="00AC5A0D"/>
    <w:rsid w:val="00AC6BEC"/>
    <w:rsid w:val="00AC6FFA"/>
    <w:rsid w:val="00AC7E86"/>
    <w:rsid w:val="00AD1692"/>
    <w:rsid w:val="00AD1A06"/>
    <w:rsid w:val="00AD2FAD"/>
    <w:rsid w:val="00AE0512"/>
    <w:rsid w:val="00AE2791"/>
    <w:rsid w:val="00AE3684"/>
    <w:rsid w:val="00AE3835"/>
    <w:rsid w:val="00AF768B"/>
    <w:rsid w:val="00B039AE"/>
    <w:rsid w:val="00B0624F"/>
    <w:rsid w:val="00B104DA"/>
    <w:rsid w:val="00B12394"/>
    <w:rsid w:val="00B12582"/>
    <w:rsid w:val="00B132F3"/>
    <w:rsid w:val="00B13849"/>
    <w:rsid w:val="00B15EA7"/>
    <w:rsid w:val="00B16A98"/>
    <w:rsid w:val="00B20C80"/>
    <w:rsid w:val="00B20D6D"/>
    <w:rsid w:val="00B261F5"/>
    <w:rsid w:val="00B27FAA"/>
    <w:rsid w:val="00B307E8"/>
    <w:rsid w:val="00B31059"/>
    <w:rsid w:val="00B31224"/>
    <w:rsid w:val="00B31ED9"/>
    <w:rsid w:val="00B3241B"/>
    <w:rsid w:val="00B32637"/>
    <w:rsid w:val="00B3500A"/>
    <w:rsid w:val="00B35B8B"/>
    <w:rsid w:val="00B37190"/>
    <w:rsid w:val="00B402C3"/>
    <w:rsid w:val="00B4100D"/>
    <w:rsid w:val="00B437F6"/>
    <w:rsid w:val="00B442B0"/>
    <w:rsid w:val="00B44C93"/>
    <w:rsid w:val="00B4558F"/>
    <w:rsid w:val="00B45A71"/>
    <w:rsid w:val="00B46161"/>
    <w:rsid w:val="00B464F2"/>
    <w:rsid w:val="00B506AE"/>
    <w:rsid w:val="00B54366"/>
    <w:rsid w:val="00B55569"/>
    <w:rsid w:val="00B55B0C"/>
    <w:rsid w:val="00B603EF"/>
    <w:rsid w:val="00B6231F"/>
    <w:rsid w:val="00B62BBD"/>
    <w:rsid w:val="00B63591"/>
    <w:rsid w:val="00B65A4D"/>
    <w:rsid w:val="00B6668B"/>
    <w:rsid w:val="00B72AAB"/>
    <w:rsid w:val="00B749C6"/>
    <w:rsid w:val="00B76427"/>
    <w:rsid w:val="00B76A44"/>
    <w:rsid w:val="00B76D5C"/>
    <w:rsid w:val="00B81832"/>
    <w:rsid w:val="00B83DEB"/>
    <w:rsid w:val="00B84062"/>
    <w:rsid w:val="00B85656"/>
    <w:rsid w:val="00B856D7"/>
    <w:rsid w:val="00B85E80"/>
    <w:rsid w:val="00B8623F"/>
    <w:rsid w:val="00B87F63"/>
    <w:rsid w:val="00B90A2F"/>
    <w:rsid w:val="00B91D51"/>
    <w:rsid w:val="00B920D6"/>
    <w:rsid w:val="00B94141"/>
    <w:rsid w:val="00B96824"/>
    <w:rsid w:val="00BA14F7"/>
    <w:rsid w:val="00BA1D40"/>
    <w:rsid w:val="00BA214E"/>
    <w:rsid w:val="00BA6183"/>
    <w:rsid w:val="00BB015A"/>
    <w:rsid w:val="00BB1E0C"/>
    <w:rsid w:val="00BB2452"/>
    <w:rsid w:val="00BB3E6F"/>
    <w:rsid w:val="00BC246D"/>
    <w:rsid w:val="00BC3D42"/>
    <w:rsid w:val="00BC3EEA"/>
    <w:rsid w:val="00BD0055"/>
    <w:rsid w:val="00BD4D80"/>
    <w:rsid w:val="00BD50F3"/>
    <w:rsid w:val="00BE1A6B"/>
    <w:rsid w:val="00BE438C"/>
    <w:rsid w:val="00BE57D7"/>
    <w:rsid w:val="00BE631F"/>
    <w:rsid w:val="00BF1920"/>
    <w:rsid w:val="00C02810"/>
    <w:rsid w:val="00C10BB8"/>
    <w:rsid w:val="00C144F3"/>
    <w:rsid w:val="00C14669"/>
    <w:rsid w:val="00C24836"/>
    <w:rsid w:val="00C24DE5"/>
    <w:rsid w:val="00C25B63"/>
    <w:rsid w:val="00C26885"/>
    <w:rsid w:val="00C33775"/>
    <w:rsid w:val="00C33BA4"/>
    <w:rsid w:val="00C3665E"/>
    <w:rsid w:val="00C40741"/>
    <w:rsid w:val="00C40C2F"/>
    <w:rsid w:val="00C4121E"/>
    <w:rsid w:val="00C420B2"/>
    <w:rsid w:val="00C42308"/>
    <w:rsid w:val="00C43185"/>
    <w:rsid w:val="00C45384"/>
    <w:rsid w:val="00C46D7F"/>
    <w:rsid w:val="00C47186"/>
    <w:rsid w:val="00C47B98"/>
    <w:rsid w:val="00C54325"/>
    <w:rsid w:val="00C5434B"/>
    <w:rsid w:val="00C57554"/>
    <w:rsid w:val="00C57BA5"/>
    <w:rsid w:val="00C63837"/>
    <w:rsid w:val="00C65AA5"/>
    <w:rsid w:val="00C733D6"/>
    <w:rsid w:val="00C75293"/>
    <w:rsid w:val="00C75483"/>
    <w:rsid w:val="00C75D60"/>
    <w:rsid w:val="00C763EF"/>
    <w:rsid w:val="00C77A19"/>
    <w:rsid w:val="00C80EAC"/>
    <w:rsid w:val="00C81958"/>
    <w:rsid w:val="00C82EAB"/>
    <w:rsid w:val="00C832A9"/>
    <w:rsid w:val="00C8640E"/>
    <w:rsid w:val="00C87191"/>
    <w:rsid w:val="00C879AB"/>
    <w:rsid w:val="00C87B25"/>
    <w:rsid w:val="00C90255"/>
    <w:rsid w:val="00C90DEF"/>
    <w:rsid w:val="00C9206D"/>
    <w:rsid w:val="00C93409"/>
    <w:rsid w:val="00C949E9"/>
    <w:rsid w:val="00CA1671"/>
    <w:rsid w:val="00CA4EB2"/>
    <w:rsid w:val="00CA4FEA"/>
    <w:rsid w:val="00CA71D9"/>
    <w:rsid w:val="00CB459C"/>
    <w:rsid w:val="00CB6A5B"/>
    <w:rsid w:val="00CB7695"/>
    <w:rsid w:val="00CC2A66"/>
    <w:rsid w:val="00CC2C4F"/>
    <w:rsid w:val="00CC2CDB"/>
    <w:rsid w:val="00CC331A"/>
    <w:rsid w:val="00CC4BF3"/>
    <w:rsid w:val="00CD068D"/>
    <w:rsid w:val="00CD18A1"/>
    <w:rsid w:val="00CD1E35"/>
    <w:rsid w:val="00CD2382"/>
    <w:rsid w:val="00CD4395"/>
    <w:rsid w:val="00CD4893"/>
    <w:rsid w:val="00CD6C1D"/>
    <w:rsid w:val="00CD7420"/>
    <w:rsid w:val="00CE09A7"/>
    <w:rsid w:val="00CE0B8E"/>
    <w:rsid w:val="00CE33F9"/>
    <w:rsid w:val="00CE7581"/>
    <w:rsid w:val="00CF4271"/>
    <w:rsid w:val="00CF4FA0"/>
    <w:rsid w:val="00CF6E6F"/>
    <w:rsid w:val="00D005BB"/>
    <w:rsid w:val="00D00D5A"/>
    <w:rsid w:val="00D04E11"/>
    <w:rsid w:val="00D06A07"/>
    <w:rsid w:val="00D06EF9"/>
    <w:rsid w:val="00D13035"/>
    <w:rsid w:val="00D13137"/>
    <w:rsid w:val="00D13D77"/>
    <w:rsid w:val="00D14E38"/>
    <w:rsid w:val="00D1556C"/>
    <w:rsid w:val="00D2000C"/>
    <w:rsid w:val="00D2175C"/>
    <w:rsid w:val="00D24FD1"/>
    <w:rsid w:val="00D250F8"/>
    <w:rsid w:val="00D30B3A"/>
    <w:rsid w:val="00D30E6A"/>
    <w:rsid w:val="00D31FBF"/>
    <w:rsid w:val="00D33581"/>
    <w:rsid w:val="00D33BB2"/>
    <w:rsid w:val="00D35CB1"/>
    <w:rsid w:val="00D37DCE"/>
    <w:rsid w:val="00D424A1"/>
    <w:rsid w:val="00D4326E"/>
    <w:rsid w:val="00D43B1F"/>
    <w:rsid w:val="00D44643"/>
    <w:rsid w:val="00D44E61"/>
    <w:rsid w:val="00D46870"/>
    <w:rsid w:val="00D50331"/>
    <w:rsid w:val="00D529E6"/>
    <w:rsid w:val="00D52E8F"/>
    <w:rsid w:val="00D546BA"/>
    <w:rsid w:val="00D547EA"/>
    <w:rsid w:val="00D5489A"/>
    <w:rsid w:val="00D549C3"/>
    <w:rsid w:val="00D5617C"/>
    <w:rsid w:val="00D574F6"/>
    <w:rsid w:val="00D6161D"/>
    <w:rsid w:val="00D61CC6"/>
    <w:rsid w:val="00D62956"/>
    <w:rsid w:val="00D6343A"/>
    <w:rsid w:val="00D73673"/>
    <w:rsid w:val="00D7507E"/>
    <w:rsid w:val="00D808A6"/>
    <w:rsid w:val="00D80BCA"/>
    <w:rsid w:val="00D80FB0"/>
    <w:rsid w:val="00D81290"/>
    <w:rsid w:val="00D85CEE"/>
    <w:rsid w:val="00D85E9F"/>
    <w:rsid w:val="00D85FD3"/>
    <w:rsid w:val="00D86F77"/>
    <w:rsid w:val="00D87761"/>
    <w:rsid w:val="00D94092"/>
    <w:rsid w:val="00D943BC"/>
    <w:rsid w:val="00D9499B"/>
    <w:rsid w:val="00D95198"/>
    <w:rsid w:val="00D97614"/>
    <w:rsid w:val="00DA22DD"/>
    <w:rsid w:val="00DA7BD2"/>
    <w:rsid w:val="00DB159C"/>
    <w:rsid w:val="00DB1D53"/>
    <w:rsid w:val="00DB399A"/>
    <w:rsid w:val="00DB54EA"/>
    <w:rsid w:val="00DB6D88"/>
    <w:rsid w:val="00DC3889"/>
    <w:rsid w:val="00DC6DF0"/>
    <w:rsid w:val="00DC7361"/>
    <w:rsid w:val="00DD2C7A"/>
    <w:rsid w:val="00DD2FCA"/>
    <w:rsid w:val="00DD3C19"/>
    <w:rsid w:val="00DD475E"/>
    <w:rsid w:val="00DD7DB4"/>
    <w:rsid w:val="00DE2741"/>
    <w:rsid w:val="00DE49C6"/>
    <w:rsid w:val="00DE4CA8"/>
    <w:rsid w:val="00DF031F"/>
    <w:rsid w:val="00DF3070"/>
    <w:rsid w:val="00DF392F"/>
    <w:rsid w:val="00DF3E1B"/>
    <w:rsid w:val="00DF5C88"/>
    <w:rsid w:val="00DF7102"/>
    <w:rsid w:val="00DF7622"/>
    <w:rsid w:val="00E004E7"/>
    <w:rsid w:val="00E01660"/>
    <w:rsid w:val="00E0274D"/>
    <w:rsid w:val="00E03219"/>
    <w:rsid w:val="00E03549"/>
    <w:rsid w:val="00E0528A"/>
    <w:rsid w:val="00E0795B"/>
    <w:rsid w:val="00E1178C"/>
    <w:rsid w:val="00E11996"/>
    <w:rsid w:val="00E11B21"/>
    <w:rsid w:val="00E127AA"/>
    <w:rsid w:val="00E12FFE"/>
    <w:rsid w:val="00E16B80"/>
    <w:rsid w:val="00E170F1"/>
    <w:rsid w:val="00E17190"/>
    <w:rsid w:val="00E2017A"/>
    <w:rsid w:val="00E20677"/>
    <w:rsid w:val="00E217A8"/>
    <w:rsid w:val="00E23E23"/>
    <w:rsid w:val="00E254F1"/>
    <w:rsid w:val="00E25818"/>
    <w:rsid w:val="00E25CE0"/>
    <w:rsid w:val="00E2702B"/>
    <w:rsid w:val="00E313E4"/>
    <w:rsid w:val="00E335A4"/>
    <w:rsid w:val="00E410A7"/>
    <w:rsid w:val="00E44B27"/>
    <w:rsid w:val="00E454A7"/>
    <w:rsid w:val="00E50DB0"/>
    <w:rsid w:val="00E52BE7"/>
    <w:rsid w:val="00E62BD9"/>
    <w:rsid w:val="00E66680"/>
    <w:rsid w:val="00E677DE"/>
    <w:rsid w:val="00E67B70"/>
    <w:rsid w:val="00E748C8"/>
    <w:rsid w:val="00E74B83"/>
    <w:rsid w:val="00E75709"/>
    <w:rsid w:val="00E76476"/>
    <w:rsid w:val="00E8101C"/>
    <w:rsid w:val="00E81F10"/>
    <w:rsid w:val="00E827C0"/>
    <w:rsid w:val="00E82EBC"/>
    <w:rsid w:val="00E869C6"/>
    <w:rsid w:val="00E878BD"/>
    <w:rsid w:val="00E90D53"/>
    <w:rsid w:val="00E9179A"/>
    <w:rsid w:val="00E921F7"/>
    <w:rsid w:val="00E929C0"/>
    <w:rsid w:val="00E940C5"/>
    <w:rsid w:val="00EA002E"/>
    <w:rsid w:val="00EA0CF1"/>
    <w:rsid w:val="00EA2E24"/>
    <w:rsid w:val="00EB4944"/>
    <w:rsid w:val="00EB5E40"/>
    <w:rsid w:val="00EB6097"/>
    <w:rsid w:val="00EB7390"/>
    <w:rsid w:val="00EB7462"/>
    <w:rsid w:val="00EB7851"/>
    <w:rsid w:val="00EC2CB9"/>
    <w:rsid w:val="00EC3546"/>
    <w:rsid w:val="00EC5041"/>
    <w:rsid w:val="00ED0A5C"/>
    <w:rsid w:val="00ED24A8"/>
    <w:rsid w:val="00ED3F60"/>
    <w:rsid w:val="00ED3F69"/>
    <w:rsid w:val="00ED5767"/>
    <w:rsid w:val="00ED6741"/>
    <w:rsid w:val="00ED790F"/>
    <w:rsid w:val="00EE35BF"/>
    <w:rsid w:val="00EE3D32"/>
    <w:rsid w:val="00EE3EBD"/>
    <w:rsid w:val="00EE5500"/>
    <w:rsid w:val="00EF1559"/>
    <w:rsid w:val="00EF2473"/>
    <w:rsid w:val="00EF2D44"/>
    <w:rsid w:val="00EF61DC"/>
    <w:rsid w:val="00F00674"/>
    <w:rsid w:val="00F0168B"/>
    <w:rsid w:val="00F02900"/>
    <w:rsid w:val="00F02E58"/>
    <w:rsid w:val="00F04172"/>
    <w:rsid w:val="00F04CFE"/>
    <w:rsid w:val="00F05F32"/>
    <w:rsid w:val="00F146E0"/>
    <w:rsid w:val="00F15101"/>
    <w:rsid w:val="00F24D2B"/>
    <w:rsid w:val="00F257BD"/>
    <w:rsid w:val="00F2691C"/>
    <w:rsid w:val="00F32B32"/>
    <w:rsid w:val="00F330DD"/>
    <w:rsid w:val="00F367B5"/>
    <w:rsid w:val="00F422B9"/>
    <w:rsid w:val="00F443A2"/>
    <w:rsid w:val="00F45BA0"/>
    <w:rsid w:val="00F50C0D"/>
    <w:rsid w:val="00F51434"/>
    <w:rsid w:val="00F5319A"/>
    <w:rsid w:val="00F56391"/>
    <w:rsid w:val="00F60713"/>
    <w:rsid w:val="00F61F06"/>
    <w:rsid w:val="00F62BD1"/>
    <w:rsid w:val="00F65C45"/>
    <w:rsid w:val="00F666BC"/>
    <w:rsid w:val="00F66951"/>
    <w:rsid w:val="00F714B6"/>
    <w:rsid w:val="00F72C4A"/>
    <w:rsid w:val="00F73882"/>
    <w:rsid w:val="00F75CB0"/>
    <w:rsid w:val="00F76C4F"/>
    <w:rsid w:val="00F821EF"/>
    <w:rsid w:val="00F847C0"/>
    <w:rsid w:val="00F85507"/>
    <w:rsid w:val="00F87030"/>
    <w:rsid w:val="00F902F6"/>
    <w:rsid w:val="00F91E34"/>
    <w:rsid w:val="00F925E3"/>
    <w:rsid w:val="00F942DA"/>
    <w:rsid w:val="00F9667C"/>
    <w:rsid w:val="00FA3B2F"/>
    <w:rsid w:val="00FA47D5"/>
    <w:rsid w:val="00FA4D03"/>
    <w:rsid w:val="00FA6AA6"/>
    <w:rsid w:val="00FB2D7F"/>
    <w:rsid w:val="00FB7C7E"/>
    <w:rsid w:val="00FC2D03"/>
    <w:rsid w:val="00FC2F6B"/>
    <w:rsid w:val="00FC37EA"/>
    <w:rsid w:val="00FC495A"/>
    <w:rsid w:val="00FC631B"/>
    <w:rsid w:val="00FC657B"/>
    <w:rsid w:val="00FC6651"/>
    <w:rsid w:val="00FC78C8"/>
    <w:rsid w:val="00FD2B88"/>
    <w:rsid w:val="00FD5334"/>
    <w:rsid w:val="00FD5418"/>
    <w:rsid w:val="00FE16DC"/>
    <w:rsid w:val="00FE4426"/>
    <w:rsid w:val="00FE4DDA"/>
    <w:rsid w:val="00FF10CF"/>
    <w:rsid w:val="00FF1FCF"/>
    <w:rsid w:val="00FF2B5C"/>
    <w:rsid w:val="00FF32A9"/>
    <w:rsid w:val="00FF3C8E"/>
    <w:rsid w:val="00FF3F31"/>
    <w:rsid w:val="00FF4D10"/>
    <w:rsid w:val="00FF4E2C"/>
    <w:rsid w:val="00FF5804"/>
    <w:rsid w:val="00FF7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767F3"/>
  <w15:docId w15:val="{847DC2DE-29A5-4E46-AE38-8F187A82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7AA"/>
    <w:pPr>
      <w:suppressAutoHyphens/>
      <w:spacing w:after="5" w:line="364" w:lineRule="auto"/>
      <w:ind w:leftChars="-1" w:left="-1" w:right="226" w:hangingChars="1" w:hanging="1"/>
      <w:jc w:val="both"/>
      <w:outlineLvl w:val="0"/>
    </w:pPr>
    <w:rPr>
      <w:rFonts w:ascii="Times New Roman" w:eastAsia="Calibri" w:hAnsi="Times New Roman" w:cs="Calibri"/>
      <w:color w:val="000000"/>
      <w:position w:val="-1"/>
      <w:sz w:val="28"/>
      <w:lang w:val="en-US"/>
    </w:rPr>
  </w:style>
  <w:style w:type="paragraph" w:styleId="1">
    <w:name w:val="heading 1"/>
    <w:next w:val="a"/>
    <w:link w:val="10"/>
    <w:uiPriority w:val="9"/>
    <w:unhideWhenUsed/>
    <w:qFormat/>
    <w:rsid w:val="007B3726"/>
    <w:pPr>
      <w:keepNext/>
      <w:keepLines/>
      <w:spacing w:after="0" w:line="271" w:lineRule="auto"/>
      <w:ind w:left="10" w:hanging="10"/>
      <w:jc w:val="both"/>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7B3726"/>
    <w:pPr>
      <w:keepNext/>
      <w:keepLines/>
      <w:spacing w:after="0" w:line="271" w:lineRule="auto"/>
      <w:ind w:left="10" w:hanging="10"/>
      <w:jc w:val="both"/>
      <w:outlineLvl w:val="1"/>
    </w:pPr>
    <w:rPr>
      <w:rFonts w:ascii="Times New Roman" w:eastAsia="Times New Roman" w:hAnsi="Times New Roman" w:cs="Times New Roman"/>
      <w:b/>
      <w:color w:val="000000"/>
      <w:sz w:val="24"/>
      <w:lang w:eastAsia="ru-RU"/>
    </w:rPr>
  </w:style>
  <w:style w:type="paragraph" w:styleId="3">
    <w:name w:val="heading 3"/>
    <w:basedOn w:val="a"/>
    <w:next w:val="a"/>
    <w:link w:val="30"/>
    <w:uiPriority w:val="9"/>
    <w:semiHidden/>
    <w:unhideWhenUsed/>
    <w:qFormat/>
    <w:rsid w:val="00A00FB3"/>
    <w:pPr>
      <w:keepNext/>
      <w:keepLines/>
      <w:suppressAutoHyphens w:val="0"/>
      <w:spacing w:before="40" w:after="0" w:line="240" w:lineRule="auto"/>
      <w:ind w:leftChars="0" w:left="0" w:right="0" w:firstLineChars="0" w:firstLine="0"/>
      <w:jc w:val="left"/>
      <w:outlineLvl w:val="2"/>
    </w:pPr>
    <w:rPr>
      <w:rFonts w:ascii="Calibri Light" w:eastAsia="Times New Roman" w:hAnsi="Calibri Light" w:cs="Times New Roman"/>
      <w:color w:val="1F3763"/>
      <w:position w:val="0"/>
      <w:sz w:val="24"/>
      <w:szCs w:val="24"/>
      <w:lang w:val="ru-RU"/>
    </w:rPr>
  </w:style>
  <w:style w:type="paragraph" w:styleId="4">
    <w:name w:val="heading 4"/>
    <w:basedOn w:val="a"/>
    <w:next w:val="a"/>
    <w:link w:val="40"/>
    <w:uiPriority w:val="9"/>
    <w:semiHidden/>
    <w:unhideWhenUsed/>
    <w:qFormat/>
    <w:rsid w:val="00A00FB3"/>
    <w:pPr>
      <w:keepNext/>
      <w:keepLines/>
      <w:suppressAutoHyphens w:val="0"/>
      <w:spacing w:before="40" w:after="0" w:line="240" w:lineRule="auto"/>
      <w:ind w:leftChars="0" w:left="0" w:right="0" w:firstLineChars="0" w:firstLine="0"/>
      <w:jc w:val="left"/>
      <w:outlineLvl w:val="3"/>
    </w:pPr>
    <w:rPr>
      <w:rFonts w:ascii="Calibri Light" w:eastAsia="Times New Roman" w:hAnsi="Calibri Light" w:cs="Times New Roman"/>
      <w:i/>
      <w:iCs/>
      <w:color w:val="2F5496"/>
      <w:position w:val="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3726"/>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7B3726"/>
    <w:rPr>
      <w:rFonts w:ascii="Times New Roman" w:eastAsia="Times New Roman" w:hAnsi="Times New Roman" w:cs="Times New Roman"/>
      <w:b/>
      <w:color w:val="000000"/>
      <w:sz w:val="24"/>
      <w:lang w:eastAsia="ru-RU"/>
    </w:rPr>
  </w:style>
  <w:style w:type="character" w:styleId="a3">
    <w:name w:val="Hyperlink"/>
    <w:uiPriority w:val="99"/>
    <w:unhideWhenUsed/>
    <w:rsid w:val="007B3726"/>
    <w:rPr>
      <w:color w:val="0000FF"/>
      <w:u w:val="single"/>
    </w:rPr>
  </w:style>
  <w:style w:type="paragraph" w:customStyle="1" w:styleId="11">
    <w:name w:val="Абзац списка1"/>
    <w:basedOn w:val="a"/>
    <w:uiPriority w:val="99"/>
    <w:qFormat/>
    <w:rsid w:val="007B3726"/>
    <w:pPr>
      <w:spacing w:after="160" w:line="254" w:lineRule="auto"/>
      <w:ind w:leftChars="0" w:left="720" w:right="0" w:firstLineChars="0" w:firstLine="0"/>
      <w:contextualSpacing/>
      <w:jc w:val="left"/>
      <w:outlineLvl w:val="9"/>
    </w:pPr>
    <w:rPr>
      <w:rFonts w:ascii="Calibri" w:hAnsi="Calibri" w:cs="Times New Roman"/>
      <w:color w:val="auto"/>
      <w:position w:val="0"/>
      <w:sz w:val="22"/>
      <w:lang w:val="ru-RU"/>
    </w:rPr>
  </w:style>
  <w:style w:type="table" w:customStyle="1" w:styleId="TableGrid">
    <w:name w:val="TableGrid"/>
    <w:rsid w:val="007B3726"/>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Default">
    <w:name w:val="Default"/>
    <w:uiPriority w:val="99"/>
    <w:rsid w:val="007B3726"/>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39"/>
    <w:rsid w:val="007B372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7B3726"/>
    <w:rPr>
      <w:b/>
      <w:bCs/>
    </w:rPr>
  </w:style>
  <w:style w:type="paragraph" w:styleId="a6">
    <w:name w:val="Balloon Text"/>
    <w:basedOn w:val="a"/>
    <w:link w:val="a7"/>
    <w:uiPriority w:val="99"/>
    <w:semiHidden/>
    <w:unhideWhenUsed/>
    <w:rsid w:val="007B3726"/>
    <w:pPr>
      <w:suppressAutoHyphens w:val="0"/>
      <w:spacing w:after="0" w:line="240" w:lineRule="auto"/>
      <w:ind w:leftChars="0" w:left="0" w:right="0" w:firstLineChars="0" w:firstLine="0"/>
      <w:jc w:val="left"/>
      <w:outlineLvl w:val="9"/>
    </w:pPr>
    <w:rPr>
      <w:rFonts w:ascii="Segoe UI" w:hAnsi="Segoe UI" w:cs="Segoe UI"/>
      <w:position w:val="0"/>
      <w:sz w:val="18"/>
      <w:szCs w:val="18"/>
      <w:lang w:val="ru-RU" w:eastAsia="ru-RU"/>
    </w:rPr>
  </w:style>
  <w:style w:type="character" w:customStyle="1" w:styleId="a7">
    <w:name w:val="Текст выноски Знак"/>
    <w:basedOn w:val="a0"/>
    <w:link w:val="a6"/>
    <w:uiPriority w:val="99"/>
    <w:semiHidden/>
    <w:rsid w:val="007B3726"/>
    <w:rPr>
      <w:rFonts w:ascii="Segoe UI" w:eastAsia="Calibri" w:hAnsi="Segoe UI" w:cs="Segoe UI"/>
      <w:color w:val="000000"/>
      <w:sz w:val="18"/>
      <w:szCs w:val="18"/>
      <w:lang w:eastAsia="ru-RU"/>
    </w:rPr>
  </w:style>
  <w:style w:type="paragraph" w:styleId="a8">
    <w:name w:val="header"/>
    <w:basedOn w:val="a"/>
    <w:link w:val="a9"/>
    <w:uiPriority w:val="99"/>
    <w:unhideWhenUsed/>
    <w:rsid w:val="007B3726"/>
    <w:pPr>
      <w:tabs>
        <w:tab w:val="center" w:pos="4677"/>
        <w:tab w:val="right" w:pos="9355"/>
      </w:tabs>
      <w:suppressAutoHyphens w:val="0"/>
      <w:spacing w:after="0" w:line="240" w:lineRule="auto"/>
      <w:ind w:leftChars="0" w:left="0" w:right="0" w:firstLineChars="0" w:firstLine="0"/>
      <w:jc w:val="left"/>
      <w:outlineLvl w:val="9"/>
    </w:pPr>
    <w:rPr>
      <w:rFonts w:ascii="Calibri" w:hAnsi="Calibri"/>
      <w:position w:val="0"/>
      <w:sz w:val="22"/>
      <w:lang w:val="ru-RU" w:eastAsia="ru-RU"/>
    </w:rPr>
  </w:style>
  <w:style w:type="character" w:customStyle="1" w:styleId="a9">
    <w:name w:val="Верхний колонтитул Знак"/>
    <w:basedOn w:val="a0"/>
    <w:link w:val="a8"/>
    <w:uiPriority w:val="99"/>
    <w:rsid w:val="007B3726"/>
    <w:rPr>
      <w:rFonts w:ascii="Calibri" w:eastAsia="Calibri" w:hAnsi="Calibri" w:cs="Calibri"/>
      <w:color w:val="000000"/>
      <w:lang w:eastAsia="ru-RU"/>
    </w:rPr>
  </w:style>
  <w:style w:type="paragraph" w:styleId="aa">
    <w:name w:val="footer"/>
    <w:basedOn w:val="a"/>
    <w:link w:val="ab"/>
    <w:uiPriority w:val="99"/>
    <w:unhideWhenUsed/>
    <w:rsid w:val="007B3726"/>
    <w:pPr>
      <w:tabs>
        <w:tab w:val="center" w:pos="4677"/>
        <w:tab w:val="right" w:pos="9355"/>
      </w:tabs>
      <w:suppressAutoHyphens w:val="0"/>
      <w:spacing w:after="0" w:line="240" w:lineRule="auto"/>
      <w:ind w:leftChars="0" w:left="0" w:right="0" w:firstLineChars="0" w:firstLine="0"/>
      <w:jc w:val="left"/>
      <w:outlineLvl w:val="9"/>
    </w:pPr>
    <w:rPr>
      <w:rFonts w:ascii="Calibri" w:hAnsi="Calibri"/>
      <w:position w:val="0"/>
      <w:sz w:val="22"/>
      <w:lang w:val="ru-RU" w:eastAsia="ru-RU"/>
    </w:rPr>
  </w:style>
  <w:style w:type="character" w:customStyle="1" w:styleId="ab">
    <w:name w:val="Нижний колонтитул Знак"/>
    <w:basedOn w:val="a0"/>
    <w:link w:val="aa"/>
    <w:uiPriority w:val="99"/>
    <w:rsid w:val="007B3726"/>
    <w:rPr>
      <w:rFonts w:ascii="Calibri" w:eastAsia="Calibri" w:hAnsi="Calibri" w:cs="Calibri"/>
      <w:color w:val="000000"/>
      <w:lang w:eastAsia="ru-RU"/>
    </w:rPr>
  </w:style>
  <w:style w:type="paragraph" w:styleId="ac">
    <w:name w:val="Normal (Web)"/>
    <w:basedOn w:val="a"/>
    <w:uiPriority w:val="99"/>
    <w:unhideWhenUsed/>
    <w:rsid w:val="007B3726"/>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paragraph" w:styleId="ad">
    <w:name w:val="List Paragraph"/>
    <w:basedOn w:val="a"/>
    <w:uiPriority w:val="34"/>
    <w:qFormat/>
    <w:rsid w:val="007B3726"/>
    <w:pPr>
      <w:suppressAutoHyphens w:val="0"/>
      <w:spacing w:after="160" w:line="259" w:lineRule="auto"/>
      <w:ind w:leftChars="0" w:left="720" w:right="0" w:firstLineChars="0" w:firstLine="0"/>
      <w:contextualSpacing/>
      <w:jc w:val="left"/>
      <w:outlineLvl w:val="9"/>
    </w:pPr>
    <w:rPr>
      <w:rFonts w:ascii="Calibri" w:hAnsi="Calibri" w:cs="Times New Roman"/>
      <w:color w:val="auto"/>
      <w:position w:val="0"/>
      <w:sz w:val="22"/>
      <w:lang w:val="ru-RU"/>
    </w:rPr>
  </w:style>
  <w:style w:type="table" w:customStyle="1" w:styleId="TableNormal">
    <w:name w:val="Table Normal"/>
    <w:uiPriority w:val="2"/>
    <w:semiHidden/>
    <w:unhideWhenUsed/>
    <w:qFormat/>
    <w:rsid w:val="007B37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7B3726"/>
    <w:pPr>
      <w:widowControl w:val="0"/>
      <w:suppressAutoHyphens w:val="0"/>
      <w:autoSpaceDE w:val="0"/>
      <w:autoSpaceDN w:val="0"/>
      <w:spacing w:after="0" w:line="240" w:lineRule="auto"/>
      <w:ind w:leftChars="0" w:left="212" w:right="0" w:firstLineChars="0" w:firstLine="566"/>
      <w:outlineLvl w:val="9"/>
    </w:pPr>
    <w:rPr>
      <w:rFonts w:eastAsia="Times New Roman" w:cs="Times New Roman"/>
      <w:color w:val="auto"/>
      <w:position w:val="0"/>
      <w:szCs w:val="28"/>
      <w:lang w:val="ru-RU"/>
    </w:rPr>
  </w:style>
  <w:style w:type="character" w:customStyle="1" w:styleId="af">
    <w:name w:val="Основной текст Знак"/>
    <w:basedOn w:val="a0"/>
    <w:link w:val="ae"/>
    <w:uiPriority w:val="1"/>
    <w:rsid w:val="007B3726"/>
    <w:rPr>
      <w:rFonts w:ascii="Times New Roman" w:eastAsia="Times New Roman" w:hAnsi="Times New Roman" w:cs="Times New Roman"/>
      <w:sz w:val="28"/>
      <w:szCs w:val="28"/>
    </w:rPr>
  </w:style>
  <w:style w:type="paragraph" w:customStyle="1" w:styleId="TableParagraph">
    <w:name w:val="Table Paragraph"/>
    <w:basedOn w:val="a"/>
    <w:uiPriority w:val="1"/>
    <w:qFormat/>
    <w:rsid w:val="007B3726"/>
    <w:pPr>
      <w:widowControl w:val="0"/>
      <w:suppressAutoHyphens w:val="0"/>
      <w:autoSpaceDE w:val="0"/>
      <w:autoSpaceDN w:val="0"/>
      <w:spacing w:after="0" w:line="240" w:lineRule="auto"/>
      <w:ind w:leftChars="0" w:left="107" w:right="0" w:firstLineChars="0" w:firstLine="0"/>
      <w:jc w:val="left"/>
      <w:outlineLvl w:val="9"/>
    </w:pPr>
    <w:rPr>
      <w:rFonts w:eastAsia="Times New Roman" w:cs="Times New Roman"/>
      <w:color w:val="auto"/>
      <w:position w:val="0"/>
      <w:sz w:val="22"/>
      <w:lang w:val="ru-RU"/>
    </w:rPr>
  </w:style>
  <w:style w:type="character" w:customStyle="1" w:styleId="12">
    <w:name w:val="Неразрешенное упоминание1"/>
    <w:basedOn w:val="a0"/>
    <w:uiPriority w:val="99"/>
    <w:semiHidden/>
    <w:unhideWhenUsed/>
    <w:rsid w:val="00B76A44"/>
    <w:rPr>
      <w:color w:val="605E5C"/>
      <w:shd w:val="clear" w:color="auto" w:fill="E1DFDD"/>
    </w:rPr>
  </w:style>
  <w:style w:type="paragraph" w:styleId="af0">
    <w:name w:val="TOC Heading"/>
    <w:basedOn w:val="1"/>
    <w:next w:val="a"/>
    <w:uiPriority w:val="39"/>
    <w:unhideWhenUsed/>
    <w:qFormat/>
    <w:rsid w:val="00550416"/>
    <w:pPr>
      <w:spacing w:before="24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13">
    <w:name w:val="toc 1"/>
    <w:basedOn w:val="a"/>
    <w:next w:val="a"/>
    <w:autoRedefine/>
    <w:uiPriority w:val="39"/>
    <w:unhideWhenUsed/>
    <w:rsid w:val="00DC3889"/>
    <w:pPr>
      <w:spacing w:before="240" w:line="360" w:lineRule="auto"/>
      <w:ind w:left="0" w:hanging="3"/>
    </w:pPr>
    <w:rPr>
      <w:rFonts w:cs="Times New Roman"/>
      <w:sz w:val="29"/>
      <w:szCs w:val="29"/>
      <w:lang w:val="ru-RU"/>
    </w:rPr>
  </w:style>
  <w:style w:type="paragraph" w:styleId="21">
    <w:name w:val="toc 2"/>
    <w:basedOn w:val="a"/>
    <w:next w:val="a"/>
    <w:autoRedefine/>
    <w:uiPriority w:val="39"/>
    <w:unhideWhenUsed/>
    <w:rsid w:val="00550416"/>
    <w:pPr>
      <w:spacing w:after="100"/>
      <w:ind w:left="280"/>
    </w:pPr>
  </w:style>
  <w:style w:type="paragraph" w:styleId="31">
    <w:name w:val="toc 3"/>
    <w:basedOn w:val="a"/>
    <w:next w:val="a"/>
    <w:autoRedefine/>
    <w:uiPriority w:val="39"/>
    <w:unhideWhenUsed/>
    <w:rsid w:val="00E217A8"/>
    <w:pPr>
      <w:tabs>
        <w:tab w:val="left" w:leader="dot" w:pos="8505"/>
      </w:tabs>
      <w:suppressAutoHyphens w:val="0"/>
      <w:spacing w:before="240" w:line="240" w:lineRule="auto"/>
      <w:ind w:leftChars="0" w:left="0" w:right="0" w:firstLineChars="0" w:firstLine="1"/>
      <w:outlineLvl w:val="9"/>
    </w:pPr>
    <w:rPr>
      <w:rFonts w:eastAsiaTheme="minorEastAsia" w:cs="Times New Roman"/>
      <w:color w:val="auto"/>
      <w:position w:val="0"/>
      <w:sz w:val="22"/>
      <w:lang w:val="ru-RU" w:eastAsia="ru-RU"/>
    </w:rPr>
  </w:style>
  <w:style w:type="paragraph" w:styleId="41">
    <w:name w:val="toc 4"/>
    <w:basedOn w:val="a"/>
    <w:next w:val="a"/>
    <w:autoRedefine/>
    <w:uiPriority w:val="39"/>
    <w:unhideWhenUsed/>
    <w:rsid w:val="00870DDB"/>
    <w:pPr>
      <w:suppressAutoHyphens w:val="0"/>
      <w:spacing w:after="100" w:line="259" w:lineRule="auto"/>
      <w:ind w:leftChars="0" w:left="66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5">
    <w:name w:val="toc 5"/>
    <w:basedOn w:val="a"/>
    <w:next w:val="a"/>
    <w:autoRedefine/>
    <w:uiPriority w:val="39"/>
    <w:unhideWhenUsed/>
    <w:rsid w:val="00870DDB"/>
    <w:pPr>
      <w:suppressAutoHyphens w:val="0"/>
      <w:spacing w:after="100" w:line="259" w:lineRule="auto"/>
      <w:ind w:leftChars="0" w:left="88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6">
    <w:name w:val="toc 6"/>
    <w:basedOn w:val="a"/>
    <w:next w:val="a"/>
    <w:autoRedefine/>
    <w:uiPriority w:val="39"/>
    <w:unhideWhenUsed/>
    <w:rsid w:val="00870DDB"/>
    <w:pPr>
      <w:suppressAutoHyphens w:val="0"/>
      <w:spacing w:after="100" w:line="259" w:lineRule="auto"/>
      <w:ind w:leftChars="0" w:left="110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7">
    <w:name w:val="toc 7"/>
    <w:basedOn w:val="a"/>
    <w:next w:val="a"/>
    <w:autoRedefine/>
    <w:uiPriority w:val="39"/>
    <w:unhideWhenUsed/>
    <w:rsid w:val="00870DDB"/>
    <w:pPr>
      <w:suppressAutoHyphens w:val="0"/>
      <w:spacing w:after="100" w:line="259" w:lineRule="auto"/>
      <w:ind w:leftChars="0" w:left="132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8">
    <w:name w:val="toc 8"/>
    <w:basedOn w:val="a"/>
    <w:next w:val="a"/>
    <w:autoRedefine/>
    <w:uiPriority w:val="39"/>
    <w:unhideWhenUsed/>
    <w:rsid w:val="00870DDB"/>
    <w:pPr>
      <w:suppressAutoHyphens w:val="0"/>
      <w:spacing w:after="100" w:line="259" w:lineRule="auto"/>
      <w:ind w:leftChars="0" w:left="154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9">
    <w:name w:val="toc 9"/>
    <w:basedOn w:val="a"/>
    <w:next w:val="a"/>
    <w:autoRedefine/>
    <w:uiPriority w:val="39"/>
    <w:unhideWhenUsed/>
    <w:rsid w:val="00870DDB"/>
    <w:pPr>
      <w:suppressAutoHyphens w:val="0"/>
      <w:spacing w:after="100" w:line="259" w:lineRule="auto"/>
      <w:ind w:leftChars="0" w:left="1760" w:right="0" w:firstLineChars="0" w:firstLine="0"/>
      <w:jc w:val="left"/>
      <w:outlineLvl w:val="9"/>
    </w:pPr>
    <w:rPr>
      <w:rFonts w:asciiTheme="minorHAnsi" w:eastAsiaTheme="minorEastAsia" w:hAnsiTheme="minorHAnsi" w:cstheme="minorBidi"/>
      <w:color w:val="auto"/>
      <w:position w:val="0"/>
      <w:sz w:val="22"/>
      <w:lang w:val="ru-RU" w:eastAsia="ru-RU"/>
    </w:rPr>
  </w:style>
  <w:style w:type="table" w:customStyle="1" w:styleId="14">
    <w:name w:val="Сетка таблицы1"/>
    <w:basedOn w:val="a1"/>
    <w:next w:val="a4"/>
    <w:uiPriority w:val="39"/>
    <w:rsid w:val="00FA4D0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4"/>
    <w:uiPriority w:val="39"/>
    <w:rsid w:val="00AB131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4"/>
    <w:uiPriority w:val="39"/>
    <w:rsid w:val="00D6343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4"/>
    <w:uiPriority w:val="39"/>
    <w:rsid w:val="00D6343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4"/>
    <w:uiPriority w:val="39"/>
    <w:rsid w:val="009177E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9293D"/>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A00FB3"/>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semiHidden/>
    <w:rsid w:val="00A00FB3"/>
    <w:rPr>
      <w:rFonts w:ascii="Calibri Light" w:eastAsia="Times New Roman" w:hAnsi="Calibri Light" w:cs="Times New Roman"/>
      <w:i/>
      <w:iCs/>
      <w:color w:val="2F5496"/>
      <w:sz w:val="28"/>
    </w:rPr>
  </w:style>
  <w:style w:type="numbering" w:customStyle="1" w:styleId="15">
    <w:name w:val="Нет списка1"/>
    <w:next w:val="a2"/>
    <w:uiPriority w:val="99"/>
    <w:semiHidden/>
    <w:unhideWhenUsed/>
    <w:rsid w:val="00A00FB3"/>
  </w:style>
  <w:style w:type="table" w:customStyle="1" w:styleId="60">
    <w:name w:val="Сетка таблицы6"/>
    <w:basedOn w:val="a1"/>
    <w:next w:val="a4"/>
    <w:uiPriority w:val="39"/>
    <w:rsid w:val="00A00FB3"/>
    <w:pPr>
      <w:spacing w:after="0" w:line="240" w:lineRule="auto"/>
    </w:pPr>
    <w:rPr>
      <w:rFonts w:ascii="Times New Roman" w:eastAsia="Calibri" w:hAnsi="Times New Roman" w:cs="Times New Roman"/>
      <w:sz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Неразрешенное упоминание11"/>
    <w:uiPriority w:val="99"/>
    <w:semiHidden/>
    <w:unhideWhenUsed/>
    <w:rsid w:val="00A00FB3"/>
    <w:rPr>
      <w:color w:val="605E5C"/>
      <w:shd w:val="clear" w:color="auto" w:fill="E1DFDD"/>
    </w:rPr>
  </w:style>
  <w:style w:type="paragraph" w:customStyle="1" w:styleId="16">
    <w:name w:val="Обычный (веб)1"/>
    <w:basedOn w:val="a"/>
    <w:uiPriority w:val="99"/>
    <w:unhideWhenUsed/>
    <w:rsid w:val="00A00FB3"/>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character" w:customStyle="1" w:styleId="about-stats-number">
    <w:name w:val="about-stats-number"/>
    <w:basedOn w:val="a0"/>
    <w:rsid w:val="00A00FB3"/>
  </w:style>
  <w:style w:type="character" w:styleId="af1">
    <w:name w:val="FollowedHyperlink"/>
    <w:uiPriority w:val="99"/>
    <w:semiHidden/>
    <w:unhideWhenUsed/>
    <w:rsid w:val="00A00FB3"/>
    <w:rPr>
      <w:color w:val="954F72"/>
      <w:u w:val="single"/>
    </w:rPr>
  </w:style>
  <w:style w:type="table" w:customStyle="1" w:styleId="111">
    <w:name w:val="Сетка таблицы11"/>
    <w:basedOn w:val="a1"/>
    <w:next w:val="a4"/>
    <w:uiPriority w:val="59"/>
    <w:rsid w:val="00A00FB3"/>
    <w:pPr>
      <w:spacing w:after="0" w:line="240" w:lineRule="auto"/>
    </w:pPr>
    <w:rPr>
      <w:rFonts w:ascii="Times New Roman" w:eastAsia="Calibri" w:hAnsi="Times New Roman" w:cs="Times New Roman"/>
      <w:sz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renderblock">
    <w:name w:val="article-render__block"/>
    <w:basedOn w:val="a"/>
    <w:uiPriority w:val="99"/>
    <w:rsid w:val="00A00FB3"/>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character" w:customStyle="1" w:styleId="23">
    <w:name w:val="Неразрешенное упоминание2"/>
    <w:uiPriority w:val="99"/>
    <w:semiHidden/>
    <w:unhideWhenUsed/>
    <w:rsid w:val="00A00FB3"/>
    <w:rPr>
      <w:color w:val="605E5C"/>
      <w:shd w:val="clear" w:color="auto" w:fill="E1DFDD"/>
    </w:rPr>
  </w:style>
  <w:style w:type="character" w:customStyle="1" w:styleId="33">
    <w:name w:val="Неразрешенное упоминание3"/>
    <w:uiPriority w:val="99"/>
    <w:semiHidden/>
    <w:unhideWhenUsed/>
    <w:rsid w:val="00A00FB3"/>
    <w:rPr>
      <w:color w:val="605E5C"/>
      <w:shd w:val="clear" w:color="auto" w:fill="E1DFDD"/>
    </w:rPr>
  </w:style>
  <w:style w:type="character" w:customStyle="1" w:styleId="normaltextrun">
    <w:name w:val="normaltextrun"/>
    <w:rsid w:val="00A00FB3"/>
  </w:style>
  <w:style w:type="table" w:customStyle="1" w:styleId="TableGrid2">
    <w:name w:val="TableGrid2"/>
    <w:rsid w:val="00A00FB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semiHidden/>
    <w:unhideWhenUsed/>
    <w:qFormat/>
    <w:rsid w:val="00A00FB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rteindent1">
    <w:name w:val="rteindent1"/>
    <w:basedOn w:val="a"/>
    <w:uiPriority w:val="99"/>
    <w:rsid w:val="00A00FB3"/>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paragraph" w:styleId="af2">
    <w:name w:val="No Spacing"/>
    <w:uiPriority w:val="1"/>
    <w:qFormat/>
    <w:rsid w:val="00A00FB3"/>
    <w:pPr>
      <w:spacing w:after="0" w:line="240" w:lineRule="auto"/>
    </w:pPr>
    <w:rPr>
      <w:rFonts w:ascii="Times New Roman" w:eastAsia="Calibri" w:hAnsi="Times New Roman" w:cs="Times New Roman"/>
      <w:sz w:val="28"/>
    </w:rPr>
  </w:style>
  <w:style w:type="paragraph" w:styleId="af3">
    <w:name w:val="footnote text"/>
    <w:basedOn w:val="a"/>
    <w:link w:val="af4"/>
    <w:uiPriority w:val="99"/>
    <w:semiHidden/>
    <w:unhideWhenUsed/>
    <w:rsid w:val="00B90A2F"/>
    <w:pPr>
      <w:spacing w:after="0" w:line="240" w:lineRule="auto"/>
    </w:pPr>
    <w:rPr>
      <w:sz w:val="20"/>
      <w:szCs w:val="20"/>
    </w:rPr>
  </w:style>
  <w:style w:type="character" w:customStyle="1" w:styleId="af4">
    <w:name w:val="Текст сноски Знак"/>
    <w:basedOn w:val="a0"/>
    <w:link w:val="af3"/>
    <w:uiPriority w:val="99"/>
    <w:semiHidden/>
    <w:rsid w:val="00B90A2F"/>
    <w:rPr>
      <w:rFonts w:ascii="Times New Roman" w:eastAsia="Calibri" w:hAnsi="Times New Roman" w:cs="Calibri"/>
      <w:color w:val="000000"/>
      <w:position w:val="-1"/>
      <w:sz w:val="20"/>
      <w:szCs w:val="20"/>
      <w:lang w:val="en-US"/>
    </w:rPr>
  </w:style>
  <w:style w:type="character" w:styleId="af5">
    <w:name w:val="footnote reference"/>
    <w:basedOn w:val="a0"/>
    <w:uiPriority w:val="99"/>
    <w:semiHidden/>
    <w:unhideWhenUsed/>
    <w:rsid w:val="00B90A2F"/>
    <w:rPr>
      <w:vertAlign w:val="superscript"/>
    </w:rPr>
  </w:style>
  <w:style w:type="table" w:customStyle="1" w:styleId="70">
    <w:name w:val="Сетка таблицы7"/>
    <w:basedOn w:val="a1"/>
    <w:next w:val="a4"/>
    <w:uiPriority w:val="39"/>
    <w:rsid w:val="00311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0"/>
    <w:uiPriority w:val="99"/>
    <w:semiHidden/>
    <w:unhideWhenUsed/>
    <w:rsid w:val="008932AF"/>
    <w:rPr>
      <w:sz w:val="16"/>
      <w:szCs w:val="16"/>
    </w:rPr>
  </w:style>
  <w:style w:type="paragraph" w:styleId="af7">
    <w:name w:val="annotation text"/>
    <w:basedOn w:val="a"/>
    <w:link w:val="af8"/>
    <w:uiPriority w:val="99"/>
    <w:unhideWhenUsed/>
    <w:rsid w:val="008932AF"/>
    <w:pPr>
      <w:spacing w:line="240" w:lineRule="auto"/>
    </w:pPr>
    <w:rPr>
      <w:sz w:val="20"/>
      <w:szCs w:val="20"/>
    </w:rPr>
  </w:style>
  <w:style w:type="character" w:customStyle="1" w:styleId="af8">
    <w:name w:val="Текст примечания Знак"/>
    <w:basedOn w:val="a0"/>
    <w:link w:val="af7"/>
    <w:uiPriority w:val="99"/>
    <w:rsid w:val="008932AF"/>
    <w:rPr>
      <w:rFonts w:ascii="Times New Roman" w:eastAsia="Calibri" w:hAnsi="Times New Roman" w:cs="Calibri"/>
      <w:color w:val="000000"/>
      <w:position w:val="-1"/>
      <w:sz w:val="20"/>
      <w:szCs w:val="20"/>
      <w:lang w:val="en-US"/>
    </w:rPr>
  </w:style>
  <w:style w:type="paragraph" w:styleId="af9">
    <w:name w:val="annotation subject"/>
    <w:basedOn w:val="af7"/>
    <w:next w:val="af7"/>
    <w:link w:val="afa"/>
    <w:uiPriority w:val="99"/>
    <w:semiHidden/>
    <w:unhideWhenUsed/>
    <w:rsid w:val="008932AF"/>
    <w:rPr>
      <w:b/>
      <w:bCs/>
    </w:rPr>
  </w:style>
  <w:style w:type="character" w:customStyle="1" w:styleId="afa">
    <w:name w:val="Тема примечания Знак"/>
    <w:basedOn w:val="af8"/>
    <w:link w:val="af9"/>
    <w:uiPriority w:val="99"/>
    <w:semiHidden/>
    <w:rsid w:val="008932AF"/>
    <w:rPr>
      <w:rFonts w:ascii="Times New Roman" w:eastAsia="Calibri" w:hAnsi="Times New Roman" w:cs="Calibri"/>
      <w:b/>
      <w:bCs/>
      <w:color w:val="000000"/>
      <w:position w:val="-1"/>
      <w:sz w:val="20"/>
      <w:szCs w:val="20"/>
      <w:lang w:val="en-US"/>
    </w:rPr>
  </w:style>
  <w:style w:type="table" w:customStyle="1" w:styleId="80">
    <w:name w:val="Сетка таблицы8"/>
    <w:basedOn w:val="a1"/>
    <w:next w:val="a4"/>
    <w:uiPriority w:val="39"/>
    <w:rsid w:val="00EF155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basedOn w:val="a0"/>
    <w:uiPriority w:val="99"/>
    <w:semiHidden/>
    <w:unhideWhenUsed/>
    <w:rsid w:val="001851BB"/>
    <w:rPr>
      <w:color w:val="605E5C"/>
      <w:shd w:val="clear" w:color="auto" w:fill="E1DFDD"/>
    </w:rPr>
  </w:style>
  <w:style w:type="table" w:customStyle="1" w:styleId="90">
    <w:name w:val="Сетка таблицы9"/>
    <w:basedOn w:val="a1"/>
    <w:next w:val="a4"/>
    <w:uiPriority w:val="39"/>
    <w:rsid w:val="00065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4"/>
    <w:uiPriority w:val="39"/>
    <w:rsid w:val="00807F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uiPriority w:val="99"/>
    <w:semiHidden/>
    <w:unhideWhenUsed/>
    <w:rsid w:val="008D58E7"/>
  </w:style>
  <w:style w:type="paragraph" w:customStyle="1" w:styleId="msonormal0">
    <w:name w:val="msonormal"/>
    <w:basedOn w:val="a"/>
    <w:uiPriority w:val="99"/>
    <w:rsid w:val="008D58E7"/>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table" w:customStyle="1" w:styleId="120">
    <w:name w:val="Сетка таблицы12"/>
    <w:basedOn w:val="a1"/>
    <w:next w:val="a4"/>
    <w:uiPriority w:val="39"/>
    <w:rsid w:val="008D58E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8D58E7"/>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2">
    <w:name w:val="Table Normal2"/>
    <w:uiPriority w:val="2"/>
    <w:semiHidden/>
    <w:qFormat/>
    <w:rsid w:val="008D58E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0">
    <w:name w:val="Сетка таблицы13"/>
    <w:basedOn w:val="a1"/>
    <w:uiPriority w:val="39"/>
    <w:rsid w:val="008D58E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39"/>
    <w:rsid w:val="008D58E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39"/>
    <w:rsid w:val="008D58E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8D58E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uiPriority w:val="39"/>
    <w:rsid w:val="008D58E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uiPriority w:val="39"/>
    <w:rsid w:val="008D58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4"/>
    <w:uiPriority w:val="39"/>
    <w:rsid w:val="003D6E96"/>
    <w:pPr>
      <w:spacing w:after="0" w:line="240" w:lineRule="auto"/>
    </w:pPr>
    <w:rPr>
      <w:rFonts w:eastAsia="Times New Roman"/>
      <w:lang w:eastAsia="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4"/>
    <w:uiPriority w:val="39"/>
    <w:rsid w:val="00C75483"/>
    <w:pPr>
      <w:spacing w:after="0" w:line="240" w:lineRule="auto"/>
    </w:pPr>
    <w:rPr>
      <w:rFonts w:eastAsiaTheme="minorEastAsia"/>
      <w:lang w:eastAsia="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4"/>
    <w:uiPriority w:val="39"/>
    <w:rsid w:val="00C75483"/>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next w:val="a4"/>
    <w:uiPriority w:val="39"/>
    <w:rsid w:val="00281D0A"/>
    <w:pPr>
      <w:spacing w:after="0" w:line="240" w:lineRule="auto"/>
    </w:pPr>
    <w:rPr>
      <w:rFonts w:eastAsia="Times New Roman"/>
      <w:lang w:eastAsia="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4"/>
    <w:uiPriority w:val="39"/>
    <w:rsid w:val="00E52BE7"/>
    <w:pPr>
      <w:spacing w:after="0" w:line="240" w:lineRule="auto"/>
    </w:pPr>
    <w:rPr>
      <w:rFonts w:eastAsiaTheme="minorEastAsia"/>
      <w:lang w:eastAsia="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4"/>
    <w:uiPriority w:val="39"/>
    <w:rsid w:val="00E52BE7"/>
    <w:pPr>
      <w:spacing w:after="0" w:line="240" w:lineRule="auto"/>
    </w:pPr>
    <w:rPr>
      <w:rFonts w:eastAsia="Times New Roman"/>
      <w:lang w:eastAsia="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4"/>
    <w:uiPriority w:val="39"/>
    <w:rsid w:val="00E52BE7"/>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19498">
      <w:bodyDiv w:val="1"/>
      <w:marLeft w:val="0"/>
      <w:marRight w:val="0"/>
      <w:marTop w:val="0"/>
      <w:marBottom w:val="0"/>
      <w:divBdr>
        <w:top w:val="none" w:sz="0" w:space="0" w:color="auto"/>
        <w:left w:val="none" w:sz="0" w:space="0" w:color="auto"/>
        <w:bottom w:val="none" w:sz="0" w:space="0" w:color="auto"/>
        <w:right w:val="none" w:sz="0" w:space="0" w:color="auto"/>
      </w:divBdr>
    </w:div>
    <w:div w:id="823006903">
      <w:bodyDiv w:val="1"/>
      <w:marLeft w:val="0"/>
      <w:marRight w:val="0"/>
      <w:marTop w:val="0"/>
      <w:marBottom w:val="0"/>
      <w:divBdr>
        <w:top w:val="none" w:sz="0" w:space="0" w:color="auto"/>
        <w:left w:val="none" w:sz="0" w:space="0" w:color="auto"/>
        <w:bottom w:val="none" w:sz="0" w:space="0" w:color="auto"/>
        <w:right w:val="none" w:sz="0" w:space="0" w:color="auto"/>
      </w:divBdr>
    </w:div>
    <w:div w:id="1396853900">
      <w:bodyDiv w:val="1"/>
      <w:marLeft w:val="0"/>
      <w:marRight w:val="0"/>
      <w:marTop w:val="0"/>
      <w:marBottom w:val="0"/>
      <w:divBdr>
        <w:top w:val="none" w:sz="0" w:space="0" w:color="auto"/>
        <w:left w:val="none" w:sz="0" w:space="0" w:color="auto"/>
        <w:bottom w:val="none" w:sz="0" w:space="0" w:color="auto"/>
        <w:right w:val="none" w:sz="0" w:space="0" w:color="auto"/>
      </w:divBdr>
    </w:div>
    <w:div w:id="1508133218">
      <w:bodyDiv w:val="1"/>
      <w:marLeft w:val="0"/>
      <w:marRight w:val="0"/>
      <w:marTop w:val="0"/>
      <w:marBottom w:val="0"/>
      <w:divBdr>
        <w:top w:val="none" w:sz="0" w:space="0" w:color="auto"/>
        <w:left w:val="none" w:sz="0" w:space="0" w:color="auto"/>
        <w:bottom w:val="none" w:sz="0" w:space="0" w:color="auto"/>
        <w:right w:val="none" w:sz="0" w:space="0" w:color="auto"/>
      </w:divBdr>
    </w:div>
    <w:div w:id="1601795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oo-journal.ru/vak/2023-3-36/krasnozhenova-prestupleniya-protiv-detey-i-podrostkov-v-usloviyakh-okkupatsii/" TargetMode="External"/><Relationship Id="rId21" Type="http://schemas.openxmlformats.org/officeDocument/2006/relationships/hyperlink" Target="http://www.auschwitz.org/" TargetMode="External"/><Relationship Id="rId42" Type="http://schemas.openxmlformats.org/officeDocument/2006/relationships/hyperlink" Target="https://xn--80aabgieomn8afgsnjq.xn--p1ai/transport-ubijcza-gazvagen-gekrat-rejhsban/" TargetMode="External"/><Relationship Id="rId47" Type="http://schemas.openxmlformats.org/officeDocument/2006/relationships/hyperlink" Target="https://stavarhiv.ru/deyatelnost/vystavki/virtualnaya-istoriko-dokumentalnaya-vystavka-bez-sroka-davnosti-prestupleniya-natsistov-i-ikh-posobnikov-protiv-mirnogo-naseleniya-na-vremenno-okkupirovannykh-territoriyakh-sssr-v-1941-1945-gg/karatelnye-operatsii-i-massovoe-unichtozhenie-mirnogo-naseleniya.html" TargetMode="External"/><Relationship Id="rId63" Type="http://schemas.openxmlformats.org/officeDocument/2006/relationships/hyperlink" Target="https://rg.ru/2015/12/16/rodina-bakorugie.html" TargetMode="External"/><Relationship Id="rId68" Type="http://schemas.openxmlformats.org/officeDocument/2006/relationships/hyperlink" Target="https://xn--80aabgieomn8afgsnjq.xn--p1ai/deyatelnost/sudebnye-proczessy/" TargetMode="External"/><Relationship Id="rId84" Type="http://schemas.openxmlformats.org/officeDocument/2006/relationships/hyperlink" Target="https://www.osd.ru/evntinf.asp?ev=4216" TargetMode="External"/><Relationship Id="rId89" Type="http://schemas.openxmlformats.org/officeDocument/2006/relationships/hyperlink" Target="https://xn--80aabgieomn8afgsnjq.xn--p1ai/artek-otmetil-80-letie-osvobozhdeniya-ot-naczistskih-okkupantov/" TargetMode="External"/><Relationship Id="rId112" Type="http://schemas.openxmlformats.org/officeDocument/2006/relationships/footer" Target="footer2.xml"/><Relationship Id="rId16" Type="http://schemas.openxmlformats.org/officeDocument/2006/relationships/image" Target="media/image9.png"/><Relationship Id="rId107" Type="http://schemas.openxmlformats.org/officeDocument/2006/relationships/hyperlink" Target="https://archive.admoblkaluga.ru/75_let_Pobedy" TargetMode="External"/><Relationship Id="rId11" Type="http://schemas.openxmlformats.org/officeDocument/2006/relationships/image" Target="media/image4.png"/><Relationship Id="rId32" Type="http://schemas.openxmlformats.org/officeDocument/2006/relationships/hyperlink" Target="https://politicalscience.rsuh.ru/jour/article/viewFile/36/37" TargetMode="External"/><Relationship Id="rId37" Type="http://schemas.openxmlformats.org/officeDocument/2006/relationships/hyperlink" Target="https://victims.rusarchives.ru/" TargetMode="External"/><Relationship Id="rId53" Type="http://schemas.openxmlformats.org/officeDocument/2006/relationships/hyperlink" Target="https://rapsinews.ru/historical_memory/20220706/308107030.html" TargetMode="External"/><Relationship Id="rId58" Type="http://schemas.openxmlformats.org/officeDocument/2006/relationships/hyperlink" Target="https://xn--90ag.xn--80aabgieomn8afgsnjq.xn--p1ai/?filter=theme%3D627548" TargetMode="External"/><Relationship Id="rId74" Type="http://schemas.openxmlformats.org/officeDocument/2006/relationships/hyperlink" Target="https://rutube.ru/video/ba9921eba5ba10981ffb579e374a317e/?t=0" TargetMode="External"/><Relationship Id="rId79" Type="http://schemas.openxmlformats.org/officeDocument/2006/relationships/hyperlink" Target="https://art-teatr.ru/esli-voron-v-vyshine/" TargetMode="External"/><Relationship Id="rId102" Type="http://schemas.openxmlformats.org/officeDocument/2006/relationships/hyperlink" Target="https://memory45.su/" TargetMode="External"/><Relationship Id="rId5" Type="http://schemas.openxmlformats.org/officeDocument/2006/relationships/webSettings" Target="webSettings.xml"/><Relationship Id="rId90" Type="http://schemas.openxmlformats.org/officeDocument/2006/relationships/hyperlink" Target="https://artek.org/artek-v-gody-velikoy-otechestvennoy-voyny-1941-1945-gg/" TargetMode="External"/><Relationship Id="rId95" Type="http://schemas.openxmlformats.org/officeDocument/2006/relationships/hyperlink" Target="https://tass.ru/v-strane/5177467" TargetMode="External"/><Relationship Id="rId22" Type="http://schemas.openxmlformats.org/officeDocument/2006/relationships/hyperlink" Target="https://xn--90ag.xn--80aabgieomn8afgsnjq.xn--p1ai/?filter=theme%3D627524" TargetMode="External"/><Relationship Id="rId27" Type="http://schemas.openxmlformats.org/officeDocument/2006/relationships/hyperlink" Target="https://www.noo-journal.ru/dnevnik-tani-savichevoy/" TargetMode="External"/><Relationship Id="rId43" Type="http://schemas.openxmlformats.org/officeDocument/2006/relationships/hyperlink" Target="https://aif.by/timefree/history/lyudi___kak_ballast_nacisty_planomerno_unichtozhali_dushevnobolnyh" TargetMode="External"/><Relationship Id="rId48" Type="http://schemas.openxmlformats.org/officeDocument/2006/relationships/hyperlink" Target="https://expo.novarchiv.org/expo/2020/03/chapter2" TargetMode="External"/><Relationship Id="rId64" Type="http://schemas.openxmlformats.org/officeDocument/2006/relationships/hyperlink" Target="https://rutube.ru/video/21d71da8f9c0c3a5f6693565c8ca97c4/?t=0" TargetMode="External"/><Relationship Id="rId69" Type="http://schemas.openxmlformats.org/officeDocument/2006/relationships/hyperlink" Target="https://sledcom.ru/news/item/1624523/" TargetMode="External"/><Relationship Id="rId113" Type="http://schemas.openxmlformats.org/officeDocument/2006/relationships/header" Target="header3.xml"/><Relationship Id="rId80" Type="http://schemas.openxmlformats.org/officeDocument/2006/relationships/hyperlink" Target="https://www.osd.ru/evntinf.asp?ev=4182" TargetMode="External"/><Relationship Id="rId85" Type="http://schemas.openxmlformats.org/officeDocument/2006/relationships/hyperlink" Target="https://rus-drama.ru/performances/ne-unyvaj.html" TargetMode="External"/><Relationship Id="rId12" Type="http://schemas.openxmlformats.org/officeDocument/2006/relationships/image" Target="media/image5.png"/><Relationship Id="rId17" Type="http://schemas.openxmlformats.org/officeDocument/2006/relationships/hyperlink" Target="https://vk.com/bezsrokadavnosti" TargetMode="External"/><Relationship Id="rId33" Type="http://schemas.openxmlformats.org/officeDocument/2006/relationships/hyperlink" Target="https://function.mil.ru/news_page/country/more.htm?id=10335986%40cmsArticle" TargetMode="External"/><Relationship Id="rId38" Type="http://schemas.openxmlformats.org/officeDocument/2006/relationships/hyperlink" Target="https://victory.rusarchives.ru/" TargetMode="External"/><Relationship Id="rId59" Type="http://schemas.openxmlformats.org/officeDocument/2006/relationships/hyperlink" Target="https://victims.rusarchives.ru/spravedlivoe-vozmezdie-sudebnoe-presledovanie-nacistskikh-prestupnikov" TargetMode="External"/><Relationship Id="rId103" Type="http://schemas.openxmlformats.org/officeDocument/2006/relationships/hyperlink" Target="mailto:izabolotnaya@artek.org" TargetMode="External"/><Relationship Id="rId108" Type="http://schemas.openxmlformats.org/officeDocument/2006/relationships/hyperlink" Target="https://www.oldgazette.org/" TargetMode="External"/><Relationship Id="rId54" Type="http://schemas.openxmlformats.org/officeDocument/2006/relationships/hyperlink" Target="https://flot.com/publications/books/shelf/germanyvsussr/19.htm" TargetMode="External"/><Relationship Id="rId70" Type="http://schemas.openxmlformats.org/officeDocument/2006/relationships/hyperlink" Target="https://www.noo-journal.ru/genotsid-sovetskogo-naroda/" TargetMode="External"/><Relationship Id="rId75" Type="http://schemas.openxmlformats.org/officeDocument/2006/relationships/hyperlink" Target="https://rutube.ru/video/8c2be33d92234198184fe69a3c6b693e/" TargetMode="External"/><Relationship Id="rId91" Type="http://schemas.openxmlformats.org/officeDocument/2006/relationships/hyperlink" Target="https://artek.org/artek-v-gody-velikoy-otechestvennoy-voyny-1941-1945-gg/artekovcy-otdavshie-zhizn-za-rodinu/" TargetMode="External"/><Relationship Id="rId96" Type="http://schemas.openxmlformats.org/officeDocument/2006/relationships/hyperlink" Target="https://rodina-history.ru/2015/04/02/rodina-artek.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detivoyni.ru" TargetMode="External"/><Relationship Id="rId28" Type="http://schemas.openxmlformats.org/officeDocument/2006/relationships/hyperlink" Target="https://mir24.tv/articles/16445638/vy-smozhete-zhit-v-odnoi-komnate-s-mertvecom-chto-rasskazyvali-vyzhivshie-o-blokade-leningrada" TargetMode="External"/><Relationship Id="rId36" Type="http://schemas.openxmlformats.org/officeDocument/2006/relationships/hyperlink" Target="https://xn--90ag.xn--80aabgieomn8afgsnjq.xn--p1ai/" TargetMode="External"/><Relationship Id="rId49" Type="http://schemas.openxmlformats.org/officeDocument/2006/relationships/hyperlink" Target="https://xn--90ag.xn--80aabgieomn8afgsnjq.xn--p1ai/?filter=theme%3D627536" TargetMode="External"/><Relationship Id="rId57" Type="http://schemas.openxmlformats.org/officeDocument/2006/relationships/hyperlink" Target="https://statearchive.ru/1185" TargetMode="External"/><Relationship Id="rId106" Type="http://schemas.openxmlformats.org/officeDocument/2006/relationships/hyperlink" Target="http://bsd.pskov.ru/" TargetMode="External"/><Relationship Id="rId114" Type="http://schemas.openxmlformats.org/officeDocument/2006/relationships/footer" Target="footer3.xml"/><Relationship Id="rId10" Type="http://schemas.openxmlformats.org/officeDocument/2006/relationships/image" Target="media/image3.jpeg"/><Relationship Id="rId31" Type="http://schemas.openxmlformats.org/officeDocument/2006/relationships/hyperlink" Target="https://www.noo-journal.ru/blog/" TargetMode="External"/><Relationship Id="rId44" Type="http://schemas.openxmlformats.org/officeDocument/2006/relationships/hyperlink" Target="https://lenta.ru/articles/2020/05/11/psycho2/" TargetMode="External"/><Relationship Id="rId52" Type="http://schemas.openxmlformats.org/officeDocument/2006/relationships/hyperlink" Target="https://cyberleninka.ru/article/n/repatriatsiya-sovetskih-grazhdan-ugnannyh-fashistami-v-rabstvo-v-gody-velikoy-otechestvennoy-voyny" TargetMode="External"/><Relationship Id="rId60" Type="http://schemas.openxmlformats.org/officeDocument/2006/relationships/hyperlink" Target="https://rutube.ru/video/ba9921eba5ba10981ffb579e374a317e/?t=0" TargetMode="External"/><Relationship Id="rId65" Type="http://schemas.openxmlformats.org/officeDocument/2006/relationships/hyperlink" Target="https://historyrussia.org/sobytiya/khabarovskij-protsess-istoricheskoe-znachenie-i-sovremennye-vyzovy.html" TargetMode="External"/><Relationship Id="rId73" Type="http://schemas.openxmlformats.org/officeDocument/2006/relationships/hyperlink" Target="https://www.culture.ru/movies/3113/obyknovennyi&#8211;fashizm&#8211;mikhail&#8211;romm&#8211;1966" TargetMode="External"/><Relationship Id="rId78" Type="http://schemas.openxmlformats.org/officeDocument/2006/relationships/hyperlink" Target="https://www.osd.ru/evntinf.asp?ev=4044" TargetMode="External"/><Relationship Id="rId81" Type="http://schemas.openxmlformats.org/officeDocument/2006/relationships/hyperlink" Target="https://puppet.ru/performances/leningradka" TargetMode="External"/><Relationship Id="rId86" Type="http://schemas.openxmlformats.org/officeDocument/2006/relationships/hyperlink" Target="https://teatr-sats.ru/syn-polka" TargetMode="External"/><Relationship Id="rId94" Type="http://schemas.openxmlformats.org/officeDocument/2006/relationships/hyperlink" Target="https://rg.ru/2015/03/26/artek.html" TargetMode="External"/><Relationship Id="rId99" Type="http://schemas.openxmlformats.org/officeDocument/2006/relationships/hyperlink" Target="https://podvignaroda.ru/?" TargetMode="External"/><Relationship Id="rId101" Type="http://schemas.openxmlformats.org/officeDocument/2006/relationships/hyperlink" Target="mailto:memory45@mpgu.su"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t.me/bezsrokadavnosti" TargetMode="External"/><Relationship Id="rId39" Type="http://schemas.openxmlformats.org/officeDocument/2006/relationships/hyperlink" Target="https://xn--90ag.xn--80aabgieomn8afgsnjq.xn--p1ai/?filter=theme%3D627544" TargetMode="External"/><Relationship Id="rId109" Type="http://schemas.openxmlformats.org/officeDocument/2006/relationships/header" Target="header1.xml"/><Relationship Id="rId34" Type="http://schemas.openxmlformats.org/officeDocument/2006/relationships/hyperlink" Target="https://cyberleninka.ru/article/n/muzhchiny-zhenschiny-i-deti-na-okkupirovannyh-territoriyah-sssr-v-gody-velikoy-otechestvennoy-voyny-chislennost-i-poteri" TargetMode="External"/><Relationship Id="rId50" Type="http://schemas.openxmlformats.org/officeDocument/2006/relationships/hyperlink" Target="https://xn--90ag.xn--80aabgieomn8afgsnjq.xn--p1ai/?filter=theme%3D627540" TargetMode="External"/><Relationship Id="rId55" Type="http://schemas.openxmlformats.org/officeDocument/2006/relationships/hyperlink" Target="https://xn--90ag.xn--80aabgieomn8afgsnjq.xn--p1ai/?filter=theme%3D627532" TargetMode="External"/><Relationship Id="rId76" Type="http://schemas.openxmlformats.org/officeDocument/2006/relationships/hyperlink" Target="https://www.osd.ru/evntinf.asp?ev=4164" TargetMode="External"/><Relationship Id="rId97" Type="http://schemas.openxmlformats.org/officeDocument/2006/relationships/hyperlink" Target="https://xn--90abhd2amfbbjkx2jf6f.xn--p1ai/directions/my-story" TargetMode="External"/><Relationship Id="rId104" Type="http://schemas.openxmlformats.org/officeDocument/2006/relationships/hyperlink" Target="https://ec.memory45.su/student/" TargetMode="External"/><Relationship Id="rId7" Type="http://schemas.openxmlformats.org/officeDocument/2006/relationships/endnotes" Target="endnotes.xml"/><Relationship Id="rId71" Type="http://schemas.openxmlformats.org/officeDocument/2006/relationships/hyperlink" Target="https://cyberleninka.ru/article/n/chto-takoe-fashizm-natsizm-i-neonatsizm-genezis-fashizma-mehanizmy-ego-vliyaniya-na-massy-vzaimosvyazi-s-natsizmom-i-totalitarizmom/viewer" TargetMode="External"/><Relationship Id="rId92" Type="http://schemas.openxmlformats.org/officeDocument/2006/relationships/hyperlink" Target="https://artek.org/artek-v-gody-velikoy-otechestvennoy-voyny-1941-1945-gg/osvobozhdenie-arteka-ot-fashistskih-okupantov/" TargetMode="External"/><Relationship Id="rId2" Type="http://schemas.openxmlformats.org/officeDocument/2006/relationships/numbering" Target="numbering.xml"/><Relationship Id="rId29" Type="http://schemas.openxmlformats.org/officeDocument/2006/relationships/hyperlink" Target="https://chr.aif.ru/society/history/deti_polka_neizvestnye_istorii_podrostkov_sovershivshih_podvigi_v_gody_vov" TargetMode="External"/><Relationship Id="rId24" Type="http://schemas.openxmlformats.org/officeDocument/2006/relationships/hyperlink" Target="https://iremember.ru/" TargetMode="External"/><Relationship Id="rId40" Type="http://schemas.openxmlformats.org/officeDocument/2006/relationships/hyperlink" Target="https://xn--80aabgieomn8afgsnjq.xn--p1ai/" TargetMode="External"/><Relationship Id="rId45" Type="http://schemas.openxmlformats.org/officeDocument/2006/relationships/hyperlink" Target="https://aif.ru/society/history/zabytye_ubiystva_gitlera_kak_tretiy_reyh_ubival_bolnyh_detey" TargetMode="External"/><Relationship Id="rId66" Type="http://schemas.openxmlformats.org/officeDocument/2006/relationships/hyperlink" Target="https://historyrussia.org/sobytiya/khabarovskij-protsess-istoricheskoe-znachenie-i-sovremennye-vyzovy.html" TargetMode="External"/><Relationship Id="rId87" Type="http://schemas.openxmlformats.org/officeDocument/2006/relationships/hyperlink" Target="https://teatr-sats.ru/shest-chasov-vechera" TargetMode="External"/><Relationship Id="rId110" Type="http://schemas.openxmlformats.org/officeDocument/2006/relationships/header" Target="header2.xml"/><Relationship Id="rId115" Type="http://schemas.openxmlformats.org/officeDocument/2006/relationships/fontTable" Target="fontTable.xml"/><Relationship Id="rId61" Type="http://schemas.openxmlformats.org/officeDocument/2006/relationships/hyperlink" Target="https://rutube.ru/video/8c2be33d92234198184fe69a3c6b693e/" TargetMode="External"/><Relationship Id="rId82" Type="http://schemas.openxmlformats.org/officeDocument/2006/relationships/hyperlink" Target="https://www.osd.ru/evntinf.asp?ev=3771" TargetMode="External"/><Relationship Id="rId19" Type="http://schemas.openxmlformats.org/officeDocument/2006/relationships/image" Target="media/image10.png"/><Relationship Id="rId14" Type="http://schemas.openxmlformats.org/officeDocument/2006/relationships/image" Target="media/image7.png"/><Relationship Id="rId30" Type="http://schemas.openxmlformats.org/officeDocument/2006/relationships/hyperlink" Target="https://belta.by/socium/view/tak-my-vyzhili-sem-istorij-detej-kotorye-perezhili-velikuju-otechestvennuju-vojnu-516751-2022/" TargetMode="External"/><Relationship Id="rId35" Type="http://schemas.openxmlformats.org/officeDocument/2006/relationships/hyperlink" Target="https://xn--80aabgieomn8afgsnjq.xn--p1ai/biblioteka/sborniki-po-regionam/" TargetMode="External"/><Relationship Id="rId56" Type="http://schemas.openxmlformats.org/officeDocument/2006/relationships/hyperlink" Target="https://ki-news.ru/article/zverstva-naczistov-unichtozhali-mirnyh-zhitelej-pod-pokrovom-novogo-poryadka/" TargetMode="External"/><Relationship Id="rId77" Type="http://schemas.openxmlformats.org/officeDocument/2006/relationships/hyperlink" Target="https://puppetmo.ru/performances/mozhno-poprosit-ninu/" TargetMode="External"/><Relationship Id="rId100" Type="http://schemas.openxmlformats.org/officeDocument/2006/relationships/hyperlink" Target="http://vks.edu.ru/" TargetMode="External"/><Relationship Id="rId105" Type="http://schemas.openxmlformats.org/officeDocument/2006/relationships/image" Target="media/image11.png"/><Relationship Id="rId8" Type="http://schemas.openxmlformats.org/officeDocument/2006/relationships/image" Target="media/image1.png"/><Relationship Id="rId51" Type="http://schemas.openxmlformats.org/officeDocument/2006/relationships/hyperlink" Target="https://statearchive.ru/1324" TargetMode="External"/><Relationship Id="rId72" Type="http://schemas.openxmlformats.org/officeDocument/2006/relationships/hyperlink" Target="https://www.culture.ru/movies/617/obyknovennyi&#8211;fashizm" TargetMode="External"/><Relationship Id="rId93" Type="http://schemas.openxmlformats.org/officeDocument/2006/relationships/hyperlink" Target="https://aif.ru/society/history/smena_v_1301_den_kak_artek_perezhil_voennye_gody" TargetMode="External"/><Relationship Id="rId98" Type="http://schemas.openxmlformats.org/officeDocument/2006/relationships/hyperlink" Target="https://pamyat-naroda.ru/" TargetMode="External"/><Relationship Id="rId3" Type="http://schemas.openxmlformats.org/officeDocument/2006/relationships/styles" Target="styles.xml"/><Relationship Id="rId25" Type="http://schemas.openxmlformats.org/officeDocument/2006/relationships/hyperlink" Target="https://vk.com/video-40818390_456239663" TargetMode="External"/><Relationship Id="rId46" Type="http://schemas.openxmlformats.org/officeDocument/2006/relationships/hyperlink" Target="https://xn--90ag.xn--80aabgieomn8afgsnjq.xn--p1ai/?filter=theme%3D627528" TargetMode="External"/><Relationship Id="rId67" Type="http://schemas.openxmlformats.org/officeDocument/2006/relationships/hyperlink" Target="https://rapsinews.ru/historical_memory_publication/20210618/307146627.html" TargetMode="External"/><Relationship Id="rId116" Type="http://schemas.openxmlformats.org/officeDocument/2006/relationships/theme" Target="theme/theme1.xml"/><Relationship Id="rId20" Type="http://schemas.openxmlformats.org/officeDocument/2006/relationships/hyperlink" Target="https://xn--80aabgieomn8afgsnjq.xn--p1ai/mediateka/events-video/" TargetMode="External"/><Relationship Id="rId41" Type="http://schemas.openxmlformats.org/officeDocument/2006/relationships/hyperlink" Target="https://xn--80aabgieomn8afgsnjq.xn--p1ai/programma-t-4-i-akcziya-14f13/" TargetMode="External"/><Relationship Id="rId62" Type="http://schemas.openxmlformats.org/officeDocument/2006/relationships/hyperlink" Target="https://histrf.ru/uploads/media/default/0001/26/4b62fc5fabae8c4e3c142a87be2c219dd28d1f16.pdf" TargetMode="External"/><Relationship Id="rId83" Type="http://schemas.openxmlformats.org/officeDocument/2006/relationships/hyperlink" Target="https://teatrarmii.ru/news/OnlinetranslyatsiyaspektaklyaSudbaodnogodoma/" TargetMode="External"/><Relationship Id="rId88" Type="http://schemas.openxmlformats.org/officeDocument/2006/relationships/hyperlink" Target="https://m-g-t.ru/performance/soldat/" TargetMode="External"/><Relationship Id="rId111"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2" Type="http://schemas.openxmlformats.org/officeDocument/2006/relationships/hyperlink" Target="https://www.garant.ru/hotlaw/federal/1584202/" TargetMode="External"/><Relationship Id="rId1" Type="http://schemas.openxmlformats.org/officeDocument/2006/relationships/hyperlink" Target="https://docs.edu.gov.ru/document/b12aa655a39f6016af3974a98620bc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5C391-5F1B-4EE9-9BDD-34D26457C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37247</Words>
  <Characters>212311</Characters>
  <Application>Microsoft Office Word</Application>
  <DocSecurity>0</DocSecurity>
  <Lines>1769</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Копачевская Анна Андреевна</dc:creator>
  <cp:keywords/>
  <dc:description/>
  <cp:lastModifiedBy>User</cp:lastModifiedBy>
  <cp:revision>2</cp:revision>
  <cp:lastPrinted>2024-12-18T09:41:00Z</cp:lastPrinted>
  <dcterms:created xsi:type="dcterms:W3CDTF">2024-12-20T09:18:00Z</dcterms:created>
  <dcterms:modified xsi:type="dcterms:W3CDTF">2024-12-20T09:18:00Z</dcterms:modified>
</cp:coreProperties>
</file>